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E7" w:rsidRDefault="00624DE7" w:rsidP="00094C7E">
      <w:pPr>
        <w:pStyle w:val="Nagwek5"/>
        <w:rPr>
          <w:b w:val="0"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="00A25779">
        <w:rPr>
          <w:b w:val="0"/>
          <w:sz w:val="22"/>
          <w:szCs w:val="22"/>
        </w:rPr>
        <w:t>Poznań, dnia 28</w:t>
      </w:r>
      <w:r w:rsidRPr="00624DE7">
        <w:rPr>
          <w:b w:val="0"/>
          <w:sz w:val="22"/>
          <w:szCs w:val="22"/>
        </w:rPr>
        <w:t>.09.2015r.</w:t>
      </w:r>
    </w:p>
    <w:p w:rsidR="00624DE7" w:rsidRDefault="00624DE7" w:rsidP="00624DE7"/>
    <w:p w:rsidR="00624DE7" w:rsidRDefault="00624DE7" w:rsidP="00624DE7"/>
    <w:p w:rsidR="00624DE7" w:rsidRPr="00624DE7" w:rsidRDefault="00624DE7" w:rsidP="00624DE7">
      <w:pPr>
        <w:rPr>
          <w:b/>
          <w:sz w:val="22"/>
          <w:szCs w:val="22"/>
        </w:rPr>
      </w:pPr>
    </w:p>
    <w:p w:rsidR="00624DE7" w:rsidRPr="00624DE7" w:rsidRDefault="00624DE7" w:rsidP="00624DE7">
      <w:pPr>
        <w:jc w:val="center"/>
        <w:rPr>
          <w:b/>
          <w:sz w:val="22"/>
          <w:szCs w:val="22"/>
        </w:rPr>
      </w:pPr>
      <w:r w:rsidRPr="00624DE7">
        <w:rPr>
          <w:b/>
          <w:sz w:val="22"/>
          <w:szCs w:val="22"/>
        </w:rPr>
        <w:t>Ogłoszenie o zamówieniu</w:t>
      </w:r>
    </w:p>
    <w:p w:rsidR="00624DE7" w:rsidRPr="00624DE7" w:rsidRDefault="00314958" w:rsidP="00624DE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</w:t>
      </w:r>
      <w:r w:rsidR="00624DE7" w:rsidRPr="00624DE7">
        <w:rPr>
          <w:b/>
          <w:sz w:val="22"/>
          <w:szCs w:val="22"/>
        </w:rPr>
        <w:t>yłączonego ze stosowania ustawy Prawo zamówień publicznych</w:t>
      </w:r>
    </w:p>
    <w:p w:rsidR="00624DE7" w:rsidRDefault="00624DE7" w:rsidP="00624DE7"/>
    <w:p w:rsidR="00624DE7" w:rsidRPr="00624DE7" w:rsidRDefault="00624DE7" w:rsidP="00624DE7"/>
    <w:p w:rsidR="00624DE7" w:rsidRPr="00624DE7" w:rsidRDefault="00624DE7" w:rsidP="00094C7E">
      <w:pPr>
        <w:pStyle w:val="Nagwek5"/>
        <w:rPr>
          <w:sz w:val="28"/>
        </w:rPr>
      </w:pPr>
      <w:r>
        <w:rPr>
          <w:sz w:val="28"/>
        </w:rPr>
        <w:t xml:space="preserve">               </w:t>
      </w:r>
    </w:p>
    <w:p w:rsidR="00624DE7" w:rsidRDefault="00624DE7" w:rsidP="00094C7E">
      <w:pPr>
        <w:pStyle w:val="Nagwek5"/>
        <w:rPr>
          <w:sz w:val="28"/>
        </w:rPr>
      </w:pPr>
    </w:p>
    <w:p w:rsidR="00624DE7" w:rsidRDefault="00624DE7" w:rsidP="00094C7E">
      <w:pPr>
        <w:pStyle w:val="Nagwek5"/>
        <w:rPr>
          <w:sz w:val="28"/>
        </w:rPr>
      </w:pPr>
    </w:p>
    <w:p w:rsidR="00624DE7" w:rsidRDefault="00624DE7" w:rsidP="00624DE7">
      <w:pPr>
        <w:pStyle w:val="Nagwek5"/>
        <w:numPr>
          <w:ilvl w:val="0"/>
          <w:numId w:val="6"/>
        </w:numPr>
        <w:jc w:val="left"/>
        <w:rPr>
          <w:sz w:val="22"/>
          <w:szCs w:val="22"/>
        </w:rPr>
      </w:pPr>
      <w:r>
        <w:rPr>
          <w:sz w:val="22"/>
          <w:szCs w:val="22"/>
        </w:rPr>
        <w:t>Opis przedmiotu zamówienia:</w:t>
      </w:r>
    </w:p>
    <w:p w:rsidR="00624DE7" w:rsidRPr="00624DE7" w:rsidRDefault="00624DE7" w:rsidP="00624DE7"/>
    <w:p w:rsidR="00624DE7" w:rsidRPr="00624DE7" w:rsidRDefault="00624DE7" w:rsidP="00624DE7">
      <w:pPr>
        <w:rPr>
          <w:sz w:val="22"/>
          <w:szCs w:val="22"/>
        </w:rPr>
      </w:pPr>
      <w:r>
        <w:rPr>
          <w:sz w:val="22"/>
          <w:szCs w:val="22"/>
        </w:rPr>
        <w:t>REGAŁY PRZESUWNE SYSTEMU LITREG 6.3.</w:t>
      </w:r>
    </w:p>
    <w:p w:rsidR="00094C7E" w:rsidRPr="00624DE7" w:rsidRDefault="00624DE7" w:rsidP="00094C7E">
      <w:pPr>
        <w:pStyle w:val="Nagwek4"/>
        <w:numPr>
          <w:ilvl w:val="0"/>
          <w:numId w:val="1"/>
        </w:numPr>
        <w:ind w:right="964"/>
        <w:jc w:val="both"/>
        <w:rPr>
          <w:b w:val="0"/>
          <w:sz w:val="22"/>
        </w:rPr>
      </w:pPr>
      <w:r w:rsidRPr="00624DE7">
        <w:rPr>
          <w:b w:val="0"/>
          <w:sz w:val="22"/>
        </w:rPr>
        <w:t>w</w:t>
      </w:r>
      <w:r w:rsidR="00094C7E" w:rsidRPr="00624DE7">
        <w:rPr>
          <w:b w:val="0"/>
          <w:sz w:val="22"/>
        </w:rPr>
        <w:t xml:space="preserve">ysokość regałów ~ </w:t>
      </w:r>
      <w:smartTag w:uri="urn:schemas-microsoft-com:office:smarttags" w:element="metricconverter">
        <w:smartTagPr>
          <w:attr w:name="ProductID" w:val="2019 mm"/>
        </w:smartTagPr>
        <w:r w:rsidR="00094C7E" w:rsidRPr="00624DE7">
          <w:rPr>
            <w:b w:val="0"/>
            <w:sz w:val="22"/>
          </w:rPr>
          <w:t>2019 mm</w:t>
        </w:r>
      </w:smartTag>
    </w:p>
    <w:p w:rsidR="00094C7E" w:rsidRPr="00624DE7" w:rsidRDefault="00094C7E" w:rsidP="00094C7E"/>
    <w:p w:rsidR="00094C7E" w:rsidRPr="00624DE7" w:rsidRDefault="00094C7E" w:rsidP="00094C7E">
      <w:pPr>
        <w:pStyle w:val="Nagwek4"/>
        <w:numPr>
          <w:ilvl w:val="0"/>
          <w:numId w:val="1"/>
        </w:numPr>
        <w:ind w:right="964"/>
        <w:jc w:val="both"/>
        <w:rPr>
          <w:b w:val="0"/>
          <w:sz w:val="22"/>
        </w:rPr>
      </w:pPr>
      <w:r w:rsidRPr="00624DE7">
        <w:rPr>
          <w:b w:val="0"/>
          <w:sz w:val="22"/>
        </w:rPr>
        <w:t xml:space="preserve">szerokość półki – 1000, </w:t>
      </w:r>
      <w:smartTag w:uri="urn:schemas-microsoft-com:office:smarttags" w:element="metricconverter">
        <w:smartTagPr>
          <w:attr w:name="ProductID" w:val="750 mm"/>
        </w:smartTagPr>
        <w:r w:rsidRPr="00624DE7">
          <w:rPr>
            <w:b w:val="0"/>
            <w:sz w:val="22"/>
          </w:rPr>
          <w:t>750 mm</w:t>
        </w:r>
      </w:smartTag>
      <w:r w:rsidRPr="00624DE7">
        <w:rPr>
          <w:b w:val="0"/>
          <w:sz w:val="22"/>
        </w:rPr>
        <w:t xml:space="preserve"> </w:t>
      </w:r>
    </w:p>
    <w:p w:rsidR="00094C7E" w:rsidRPr="00624DE7" w:rsidRDefault="00094C7E" w:rsidP="00094C7E"/>
    <w:p w:rsidR="00094C7E" w:rsidRPr="00624DE7" w:rsidRDefault="00094C7E" w:rsidP="00094C7E">
      <w:pPr>
        <w:pStyle w:val="Nagwek4"/>
        <w:numPr>
          <w:ilvl w:val="0"/>
          <w:numId w:val="2"/>
        </w:numPr>
        <w:ind w:right="964"/>
        <w:jc w:val="both"/>
        <w:rPr>
          <w:b w:val="0"/>
          <w:sz w:val="22"/>
        </w:rPr>
      </w:pPr>
      <w:r w:rsidRPr="00624DE7">
        <w:rPr>
          <w:b w:val="0"/>
          <w:sz w:val="22"/>
        </w:rPr>
        <w:t xml:space="preserve">głębokość półki – </w:t>
      </w:r>
      <w:smartTag w:uri="urn:schemas-microsoft-com:office:smarttags" w:element="metricconverter">
        <w:smartTagPr>
          <w:attr w:name="ProductID" w:val="350 mm"/>
        </w:smartTagPr>
        <w:r w:rsidRPr="00624DE7">
          <w:rPr>
            <w:b w:val="0"/>
            <w:sz w:val="22"/>
          </w:rPr>
          <w:t>350 mm</w:t>
        </w:r>
      </w:smartTag>
    </w:p>
    <w:p w:rsidR="00094C7E" w:rsidRPr="00624DE7" w:rsidRDefault="00094C7E" w:rsidP="00094C7E"/>
    <w:p w:rsidR="00094C7E" w:rsidRPr="00624DE7" w:rsidRDefault="00094C7E" w:rsidP="00094C7E">
      <w:pPr>
        <w:pStyle w:val="Nagwek4"/>
        <w:numPr>
          <w:ilvl w:val="0"/>
          <w:numId w:val="3"/>
        </w:numPr>
        <w:ind w:right="964"/>
        <w:jc w:val="both"/>
        <w:rPr>
          <w:b w:val="0"/>
          <w:sz w:val="22"/>
        </w:rPr>
      </w:pPr>
      <w:r w:rsidRPr="00624DE7">
        <w:rPr>
          <w:b w:val="0"/>
          <w:sz w:val="22"/>
        </w:rPr>
        <w:t>ilość półek w regale – 5 półek + 1 górna jako osłona przed kurzem</w:t>
      </w:r>
    </w:p>
    <w:p w:rsidR="00094C7E" w:rsidRPr="00624DE7" w:rsidRDefault="00094C7E" w:rsidP="00094C7E"/>
    <w:p w:rsidR="00094C7E" w:rsidRPr="00624DE7" w:rsidRDefault="00094C7E" w:rsidP="00094C7E">
      <w:pPr>
        <w:pStyle w:val="Nagwek4"/>
        <w:numPr>
          <w:ilvl w:val="0"/>
          <w:numId w:val="4"/>
        </w:numPr>
        <w:ind w:right="964"/>
        <w:jc w:val="both"/>
        <w:rPr>
          <w:b w:val="0"/>
          <w:sz w:val="22"/>
        </w:rPr>
      </w:pPr>
      <w:r w:rsidRPr="00624DE7">
        <w:rPr>
          <w:b w:val="0"/>
          <w:sz w:val="22"/>
        </w:rPr>
        <w:t xml:space="preserve">światło między półkami –  </w:t>
      </w:r>
      <w:smartTag w:uri="urn:schemas-microsoft-com:office:smarttags" w:element="metricconverter">
        <w:smartTagPr>
          <w:attr w:name="ProductID" w:val="350 mm"/>
        </w:smartTagPr>
        <w:r w:rsidRPr="00624DE7">
          <w:rPr>
            <w:b w:val="0"/>
            <w:sz w:val="22"/>
          </w:rPr>
          <w:t>350 mm</w:t>
        </w:r>
      </w:smartTag>
    </w:p>
    <w:p w:rsidR="00094C7E" w:rsidRPr="00624DE7" w:rsidRDefault="00094C7E" w:rsidP="00094C7E"/>
    <w:p w:rsidR="00094C7E" w:rsidRPr="00624DE7" w:rsidRDefault="00094C7E" w:rsidP="00094C7E">
      <w:pPr>
        <w:pStyle w:val="Nagwek4"/>
        <w:numPr>
          <w:ilvl w:val="0"/>
          <w:numId w:val="5"/>
        </w:numPr>
        <w:ind w:right="964"/>
        <w:jc w:val="both"/>
        <w:rPr>
          <w:b w:val="0"/>
          <w:sz w:val="22"/>
        </w:rPr>
      </w:pPr>
      <w:r w:rsidRPr="00624DE7">
        <w:rPr>
          <w:b w:val="0"/>
          <w:sz w:val="22"/>
        </w:rPr>
        <w:t xml:space="preserve">nośność półki – </w:t>
      </w:r>
      <w:smartTag w:uri="urn:schemas-microsoft-com:office:smarttags" w:element="metricconverter">
        <w:smartTagPr>
          <w:attr w:name="ProductID" w:val="80 kg"/>
        </w:smartTagPr>
        <w:r w:rsidRPr="00624DE7">
          <w:rPr>
            <w:b w:val="0"/>
            <w:sz w:val="22"/>
          </w:rPr>
          <w:t>80 kg</w:t>
        </w:r>
      </w:smartTag>
    </w:p>
    <w:p w:rsidR="00094C7E" w:rsidRPr="00624DE7" w:rsidRDefault="00094C7E" w:rsidP="00094C7E"/>
    <w:p w:rsidR="00094C7E" w:rsidRPr="00624DE7" w:rsidRDefault="00094C7E" w:rsidP="00094C7E">
      <w:pPr>
        <w:pStyle w:val="Nagwek4"/>
        <w:numPr>
          <w:ilvl w:val="0"/>
          <w:numId w:val="5"/>
        </w:numPr>
        <w:ind w:right="964"/>
        <w:jc w:val="both"/>
        <w:rPr>
          <w:b w:val="0"/>
          <w:sz w:val="22"/>
        </w:rPr>
      </w:pPr>
      <w:r w:rsidRPr="00624DE7">
        <w:rPr>
          <w:b w:val="0"/>
          <w:sz w:val="22"/>
        </w:rPr>
        <w:t>odboje dystansowe (</w:t>
      </w:r>
      <w:smartTag w:uri="urn:schemas-microsoft-com:office:smarttags" w:element="metricconverter">
        <w:smartTagPr>
          <w:attr w:name="ProductID" w:val="20 mm"/>
        </w:smartTagPr>
        <w:r w:rsidRPr="00624DE7">
          <w:rPr>
            <w:b w:val="0"/>
            <w:sz w:val="22"/>
          </w:rPr>
          <w:t>20 mm</w:t>
        </w:r>
      </w:smartTag>
      <w:r w:rsidRPr="00624DE7">
        <w:rPr>
          <w:b w:val="0"/>
          <w:sz w:val="22"/>
        </w:rPr>
        <w:t xml:space="preserve">) </w:t>
      </w:r>
    </w:p>
    <w:p w:rsidR="00094C7E" w:rsidRPr="006B3F51" w:rsidRDefault="00094C7E" w:rsidP="00094C7E"/>
    <w:p w:rsidR="00094C7E" w:rsidRDefault="00094C7E" w:rsidP="00094C7E">
      <w:pPr>
        <w:widowControl w:val="0"/>
        <w:tabs>
          <w:tab w:val="left" w:pos="7642"/>
        </w:tabs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>Konstrukcja torów jezdnych.</w:t>
      </w:r>
    </w:p>
    <w:p w:rsidR="00094C7E" w:rsidRDefault="00094C7E" w:rsidP="00094C7E">
      <w:pPr>
        <w:pStyle w:val="Tekstpodstawowy"/>
        <w:jc w:val="both"/>
        <w:rPr>
          <w:sz w:val="22"/>
        </w:rPr>
      </w:pPr>
      <w:r>
        <w:rPr>
          <w:sz w:val="22"/>
        </w:rPr>
        <w:t xml:space="preserve">Tory jezdne wykonane są z płaskownika (2 x </w:t>
      </w:r>
      <w:smartTag w:uri="urn:schemas-microsoft-com:office:smarttags" w:element="metricconverter">
        <w:smartTagPr>
          <w:attr w:name="ProductID" w:val="70 mm"/>
        </w:smartTagPr>
        <w:r>
          <w:rPr>
            <w:sz w:val="22"/>
          </w:rPr>
          <w:t>70 mm</w:t>
        </w:r>
      </w:smartTag>
      <w:r>
        <w:rPr>
          <w:sz w:val="22"/>
        </w:rPr>
        <w:t xml:space="preserve">) </w:t>
      </w:r>
      <w:r w:rsidRPr="00A06F2E">
        <w:rPr>
          <w:sz w:val="22"/>
        </w:rPr>
        <w:t xml:space="preserve">i </w:t>
      </w:r>
      <w:r w:rsidRPr="00A06F2E">
        <w:rPr>
          <w:b/>
          <w:sz w:val="22"/>
        </w:rPr>
        <w:t>płaskownika</w:t>
      </w:r>
      <w:r>
        <w:rPr>
          <w:sz w:val="22"/>
        </w:rPr>
        <w:t xml:space="preserve"> (10 x </w:t>
      </w:r>
      <w:smartTag w:uri="urn:schemas-microsoft-com:office:smarttags" w:element="metricconverter">
        <w:smartTagPr>
          <w:attr w:name="ProductID" w:val="20 mm"/>
        </w:smartTagPr>
        <w:r>
          <w:rPr>
            <w:sz w:val="22"/>
          </w:rPr>
          <w:t>20 mm</w:t>
        </w:r>
      </w:smartTag>
      <w:r>
        <w:rPr>
          <w:sz w:val="22"/>
        </w:rPr>
        <w:t xml:space="preserve">) - ocynkowane. Oba te elementy są ze sobą łączone (spawane). Wysokość całkowita toru </w:t>
      </w:r>
      <w:smartTag w:uri="urn:schemas-microsoft-com:office:smarttags" w:element="metricconverter">
        <w:smartTagPr>
          <w:attr w:name="ProductID" w:val="12 mm"/>
        </w:smartTagPr>
        <w:r>
          <w:rPr>
            <w:sz w:val="22"/>
          </w:rPr>
          <w:t>12 mm</w:t>
        </w:r>
      </w:smartTag>
      <w:r>
        <w:rPr>
          <w:sz w:val="22"/>
        </w:rPr>
        <w:t>. Tory kotwiczone są z podłożem za pomocą kołków rozporowych. Dla  zabudów zastosowane maja być dwa tory jezdne. W torach skrajnych znajduje się odbój krańcowy zapobiegający wyjeżdżaniu regałów z torów.</w:t>
      </w:r>
    </w:p>
    <w:p w:rsidR="00094C7E" w:rsidRDefault="00094C7E" w:rsidP="00094C7E">
      <w:pPr>
        <w:pStyle w:val="Tekstpodstawowy2"/>
        <w:widowControl w:val="0"/>
        <w:tabs>
          <w:tab w:val="left" w:pos="7642"/>
        </w:tabs>
        <w:rPr>
          <w:snapToGrid w:val="0"/>
        </w:rPr>
      </w:pPr>
      <w:r>
        <w:rPr>
          <w:snapToGrid w:val="0"/>
        </w:rPr>
        <w:t>Podwozie regałów.</w:t>
      </w:r>
    </w:p>
    <w:p w:rsidR="00094C7E" w:rsidRDefault="00094C7E" w:rsidP="00094C7E">
      <w:pPr>
        <w:pStyle w:val="Tekstpodstawowy"/>
        <w:jc w:val="both"/>
        <w:rPr>
          <w:sz w:val="22"/>
        </w:rPr>
      </w:pPr>
      <w:r>
        <w:rPr>
          <w:sz w:val="22"/>
        </w:rPr>
        <w:t xml:space="preserve">Podwozie (rama) regałów o wys. </w:t>
      </w:r>
      <w:smartTag w:uri="urn:schemas-microsoft-com:office:smarttags" w:element="metricconverter">
        <w:smartTagPr>
          <w:attr w:name="ProductID" w:val="100 mm"/>
        </w:smartTagPr>
        <w:r>
          <w:rPr>
            <w:sz w:val="22"/>
          </w:rPr>
          <w:t>100 mm</w:t>
        </w:r>
      </w:smartTag>
      <w:r>
        <w:rPr>
          <w:sz w:val="22"/>
        </w:rPr>
        <w:t xml:space="preserve"> wykonana jest z profili stalowych </w:t>
      </w:r>
      <w:r w:rsidRPr="00A06F2E">
        <w:rPr>
          <w:sz w:val="22"/>
        </w:rPr>
        <w:t>zamkniętych (</w:t>
      </w:r>
      <w:r>
        <w:rPr>
          <w:sz w:val="22"/>
        </w:rPr>
        <w:t xml:space="preserve">100x40 mm)  oraz elementów giętych z blachy stalowej gr. </w:t>
      </w:r>
      <w:smartTag w:uri="urn:schemas-microsoft-com:office:smarttags" w:element="metricconverter">
        <w:smartTagPr>
          <w:attr w:name="ProductID" w:val="2 mm"/>
        </w:smartTagPr>
        <w:r>
          <w:rPr>
            <w:sz w:val="22"/>
          </w:rPr>
          <w:t>2 mm</w:t>
        </w:r>
      </w:smartTag>
      <w:r>
        <w:rPr>
          <w:sz w:val="22"/>
        </w:rPr>
        <w:t xml:space="preserve"> malowanej pros</w:t>
      </w:r>
      <w:r w:rsidR="00326D88">
        <w:rPr>
          <w:sz w:val="22"/>
        </w:rPr>
        <w:t>zkowo w kolorze RAL 7035</w:t>
      </w:r>
      <w:r>
        <w:rPr>
          <w:sz w:val="22"/>
        </w:rPr>
        <w:t xml:space="preserve">. W ramie znajdują są wały. Na wałach </w:t>
      </w:r>
      <w:r w:rsidRPr="003E29CE">
        <w:rPr>
          <w:sz w:val="22"/>
        </w:rPr>
        <w:t>ø17 mm</w:t>
      </w:r>
      <w:r>
        <w:rPr>
          <w:sz w:val="22"/>
        </w:rPr>
        <w:t xml:space="preserve"> osadzone są żeliwne koła jezdne z jednostronnym obrzeżem o średnicy </w:t>
      </w:r>
      <w:r>
        <w:rPr>
          <w:rFonts w:ascii="Arial Narrow" w:hAnsi="Arial Narrow"/>
          <w:sz w:val="22"/>
        </w:rPr>
        <w:t>ø9</w:t>
      </w:r>
      <w:r>
        <w:rPr>
          <w:sz w:val="22"/>
        </w:rPr>
        <w:t xml:space="preserve">4 mm (z kołnierzem </w:t>
      </w:r>
      <w:r w:rsidRPr="003E29CE">
        <w:rPr>
          <w:sz w:val="22"/>
        </w:rPr>
        <w:t>ø108 mm</w:t>
      </w:r>
      <w:r>
        <w:rPr>
          <w:rFonts w:ascii="Arial Narrow" w:hAnsi="Arial Narrow"/>
          <w:sz w:val="22"/>
        </w:rPr>
        <w:t>)</w:t>
      </w:r>
      <w:r>
        <w:rPr>
          <w:sz w:val="22"/>
        </w:rPr>
        <w:t xml:space="preserve"> . Wszystkie koła jezdne są standardowo wyposażone w łożyska kulkowe co dodatkowo podnosi jakość użytkowania.</w:t>
      </w:r>
    </w:p>
    <w:p w:rsidR="00094C7E" w:rsidRDefault="00094C7E" w:rsidP="00094C7E">
      <w:pPr>
        <w:widowControl w:val="0"/>
        <w:tabs>
          <w:tab w:val="left" w:pos="7642"/>
        </w:tabs>
        <w:rPr>
          <w:snapToGrid w:val="0"/>
          <w:sz w:val="22"/>
        </w:rPr>
      </w:pPr>
      <w:r>
        <w:rPr>
          <w:b/>
          <w:snapToGrid w:val="0"/>
          <w:sz w:val="22"/>
        </w:rPr>
        <w:t>Konstrukcja korpusu regałów</w:t>
      </w:r>
      <w:r>
        <w:rPr>
          <w:snapToGrid w:val="0"/>
          <w:sz w:val="22"/>
        </w:rPr>
        <w:t>.</w:t>
      </w:r>
    </w:p>
    <w:p w:rsidR="00094C7E" w:rsidRPr="00A06F2E" w:rsidRDefault="00094C7E" w:rsidP="00094C7E">
      <w:pPr>
        <w:pStyle w:val="Tekstpodstawowy"/>
        <w:jc w:val="both"/>
        <w:rPr>
          <w:sz w:val="22"/>
          <w:u w:val="single"/>
        </w:rPr>
      </w:pPr>
      <w:r>
        <w:rPr>
          <w:sz w:val="22"/>
        </w:rPr>
        <w:t xml:space="preserve">Korpus regałów - ściany frontowe i boczne - wykonane są z blachy stalowej gr. </w:t>
      </w:r>
      <w:smartTag w:uri="urn:schemas-microsoft-com:office:smarttags" w:element="metricconverter">
        <w:smartTagPr>
          <w:attr w:name="ProductID" w:val="0,8 mm"/>
        </w:smartTagPr>
        <w:r>
          <w:rPr>
            <w:sz w:val="22"/>
          </w:rPr>
          <w:t>0,8 mm</w:t>
        </w:r>
      </w:smartTag>
      <w:r>
        <w:rPr>
          <w:sz w:val="22"/>
        </w:rPr>
        <w:t xml:space="preserve"> malowanej pros</w:t>
      </w:r>
      <w:r w:rsidR="00326D88">
        <w:rPr>
          <w:sz w:val="22"/>
        </w:rPr>
        <w:t xml:space="preserve">zkowo w kolorze RAL 7035 </w:t>
      </w:r>
      <w:r>
        <w:rPr>
          <w:sz w:val="22"/>
        </w:rPr>
        <w:t xml:space="preserve">. </w:t>
      </w:r>
      <w:r w:rsidRPr="00A06F2E">
        <w:rPr>
          <w:sz w:val="22"/>
        </w:rPr>
        <w:t>Ściany</w:t>
      </w:r>
      <w:r>
        <w:rPr>
          <w:sz w:val="22"/>
        </w:rPr>
        <w:t xml:space="preserve"> przykręcane są do ramy (podwozia) regałów za pomocą blachowkrętów. Posiadają perforację ciągłą, </w:t>
      </w:r>
      <w:r w:rsidRPr="00A06F2E">
        <w:rPr>
          <w:sz w:val="22"/>
        </w:rPr>
        <w:t xml:space="preserve">co </w:t>
      </w:r>
      <w:smartTag w:uri="urn:schemas-microsoft-com:office:smarttags" w:element="metricconverter">
        <w:smartTagPr>
          <w:attr w:name="ProductID" w:val="25 mm"/>
        </w:smartTagPr>
        <w:r w:rsidRPr="00A06F2E">
          <w:rPr>
            <w:sz w:val="22"/>
          </w:rPr>
          <w:t>25 mm</w:t>
        </w:r>
      </w:smartTag>
      <w:r w:rsidRPr="00A06F2E">
        <w:rPr>
          <w:sz w:val="22"/>
        </w:rPr>
        <w:t xml:space="preserve"> (</w:t>
      </w:r>
      <w:r>
        <w:rPr>
          <w:sz w:val="22"/>
        </w:rPr>
        <w:t>na całej wysokości</w:t>
      </w:r>
      <w:r w:rsidRPr="00A06F2E">
        <w:rPr>
          <w:sz w:val="22"/>
        </w:rPr>
        <w:t>).</w:t>
      </w:r>
      <w:r>
        <w:rPr>
          <w:sz w:val="22"/>
        </w:rPr>
        <w:t xml:space="preserve"> Dodatkowo dla uzyskania większej sztywności zastosowane są wzmocnienia </w:t>
      </w:r>
      <w:r w:rsidRPr="00A06F2E">
        <w:rPr>
          <w:sz w:val="22"/>
        </w:rPr>
        <w:t xml:space="preserve">krzyżowe wykonane z pręta </w:t>
      </w:r>
      <w:r w:rsidRPr="00A06F2E">
        <w:rPr>
          <w:rFonts w:ascii="Arial" w:hAnsi="Arial" w:cs="Arial"/>
          <w:sz w:val="22"/>
        </w:rPr>
        <w:t>Ø</w:t>
      </w:r>
      <w:r w:rsidRPr="00A06F2E">
        <w:rPr>
          <w:sz w:val="22"/>
        </w:rPr>
        <w:t>6 cynkowanego ogniowo z naciągiem (regulacją).</w:t>
      </w:r>
    </w:p>
    <w:p w:rsidR="00094C7E" w:rsidRDefault="00094C7E" w:rsidP="00094C7E">
      <w:pPr>
        <w:widowControl w:val="0"/>
        <w:tabs>
          <w:tab w:val="left" w:pos="7642"/>
        </w:tabs>
        <w:jc w:val="both"/>
        <w:rPr>
          <w:snapToGrid w:val="0"/>
          <w:sz w:val="22"/>
        </w:rPr>
      </w:pPr>
      <w:r>
        <w:rPr>
          <w:b/>
          <w:snapToGrid w:val="0"/>
          <w:sz w:val="22"/>
        </w:rPr>
        <w:t>Konstrukcja półki</w:t>
      </w:r>
      <w:r>
        <w:rPr>
          <w:snapToGrid w:val="0"/>
          <w:sz w:val="22"/>
        </w:rPr>
        <w:t>.</w:t>
      </w:r>
    </w:p>
    <w:p w:rsidR="00094C7E" w:rsidRDefault="00094C7E" w:rsidP="00094C7E">
      <w:pPr>
        <w:widowControl w:val="0"/>
        <w:tabs>
          <w:tab w:val="left" w:pos="7642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Półka wykonana z blachy stalowej gr. </w:t>
      </w:r>
      <w:smartTag w:uri="urn:schemas-microsoft-com:office:smarttags" w:element="metricconverter">
        <w:smartTagPr>
          <w:attr w:name="ProductID" w:val="0,6 mm"/>
        </w:smartTagPr>
        <w:r>
          <w:rPr>
            <w:snapToGrid w:val="0"/>
            <w:sz w:val="22"/>
          </w:rPr>
          <w:t>0,6 mm</w:t>
        </w:r>
      </w:smartTag>
      <w:r>
        <w:rPr>
          <w:snapToGrid w:val="0"/>
          <w:sz w:val="22"/>
        </w:rPr>
        <w:t xml:space="preserve"> malowanej pros</w:t>
      </w:r>
      <w:r w:rsidR="00326D88">
        <w:rPr>
          <w:snapToGrid w:val="0"/>
          <w:sz w:val="22"/>
        </w:rPr>
        <w:t>zkowo w kolorze RAL 7035</w:t>
      </w:r>
      <w:r>
        <w:rPr>
          <w:snapToGrid w:val="0"/>
          <w:sz w:val="22"/>
        </w:rPr>
        <w:t xml:space="preserve">.  </w:t>
      </w:r>
      <w:r w:rsidR="00960371">
        <w:rPr>
          <w:snapToGrid w:val="0"/>
          <w:sz w:val="22"/>
        </w:rPr>
        <w:t>Na jednym poziomie w</w:t>
      </w:r>
      <w:r w:rsidRPr="00960371">
        <w:rPr>
          <w:snapToGrid w:val="0"/>
          <w:sz w:val="22"/>
        </w:rPr>
        <w:t>ystępują dwa rodzaje półek</w:t>
      </w:r>
      <w:r>
        <w:rPr>
          <w:snapToGrid w:val="0"/>
          <w:sz w:val="22"/>
        </w:rPr>
        <w:t>: półka puszka</w:t>
      </w:r>
      <w:r w:rsidR="00960371">
        <w:rPr>
          <w:snapToGrid w:val="0"/>
          <w:sz w:val="22"/>
        </w:rPr>
        <w:t xml:space="preserve"> ( z lewej strony )</w:t>
      </w:r>
      <w:r>
        <w:rPr>
          <w:snapToGrid w:val="0"/>
          <w:sz w:val="22"/>
        </w:rPr>
        <w:t xml:space="preserve"> i półka z ogranicznikiem przesuwu dokumentów na sąsiednią półkę o wys. </w:t>
      </w:r>
      <w:smartTag w:uri="urn:schemas-microsoft-com:office:smarttags" w:element="metricconverter">
        <w:smartTagPr>
          <w:attr w:name="ProductID" w:val="22 mm"/>
        </w:smartTagPr>
        <w:r>
          <w:rPr>
            <w:snapToGrid w:val="0"/>
            <w:sz w:val="22"/>
          </w:rPr>
          <w:t>22 mm</w:t>
        </w:r>
        <w:r w:rsidR="00960371">
          <w:rPr>
            <w:snapToGrid w:val="0"/>
            <w:sz w:val="22"/>
          </w:rPr>
          <w:t xml:space="preserve"> ( wywinięcie do góry, z prawej strony )</w:t>
        </w:r>
      </w:smartTag>
      <w:r>
        <w:rPr>
          <w:snapToGrid w:val="0"/>
          <w:sz w:val="22"/>
        </w:rPr>
        <w:t xml:space="preserve">. Nośność półki </w:t>
      </w:r>
      <w:smartTag w:uri="urn:schemas-microsoft-com:office:smarttags" w:element="metricconverter">
        <w:smartTagPr>
          <w:attr w:name="ProductID" w:val="80 kg"/>
        </w:smartTagPr>
        <w:r>
          <w:rPr>
            <w:snapToGrid w:val="0"/>
            <w:sz w:val="22"/>
          </w:rPr>
          <w:t>80 kg</w:t>
        </w:r>
      </w:smartTag>
      <w:r>
        <w:rPr>
          <w:snapToGrid w:val="0"/>
          <w:sz w:val="22"/>
        </w:rPr>
        <w:t xml:space="preserve">. Grubość półki </w:t>
      </w:r>
      <w:smartTag w:uri="urn:schemas-microsoft-com:office:smarttags" w:element="metricconverter">
        <w:smartTagPr>
          <w:attr w:name="ProductID" w:val="22 mm"/>
        </w:smartTagPr>
        <w:r>
          <w:rPr>
            <w:snapToGrid w:val="0"/>
            <w:sz w:val="22"/>
          </w:rPr>
          <w:t>22 mm</w:t>
        </w:r>
      </w:smartTag>
      <w:r>
        <w:rPr>
          <w:snapToGrid w:val="0"/>
          <w:sz w:val="22"/>
        </w:rPr>
        <w:t>. Półki montowane są na podwójnych zaczepach.</w:t>
      </w:r>
    </w:p>
    <w:p w:rsidR="00094C7E" w:rsidRDefault="00094C7E" w:rsidP="00094C7E">
      <w:pPr>
        <w:widowControl w:val="0"/>
        <w:tabs>
          <w:tab w:val="left" w:pos="7642"/>
        </w:tabs>
        <w:jc w:val="both"/>
        <w:rPr>
          <w:snapToGrid w:val="0"/>
          <w:sz w:val="22"/>
        </w:rPr>
      </w:pPr>
      <w:r>
        <w:rPr>
          <w:b/>
          <w:snapToGrid w:val="0"/>
          <w:sz w:val="22"/>
        </w:rPr>
        <w:t>Konstrukcja mechanizmu napędowego</w:t>
      </w:r>
      <w:r>
        <w:rPr>
          <w:snapToGrid w:val="0"/>
          <w:sz w:val="22"/>
        </w:rPr>
        <w:t>.</w:t>
      </w:r>
    </w:p>
    <w:p w:rsidR="00094C7E" w:rsidRDefault="00094C7E" w:rsidP="00094C7E">
      <w:pPr>
        <w:pStyle w:val="Nagwek4"/>
        <w:ind w:right="4"/>
        <w:jc w:val="both"/>
        <w:rPr>
          <w:b w:val="0"/>
          <w:sz w:val="22"/>
          <w:u w:val="single"/>
        </w:rPr>
      </w:pPr>
      <w:r>
        <w:rPr>
          <w:b w:val="0"/>
          <w:sz w:val="22"/>
        </w:rPr>
        <w:t xml:space="preserve">Rodzaj zastosowanego napędu – mechaniczny, wspomagany przez korbę trójramienną – z tworzywa sztucznego z trzema obrotowymi gałkami. Przekładnia łańcuchowa jest wyposażona w element </w:t>
      </w:r>
      <w:r>
        <w:rPr>
          <w:b w:val="0"/>
          <w:sz w:val="22"/>
        </w:rPr>
        <w:lastRenderedPageBreak/>
        <w:t xml:space="preserve">napędowy i element redukcyjny. </w:t>
      </w:r>
      <w:r>
        <w:rPr>
          <w:b w:val="0"/>
          <w:sz w:val="22"/>
          <w:u w:val="single"/>
        </w:rPr>
        <w:t xml:space="preserve">Przełożenie </w:t>
      </w:r>
      <w:r w:rsidRPr="0054719E">
        <w:rPr>
          <w:sz w:val="22"/>
          <w:u w:val="single"/>
        </w:rPr>
        <w:t>1</w:t>
      </w:r>
      <w:r>
        <w:rPr>
          <w:b w:val="0"/>
          <w:sz w:val="22"/>
          <w:u w:val="single"/>
        </w:rPr>
        <w:t xml:space="preserve"> do </w:t>
      </w:r>
      <w:r w:rsidRPr="0054719E">
        <w:rPr>
          <w:sz w:val="22"/>
          <w:u w:val="single"/>
        </w:rPr>
        <w:t>6,8</w:t>
      </w:r>
      <w:r>
        <w:rPr>
          <w:b w:val="0"/>
          <w:sz w:val="22"/>
          <w:u w:val="single"/>
        </w:rPr>
        <w:t>.</w:t>
      </w:r>
      <w:r>
        <w:rPr>
          <w:b w:val="0"/>
          <w:sz w:val="22"/>
        </w:rPr>
        <w:t xml:space="preserve"> Przemieszczenie regału następuje przy użyciu niewielkiej siły. </w:t>
      </w:r>
      <w:r>
        <w:rPr>
          <w:b w:val="0"/>
          <w:sz w:val="22"/>
          <w:u w:val="single"/>
        </w:rPr>
        <w:t xml:space="preserve">Blokada w osi korby. </w:t>
      </w:r>
    </w:p>
    <w:p w:rsidR="00094C7E" w:rsidRDefault="00094C7E" w:rsidP="00094C7E">
      <w:pPr>
        <w:widowControl w:val="0"/>
        <w:tabs>
          <w:tab w:val="left" w:pos="7642"/>
        </w:tabs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Konstrukcja </w:t>
      </w:r>
      <w:proofErr w:type="spellStart"/>
      <w:r>
        <w:rPr>
          <w:b/>
          <w:snapToGrid w:val="0"/>
          <w:sz w:val="22"/>
        </w:rPr>
        <w:t>panela</w:t>
      </w:r>
      <w:proofErr w:type="spellEnd"/>
      <w:r>
        <w:rPr>
          <w:b/>
          <w:snapToGrid w:val="0"/>
          <w:sz w:val="22"/>
        </w:rPr>
        <w:t xml:space="preserve"> ozdobnego.</w:t>
      </w:r>
    </w:p>
    <w:p w:rsidR="00094C7E" w:rsidRDefault="00094C7E" w:rsidP="00094C7E">
      <w:pPr>
        <w:jc w:val="both"/>
        <w:rPr>
          <w:snapToGrid w:val="0"/>
          <w:sz w:val="22"/>
        </w:rPr>
      </w:pPr>
      <w:r>
        <w:rPr>
          <w:snapToGrid w:val="0"/>
          <w:sz w:val="22"/>
        </w:rPr>
        <w:t>Stalowe panele przednie (pełne) osłaniają mechanizm przesuwu.</w:t>
      </w:r>
      <w:r>
        <w:t xml:space="preserve"> </w:t>
      </w:r>
      <w:r>
        <w:rPr>
          <w:u w:val="single"/>
        </w:rPr>
        <w:t>O</w:t>
      </w:r>
      <w:r>
        <w:rPr>
          <w:snapToGrid w:val="0"/>
          <w:sz w:val="22"/>
          <w:u w:val="single"/>
        </w:rPr>
        <w:t xml:space="preserve">słona łamana o grubości </w:t>
      </w:r>
      <w:smartTag w:uri="urn:schemas-microsoft-com:office:smarttags" w:element="metricconverter">
        <w:smartTagPr>
          <w:attr w:name="ProductID" w:val="70 mm"/>
        </w:smartTagPr>
        <w:r>
          <w:rPr>
            <w:snapToGrid w:val="0"/>
            <w:sz w:val="22"/>
            <w:u w:val="single"/>
          </w:rPr>
          <w:t>70 mm</w:t>
        </w:r>
      </w:smartTag>
      <w:r>
        <w:rPr>
          <w:snapToGrid w:val="0"/>
          <w:sz w:val="22"/>
          <w:u w:val="single"/>
        </w:rPr>
        <w:t xml:space="preserve"> </w:t>
      </w:r>
      <w:r>
        <w:rPr>
          <w:snapToGrid w:val="0"/>
          <w:sz w:val="22"/>
        </w:rPr>
        <w:t>- zwiększenie estetyki regałów. Panele wyposażone są w etykiety do opisywania zawartości regału. Kolor jasno szar</w:t>
      </w:r>
      <w:r w:rsidR="00326D88">
        <w:rPr>
          <w:snapToGrid w:val="0"/>
          <w:sz w:val="22"/>
        </w:rPr>
        <w:t>y - RAL 7035</w:t>
      </w:r>
      <w:r>
        <w:rPr>
          <w:snapToGrid w:val="0"/>
          <w:sz w:val="22"/>
        </w:rPr>
        <w:t>.</w:t>
      </w:r>
    </w:p>
    <w:p w:rsidR="004B47F8" w:rsidRDefault="004B47F8" w:rsidP="00094C7E">
      <w:pPr>
        <w:jc w:val="both"/>
        <w:rPr>
          <w:snapToGrid w:val="0"/>
          <w:sz w:val="22"/>
        </w:rPr>
      </w:pPr>
    </w:p>
    <w:p w:rsidR="00326D88" w:rsidRDefault="00326D88" w:rsidP="00094C7E">
      <w:pPr>
        <w:jc w:val="both"/>
        <w:rPr>
          <w:snapToGrid w:val="0"/>
          <w:sz w:val="22"/>
        </w:rPr>
      </w:pPr>
    </w:p>
    <w:p w:rsidR="004B47F8" w:rsidRDefault="004B47F8" w:rsidP="00094C7E">
      <w:pPr>
        <w:jc w:val="both"/>
        <w:rPr>
          <w:snapToGrid w:val="0"/>
          <w:sz w:val="22"/>
        </w:rPr>
      </w:pPr>
    </w:p>
    <w:p w:rsidR="004B47F8" w:rsidRPr="00326D88" w:rsidRDefault="004B47F8" w:rsidP="00094C7E">
      <w:pPr>
        <w:jc w:val="both"/>
        <w:rPr>
          <w:b/>
          <w:snapToGrid w:val="0"/>
          <w:sz w:val="22"/>
        </w:rPr>
      </w:pPr>
      <w:r w:rsidRPr="00326D88">
        <w:rPr>
          <w:b/>
          <w:snapToGrid w:val="0"/>
          <w:sz w:val="22"/>
        </w:rPr>
        <w:t>Dane techniczne:</w:t>
      </w:r>
    </w:p>
    <w:p w:rsidR="00C9767B" w:rsidRDefault="004B47F8" w:rsidP="00094C7E">
      <w:pPr>
        <w:jc w:val="both"/>
        <w:rPr>
          <w:snapToGrid w:val="0"/>
          <w:sz w:val="22"/>
        </w:rPr>
      </w:pPr>
      <w:r>
        <w:rPr>
          <w:snapToGrid w:val="0"/>
          <w:sz w:val="22"/>
        </w:rPr>
        <w:t>- regał 5-półkowy (+</w:t>
      </w:r>
      <w:r w:rsidR="00C9767B">
        <w:rPr>
          <w:snapToGrid w:val="0"/>
          <w:sz w:val="22"/>
        </w:rPr>
        <w:t xml:space="preserve"> 1 półka </w:t>
      </w:r>
      <w:proofErr w:type="spellStart"/>
      <w:r w:rsidR="00C9767B">
        <w:rPr>
          <w:snapToGrid w:val="0"/>
          <w:sz w:val="22"/>
        </w:rPr>
        <w:t>kryjaca</w:t>
      </w:r>
      <w:proofErr w:type="spellEnd"/>
      <w:r w:rsidR="00C9767B">
        <w:rPr>
          <w:snapToGrid w:val="0"/>
          <w:sz w:val="22"/>
        </w:rPr>
        <w:t>) o wys. Hc-2019mm,</w:t>
      </w:r>
    </w:p>
    <w:p w:rsidR="00C9767B" w:rsidRDefault="00C9767B" w:rsidP="00094C7E">
      <w:pPr>
        <w:jc w:val="both"/>
        <w:rPr>
          <w:snapToGrid w:val="0"/>
          <w:sz w:val="22"/>
        </w:rPr>
      </w:pPr>
      <w:r>
        <w:rPr>
          <w:snapToGrid w:val="0"/>
          <w:sz w:val="22"/>
        </w:rPr>
        <w:t>- półka o wymiarach 1000x350 i 750x350mm,</w:t>
      </w:r>
    </w:p>
    <w:p w:rsidR="00C9767B" w:rsidRDefault="00C9767B" w:rsidP="00094C7E">
      <w:pPr>
        <w:jc w:val="both"/>
        <w:rPr>
          <w:snapToGrid w:val="0"/>
          <w:sz w:val="22"/>
        </w:rPr>
      </w:pPr>
      <w:r>
        <w:rPr>
          <w:snapToGrid w:val="0"/>
          <w:sz w:val="22"/>
        </w:rPr>
        <w:t>- rozstaw półki (światło) wynosi +/- 350mm,</w:t>
      </w:r>
    </w:p>
    <w:p w:rsidR="00C9767B" w:rsidRDefault="00C9767B" w:rsidP="00094C7E">
      <w:pPr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- torowisko nawierzchniowe bez płyty wypełniającej, kotwiczone z posadzką za pomocą kołków rozporowych, ocynkowane – posiada system </w:t>
      </w:r>
      <w:proofErr w:type="spellStart"/>
      <w:r>
        <w:rPr>
          <w:snapToGrid w:val="0"/>
          <w:sz w:val="22"/>
        </w:rPr>
        <w:t>antyprzechyłowy</w:t>
      </w:r>
      <w:proofErr w:type="spellEnd"/>
      <w:r>
        <w:rPr>
          <w:snapToGrid w:val="0"/>
          <w:sz w:val="22"/>
        </w:rPr>
        <w:t>, nośność półki 80kg,</w:t>
      </w:r>
    </w:p>
    <w:p w:rsidR="00C9767B" w:rsidRDefault="00C9767B" w:rsidP="00094C7E">
      <w:pPr>
        <w:jc w:val="both"/>
        <w:rPr>
          <w:snapToGrid w:val="0"/>
          <w:sz w:val="22"/>
        </w:rPr>
      </w:pPr>
      <w:r>
        <w:rPr>
          <w:snapToGrid w:val="0"/>
          <w:sz w:val="22"/>
        </w:rPr>
        <w:t>- regulacja półki, co 25mm (ciągła na całej wysokości),</w:t>
      </w:r>
    </w:p>
    <w:p w:rsidR="00C9767B" w:rsidRDefault="003D013F" w:rsidP="00094C7E">
      <w:pPr>
        <w:jc w:val="both"/>
        <w:rPr>
          <w:snapToGrid w:val="0"/>
          <w:sz w:val="22"/>
        </w:rPr>
      </w:pPr>
      <w:r>
        <w:rPr>
          <w:snapToGrid w:val="0"/>
          <w:sz w:val="22"/>
        </w:rPr>
        <w:t>- zaczepy dwustronne (bra</w:t>
      </w:r>
      <w:r w:rsidR="00C9767B">
        <w:rPr>
          <w:snapToGrid w:val="0"/>
          <w:sz w:val="22"/>
        </w:rPr>
        <w:t>k możliwości niezależnego regulowania półek),</w:t>
      </w:r>
    </w:p>
    <w:p w:rsidR="00C9767B" w:rsidRDefault="00C9767B" w:rsidP="00094C7E">
      <w:pPr>
        <w:jc w:val="both"/>
        <w:rPr>
          <w:snapToGrid w:val="0"/>
          <w:sz w:val="22"/>
        </w:rPr>
      </w:pPr>
      <w:r>
        <w:rPr>
          <w:snapToGrid w:val="0"/>
          <w:sz w:val="22"/>
        </w:rPr>
        <w:t>- stężenia krzyżowe (śruby rzymskie) w regałach podwójnych,</w:t>
      </w:r>
    </w:p>
    <w:p w:rsidR="00C9767B" w:rsidRDefault="00C9767B" w:rsidP="00094C7E">
      <w:pPr>
        <w:jc w:val="both"/>
        <w:rPr>
          <w:snapToGrid w:val="0"/>
          <w:sz w:val="22"/>
        </w:rPr>
      </w:pPr>
      <w:r>
        <w:rPr>
          <w:snapToGrid w:val="0"/>
          <w:sz w:val="22"/>
        </w:rPr>
        <w:t>- regały stacjonarne w wykonaniu z ramą,</w:t>
      </w:r>
    </w:p>
    <w:p w:rsidR="00C9767B" w:rsidRDefault="00C9767B" w:rsidP="00094C7E">
      <w:pPr>
        <w:jc w:val="both"/>
        <w:rPr>
          <w:snapToGrid w:val="0"/>
          <w:sz w:val="22"/>
        </w:rPr>
      </w:pPr>
      <w:r>
        <w:rPr>
          <w:snapToGrid w:val="0"/>
          <w:sz w:val="22"/>
        </w:rPr>
        <w:t>- regał nie posiada innego</w:t>
      </w:r>
      <w:r w:rsidR="00974B42">
        <w:rPr>
          <w:snapToGrid w:val="0"/>
          <w:sz w:val="22"/>
        </w:rPr>
        <w:t>, dodatkowego wyposażenia.</w:t>
      </w:r>
    </w:p>
    <w:p w:rsidR="00974B42" w:rsidRDefault="00974B42" w:rsidP="00094C7E">
      <w:pPr>
        <w:jc w:val="both"/>
        <w:rPr>
          <w:snapToGrid w:val="0"/>
          <w:sz w:val="22"/>
        </w:rPr>
      </w:pPr>
    </w:p>
    <w:p w:rsidR="00974B42" w:rsidRDefault="00974B42" w:rsidP="00094C7E">
      <w:pPr>
        <w:jc w:val="both"/>
        <w:rPr>
          <w:b/>
          <w:snapToGrid w:val="0"/>
          <w:sz w:val="22"/>
        </w:rPr>
      </w:pPr>
      <w:r w:rsidRPr="00974B42">
        <w:rPr>
          <w:b/>
          <w:snapToGrid w:val="0"/>
          <w:sz w:val="22"/>
        </w:rPr>
        <w:t>Pomieszczenie 1 ( 195mb półki</w:t>
      </w:r>
      <w:r w:rsidR="00DD33B2">
        <w:rPr>
          <w:b/>
          <w:snapToGrid w:val="0"/>
          <w:sz w:val="22"/>
        </w:rPr>
        <w:t xml:space="preserve"> </w:t>
      </w:r>
      <w:r w:rsidRPr="00974B42">
        <w:rPr>
          <w:b/>
          <w:snapToGrid w:val="0"/>
          <w:sz w:val="22"/>
        </w:rPr>
        <w:t>)</w:t>
      </w:r>
    </w:p>
    <w:p w:rsidR="00974B42" w:rsidRDefault="00974B42" w:rsidP="00094C7E">
      <w:pPr>
        <w:jc w:val="both"/>
        <w:rPr>
          <w:snapToGrid w:val="0"/>
          <w:sz w:val="22"/>
        </w:rPr>
      </w:pPr>
      <w:r>
        <w:rPr>
          <w:snapToGrid w:val="0"/>
          <w:sz w:val="22"/>
        </w:rPr>
        <w:t>Regał przesuwny 3x1000x712 mm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-6 sztuk</w:t>
      </w:r>
    </w:p>
    <w:p w:rsidR="00974B42" w:rsidRDefault="00974B42" w:rsidP="00094C7E">
      <w:pPr>
        <w:jc w:val="both"/>
        <w:rPr>
          <w:snapToGrid w:val="0"/>
          <w:sz w:val="22"/>
        </w:rPr>
      </w:pPr>
      <w:r>
        <w:rPr>
          <w:snapToGrid w:val="0"/>
          <w:sz w:val="22"/>
        </w:rPr>
        <w:t>Regał stacjonarny 3x1000x356 mm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-1 sztuka</w:t>
      </w:r>
    </w:p>
    <w:p w:rsidR="00DD33B2" w:rsidRPr="00DD33B2" w:rsidRDefault="00DD33B2" w:rsidP="00094C7E">
      <w:pPr>
        <w:jc w:val="both"/>
        <w:rPr>
          <w:b/>
          <w:snapToGrid w:val="0"/>
          <w:sz w:val="22"/>
        </w:rPr>
      </w:pPr>
    </w:p>
    <w:p w:rsidR="00DD33B2" w:rsidRPr="00DD33B2" w:rsidRDefault="00DD33B2" w:rsidP="00094C7E">
      <w:pPr>
        <w:jc w:val="both"/>
        <w:rPr>
          <w:b/>
          <w:snapToGrid w:val="0"/>
          <w:sz w:val="22"/>
        </w:rPr>
      </w:pPr>
      <w:r w:rsidRPr="00DD33B2">
        <w:rPr>
          <w:b/>
          <w:snapToGrid w:val="0"/>
          <w:sz w:val="22"/>
        </w:rPr>
        <w:t>Pomieszczenie 2-3 ( 255mb półki )</w:t>
      </w:r>
    </w:p>
    <w:p w:rsidR="004B47F8" w:rsidRDefault="00DD33B2" w:rsidP="00094C7E">
      <w:pPr>
        <w:jc w:val="both"/>
        <w:rPr>
          <w:snapToGrid w:val="0"/>
          <w:sz w:val="22"/>
        </w:rPr>
      </w:pPr>
      <w:r>
        <w:rPr>
          <w:snapToGrid w:val="0"/>
          <w:sz w:val="22"/>
        </w:rPr>
        <w:t>Regał przesuwny 3x1000x712 mm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-8 sztuk</w:t>
      </w:r>
    </w:p>
    <w:p w:rsidR="00DD33B2" w:rsidRDefault="00DD33B2" w:rsidP="00094C7E">
      <w:pPr>
        <w:jc w:val="both"/>
        <w:rPr>
          <w:snapToGrid w:val="0"/>
          <w:sz w:val="22"/>
        </w:rPr>
      </w:pPr>
      <w:r>
        <w:rPr>
          <w:snapToGrid w:val="0"/>
          <w:sz w:val="22"/>
        </w:rPr>
        <w:t>Regał stacjonarny 3x1000x356 mm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-1 sztuka</w:t>
      </w:r>
    </w:p>
    <w:p w:rsidR="00DD33B2" w:rsidRPr="00DD33B2" w:rsidRDefault="00DD33B2" w:rsidP="00094C7E">
      <w:pPr>
        <w:jc w:val="both"/>
        <w:rPr>
          <w:b/>
          <w:snapToGrid w:val="0"/>
          <w:sz w:val="22"/>
        </w:rPr>
      </w:pPr>
    </w:p>
    <w:p w:rsidR="00DD33B2" w:rsidRPr="00DD33B2" w:rsidRDefault="00DD33B2" w:rsidP="00094C7E">
      <w:pPr>
        <w:jc w:val="both"/>
        <w:rPr>
          <w:b/>
          <w:snapToGrid w:val="0"/>
          <w:sz w:val="22"/>
        </w:rPr>
      </w:pPr>
      <w:r w:rsidRPr="00DD33B2">
        <w:rPr>
          <w:b/>
          <w:snapToGrid w:val="0"/>
          <w:sz w:val="22"/>
        </w:rPr>
        <w:t>Pomieszczenie 4-5 ( 375mb półki )</w:t>
      </w:r>
    </w:p>
    <w:p w:rsidR="00DD33B2" w:rsidRDefault="00DD33B2" w:rsidP="00094C7E">
      <w:pPr>
        <w:jc w:val="both"/>
        <w:rPr>
          <w:snapToGrid w:val="0"/>
          <w:sz w:val="22"/>
        </w:rPr>
      </w:pPr>
      <w:r>
        <w:rPr>
          <w:snapToGrid w:val="0"/>
          <w:sz w:val="22"/>
        </w:rPr>
        <w:t>Regał przesuwny 3x1000x712 mm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-12 sztuk</w:t>
      </w:r>
    </w:p>
    <w:p w:rsidR="00DD33B2" w:rsidRDefault="00DD33B2" w:rsidP="00094C7E">
      <w:pPr>
        <w:jc w:val="both"/>
        <w:rPr>
          <w:snapToGrid w:val="0"/>
          <w:sz w:val="22"/>
        </w:rPr>
      </w:pPr>
      <w:r>
        <w:rPr>
          <w:snapToGrid w:val="0"/>
          <w:sz w:val="22"/>
        </w:rPr>
        <w:t>Regał stacjonarny 3x1000x356 mm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-1 sztuka</w:t>
      </w:r>
    </w:p>
    <w:p w:rsidR="004B47F8" w:rsidRDefault="004B47F8" w:rsidP="00094C7E">
      <w:pPr>
        <w:jc w:val="both"/>
        <w:rPr>
          <w:snapToGrid w:val="0"/>
          <w:sz w:val="22"/>
        </w:rPr>
      </w:pPr>
    </w:p>
    <w:p w:rsidR="00DD33B2" w:rsidRPr="00DD33B2" w:rsidRDefault="00DD33B2" w:rsidP="00094C7E">
      <w:pPr>
        <w:jc w:val="both"/>
        <w:rPr>
          <w:b/>
          <w:snapToGrid w:val="0"/>
          <w:sz w:val="22"/>
        </w:rPr>
      </w:pPr>
      <w:r w:rsidRPr="00DD33B2">
        <w:rPr>
          <w:b/>
          <w:snapToGrid w:val="0"/>
          <w:sz w:val="22"/>
        </w:rPr>
        <w:t>Pomieszczenie 6 ( 75mb półki )</w:t>
      </w:r>
    </w:p>
    <w:p w:rsidR="00DD33B2" w:rsidRDefault="00DD33B2">
      <w:pPr>
        <w:rPr>
          <w:sz w:val="22"/>
          <w:szCs w:val="22"/>
        </w:rPr>
      </w:pPr>
      <w:r w:rsidRPr="00DD33B2">
        <w:rPr>
          <w:sz w:val="22"/>
          <w:szCs w:val="22"/>
        </w:rPr>
        <w:t>Regał przesuwny 3x1000x712 mm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-2 sztuki</w:t>
      </w:r>
    </w:p>
    <w:p w:rsidR="003D013F" w:rsidRDefault="00DD33B2">
      <w:pPr>
        <w:rPr>
          <w:sz w:val="22"/>
          <w:szCs w:val="22"/>
        </w:rPr>
      </w:pPr>
      <w:r>
        <w:rPr>
          <w:sz w:val="22"/>
          <w:szCs w:val="22"/>
        </w:rPr>
        <w:t>Regał stacjonarny</w:t>
      </w:r>
      <w:r w:rsidR="003D013F">
        <w:rPr>
          <w:sz w:val="22"/>
          <w:szCs w:val="22"/>
        </w:rPr>
        <w:t xml:space="preserve"> 3x1000x356 mm</w:t>
      </w:r>
      <w:r w:rsidR="003D013F">
        <w:rPr>
          <w:sz w:val="22"/>
          <w:szCs w:val="22"/>
        </w:rPr>
        <w:tab/>
      </w:r>
      <w:r w:rsidR="003D013F">
        <w:rPr>
          <w:sz w:val="22"/>
          <w:szCs w:val="22"/>
        </w:rPr>
        <w:tab/>
      </w:r>
      <w:r w:rsidR="003D013F">
        <w:rPr>
          <w:sz w:val="22"/>
          <w:szCs w:val="22"/>
        </w:rPr>
        <w:tab/>
        <w:t>-1 sztuka</w:t>
      </w:r>
    </w:p>
    <w:p w:rsidR="003D013F" w:rsidRDefault="003D013F">
      <w:pPr>
        <w:rPr>
          <w:sz w:val="22"/>
          <w:szCs w:val="22"/>
        </w:rPr>
      </w:pPr>
    </w:p>
    <w:p w:rsidR="003D013F" w:rsidRDefault="003D013F">
      <w:pPr>
        <w:rPr>
          <w:b/>
          <w:sz w:val="22"/>
          <w:szCs w:val="22"/>
        </w:rPr>
      </w:pPr>
      <w:r w:rsidRPr="003D013F">
        <w:rPr>
          <w:b/>
          <w:sz w:val="22"/>
          <w:szCs w:val="22"/>
        </w:rPr>
        <w:t>Pomieszczenie 7 ( 195mb półki )</w:t>
      </w:r>
    </w:p>
    <w:p w:rsidR="003D013F" w:rsidRDefault="003D013F">
      <w:pPr>
        <w:rPr>
          <w:sz w:val="22"/>
          <w:szCs w:val="22"/>
        </w:rPr>
      </w:pPr>
      <w:r>
        <w:rPr>
          <w:sz w:val="22"/>
          <w:szCs w:val="22"/>
        </w:rPr>
        <w:t>Regał przesuwny 3x1000x712 mm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-6 sztuk</w:t>
      </w:r>
    </w:p>
    <w:p w:rsidR="003D013F" w:rsidRDefault="003D013F">
      <w:pPr>
        <w:rPr>
          <w:sz w:val="22"/>
          <w:szCs w:val="22"/>
        </w:rPr>
      </w:pPr>
      <w:r>
        <w:rPr>
          <w:sz w:val="22"/>
          <w:szCs w:val="22"/>
        </w:rPr>
        <w:t>Regał stacjonarny 3x1000x356 mm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-1 sztuka</w:t>
      </w:r>
    </w:p>
    <w:p w:rsidR="003D013F" w:rsidRDefault="003D013F">
      <w:pPr>
        <w:rPr>
          <w:sz w:val="22"/>
          <w:szCs w:val="22"/>
        </w:rPr>
      </w:pPr>
    </w:p>
    <w:p w:rsidR="003D013F" w:rsidRDefault="003D013F">
      <w:pPr>
        <w:rPr>
          <w:sz w:val="22"/>
          <w:szCs w:val="22"/>
        </w:rPr>
      </w:pPr>
      <w:r w:rsidRPr="003D013F">
        <w:rPr>
          <w:b/>
          <w:sz w:val="22"/>
          <w:szCs w:val="22"/>
        </w:rPr>
        <w:t>Pomieszczenie 8 ( 195mb półki )</w:t>
      </w:r>
      <w:r w:rsidR="00DD33B2" w:rsidRPr="00DD33B2">
        <w:rPr>
          <w:sz w:val="22"/>
          <w:szCs w:val="22"/>
        </w:rPr>
        <w:tab/>
      </w:r>
    </w:p>
    <w:p w:rsidR="003D013F" w:rsidRDefault="003D013F">
      <w:pPr>
        <w:rPr>
          <w:sz w:val="22"/>
          <w:szCs w:val="22"/>
        </w:rPr>
      </w:pPr>
      <w:r>
        <w:rPr>
          <w:sz w:val="22"/>
          <w:szCs w:val="22"/>
        </w:rPr>
        <w:t>Regał przesuwny 3x1000x712 mm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-6 sztuk</w:t>
      </w:r>
    </w:p>
    <w:p w:rsidR="00652628" w:rsidRDefault="003D013F">
      <w:pPr>
        <w:rPr>
          <w:sz w:val="22"/>
          <w:szCs w:val="22"/>
        </w:rPr>
      </w:pPr>
      <w:r>
        <w:rPr>
          <w:sz w:val="22"/>
          <w:szCs w:val="22"/>
        </w:rPr>
        <w:t>Regał stacjonarny 3x1000x356 mm</w:t>
      </w:r>
      <w:r w:rsidR="00DD33B2">
        <w:tab/>
      </w:r>
      <w:r w:rsidR="00DD33B2">
        <w:tab/>
      </w:r>
      <w:r w:rsidR="00DD33B2">
        <w:tab/>
      </w:r>
      <w:r w:rsidR="00DD33B2" w:rsidRPr="003D013F">
        <w:rPr>
          <w:sz w:val="22"/>
          <w:szCs w:val="22"/>
        </w:rPr>
        <w:t>-</w:t>
      </w:r>
      <w:r w:rsidRPr="003D013F">
        <w:rPr>
          <w:sz w:val="22"/>
          <w:szCs w:val="22"/>
        </w:rPr>
        <w:t>1 sztuka</w:t>
      </w:r>
    </w:p>
    <w:p w:rsidR="003D013F" w:rsidRDefault="003D013F">
      <w:pPr>
        <w:rPr>
          <w:sz w:val="22"/>
          <w:szCs w:val="22"/>
        </w:rPr>
      </w:pPr>
    </w:p>
    <w:p w:rsidR="003D013F" w:rsidRDefault="00326D88">
      <w:pPr>
        <w:rPr>
          <w:b/>
          <w:sz w:val="22"/>
          <w:szCs w:val="22"/>
        </w:rPr>
      </w:pPr>
      <w:r w:rsidRPr="00326D88">
        <w:rPr>
          <w:b/>
          <w:sz w:val="22"/>
          <w:szCs w:val="22"/>
        </w:rPr>
        <w:t>Pomieszczenie 9 ( 195mb półki )</w:t>
      </w:r>
    </w:p>
    <w:p w:rsidR="00326D88" w:rsidRDefault="00326D88">
      <w:pPr>
        <w:rPr>
          <w:sz w:val="22"/>
          <w:szCs w:val="22"/>
        </w:rPr>
      </w:pPr>
      <w:r w:rsidRPr="00326D88">
        <w:rPr>
          <w:sz w:val="22"/>
          <w:szCs w:val="22"/>
        </w:rPr>
        <w:t>Regał przesuwny</w:t>
      </w:r>
      <w:r>
        <w:rPr>
          <w:sz w:val="22"/>
          <w:szCs w:val="22"/>
        </w:rPr>
        <w:t xml:space="preserve"> 3x1000x712 mm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-6 sztuk</w:t>
      </w:r>
    </w:p>
    <w:p w:rsidR="00326D88" w:rsidRDefault="00326D88">
      <w:pPr>
        <w:rPr>
          <w:sz w:val="22"/>
          <w:szCs w:val="22"/>
        </w:rPr>
      </w:pPr>
      <w:r>
        <w:rPr>
          <w:sz w:val="22"/>
          <w:szCs w:val="22"/>
        </w:rPr>
        <w:t>Regał stacjonarny 3x1000x356 mm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-1 sztuka</w:t>
      </w:r>
    </w:p>
    <w:p w:rsidR="00326D88" w:rsidRDefault="00326D88">
      <w:pPr>
        <w:rPr>
          <w:sz w:val="22"/>
          <w:szCs w:val="22"/>
        </w:rPr>
      </w:pPr>
    </w:p>
    <w:p w:rsidR="00326D88" w:rsidRDefault="00326D88">
      <w:pPr>
        <w:rPr>
          <w:b/>
          <w:sz w:val="22"/>
          <w:szCs w:val="22"/>
        </w:rPr>
      </w:pPr>
      <w:r w:rsidRPr="00326D88">
        <w:rPr>
          <w:b/>
          <w:sz w:val="22"/>
          <w:szCs w:val="22"/>
        </w:rPr>
        <w:t xml:space="preserve">Pomieszczenie 10 </w:t>
      </w:r>
      <w:r w:rsidR="00960371" w:rsidRPr="00960371">
        <w:rPr>
          <w:b/>
          <w:sz w:val="22"/>
          <w:szCs w:val="22"/>
        </w:rPr>
        <w:t>( 68,75</w:t>
      </w:r>
      <w:r w:rsidRPr="00960371">
        <w:rPr>
          <w:b/>
          <w:sz w:val="22"/>
          <w:szCs w:val="22"/>
        </w:rPr>
        <w:t>mb półki )</w:t>
      </w:r>
    </w:p>
    <w:p w:rsidR="00326D88" w:rsidRDefault="00326D88">
      <w:pPr>
        <w:rPr>
          <w:sz w:val="22"/>
          <w:szCs w:val="22"/>
        </w:rPr>
      </w:pPr>
      <w:r w:rsidRPr="00326D88">
        <w:rPr>
          <w:sz w:val="22"/>
          <w:szCs w:val="22"/>
        </w:rPr>
        <w:t>Regał przesuwny 2x1000+1x750x712 mm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-2 sztuki</w:t>
      </w:r>
    </w:p>
    <w:p w:rsidR="00326D88" w:rsidRDefault="00326D88">
      <w:pPr>
        <w:rPr>
          <w:sz w:val="22"/>
          <w:szCs w:val="22"/>
        </w:rPr>
      </w:pPr>
      <w:r>
        <w:rPr>
          <w:sz w:val="22"/>
          <w:szCs w:val="22"/>
        </w:rPr>
        <w:t>Regał stacjonarny 2x1000+1x750x356 mm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-1 sztuka</w:t>
      </w:r>
    </w:p>
    <w:p w:rsidR="00326D88" w:rsidRDefault="00326D88">
      <w:pPr>
        <w:rPr>
          <w:sz w:val="22"/>
          <w:szCs w:val="22"/>
        </w:rPr>
      </w:pPr>
    </w:p>
    <w:p w:rsidR="002C5565" w:rsidRDefault="002C5565">
      <w:pPr>
        <w:rPr>
          <w:b/>
          <w:sz w:val="22"/>
          <w:szCs w:val="22"/>
        </w:rPr>
      </w:pPr>
    </w:p>
    <w:p w:rsidR="002C5565" w:rsidRDefault="002C5565">
      <w:pPr>
        <w:rPr>
          <w:b/>
          <w:sz w:val="22"/>
          <w:szCs w:val="22"/>
        </w:rPr>
      </w:pPr>
    </w:p>
    <w:p w:rsidR="002C5565" w:rsidRDefault="00624DE7">
      <w:pPr>
        <w:rPr>
          <w:b/>
          <w:sz w:val="22"/>
          <w:szCs w:val="22"/>
        </w:rPr>
      </w:pPr>
      <w:r w:rsidRPr="00624DE7">
        <w:rPr>
          <w:b/>
          <w:noProof/>
          <w:sz w:val="22"/>
          <w:szCs w:val="22"/>
        </w:rPr>
        <w:drawing>
          <wp:inline distT="0" distB="0" distL="0" distR="0">
            <wp:extent cx="5095875" cy="7515225"/>
            <wp:effectExtent l="19050" t="0" r="9525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751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491" w:rsidRDefault="00841D6A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lastRenderedPageBreak/>
        <w:drawing>
          <wp:inline distT="0" distB="0" distL="0" distR="0">
            <wp:extent cx="3876675" cy="7867650"/>
            <wp:effectExtent l="1905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786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841D6A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762625" cy="4600575"/>
            <wp:effectExtent l="19050" t="0" r="952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3495675" cy="7715250"/>
            <wp:effectExtent l="1905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771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4486275" cy="7791450"/>
            <wp:effectExtent l="19050" t="0" r="952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779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5019675" cy="7677150"/>
            <wp:effectExtent l="19050" t="0" r="9525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5210175" cy="6419850"/>
            <wp:effectExtent l="19050" t="0" r="9525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4943475" cy="7505700"/>
            <wp:effectExtent l="19050" t="0" r="9525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EA0491">
      <w:pPr>
        <w:rPr>
          <w:b/>
          <w:sz w:val="22"/>
          <w:szCs w:val="22"/>
        </w:rPr>
      </w:pPr>
    </w:p>
    <w:p w:rsidR="00EA0491" w:rsidRDefault="00624DE7" w:rsidP="00624DE7">
      <w:pPr>
        <w:pStyle w:val="Akapitzlist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Termin wykonania zamówienia: 30 listopad 2015 rok</w:t>
      </w:r>
    </w:p>
    <w:p w:rsidR="001A5674" w:rsidRDefault="001A5674" w:rsidP="001A5674">
      <w:pPr>
        <w:pStyle w:val="Akapitzlist"/>
        <w:rPr>
          <w:b/>
          <w:sz w:val="22"/>
          <w:szCs w:val="22"/>
        </w:rPr>
      </w:pPr>
    </w:p>
    <w:p w:rsidR="00624DE7" w:rsidRDefault="009F0ACC" w:rsidP="00624DE7">
      <w:pPr>
        <w:pStyle w:val="Akapitzlist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Istotne postanowienia umowne lub wzór umowy:</w:t>
      </w:r>
    </w:p>
    <w:p w:rsidR="009F0ACC" w:rsidRDefault="009F0ACC" w:rsidP="009F0ACC">
      <w:pPr>
        <w:pStyle w:val="Akapitzlist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9F0ACC">
        <w:rPr>
          <w:sz w:val="22"/>
          <w:szCs w:val="22"/>
        </w:rPr>
        <w:t>Projekt umowy jest Załącznikie</w:t>
      </w:r>
      <w:r w:rsidR="001A5674">
        <w:rPr>
          <w:sz w:val="22"/>
          <w:szCs w:val="22"/>
        </w:rPr>
        <w:t>m nr 1 do niniejszego ogłoszenia</w:t>
      </w:r>
    </w:p>
    <w:p w:rsidR="001A5674" w:rsidRDefault="001A5674" w:rsidP="009F0ACC">
      <w:pPr>
        <w:pStyle w:val="Akapitzlist"/>
        <w:rPr>
          <w:sz w:val="22"/>
          <w:szCs w:val="22"/>
        </w:rPr>
      </w:pPr>
    </w:p>
    <w:p w:rsidR="009F0ACC" w:rsidRDefault="009F0ACC" w:rsidP="009F0AC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4.   Termin składania ofert:</w:t>
      </w:r>
    </w:p>
    <w:p w:rsidR="009F0ACC" w:rsidRDefault="009F0ACC" w:rsidP="009F0ACC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9F0ACC">
        <w:rPr>
          <w:sz w:val="22"/>
          <w:szCs w:val="22"/>
        </w:rPr>
        <w:t xml:space="preserve">- </w:t>
      </w:r>
      <w:r w:rsidR="009C67A5">
        <w:rPr>
          <w:sz w:val="22"/>
          <w:szCs w:val="22"/>
        </w:rPr>
        <w:t>05.10</w:t>
      </w:r>
      <w:r w:rsidRPr="009F0ACC">
        <w:rPr>
          <w:sz w:val="22"/>
          <w:szCs w:val="22"/>
        </w:rPr>
        <w:t>.2015 rok</w:t>
      </w:r>
    </w:p>
    <w:p w:rsidR="001A5674" w:rsidRDefault="001A5674" w:rsidP="009F0ACC">
      <w:pPr>
        <w:rPr>
          <w:sz w:val="22"/>
          <w:szCs w:val="22"/>
        </w:rPr>
      </w:pPr>
    </w:p>
    <w:p w:rsidR="009F0ACC" w:rsidRDefault="009F0ACC" w:rsidP="009F0ACC">
      <w:pPr>
        <w:rPr>
          <w:b/>
          <w:sz w:val="22"/>
          <w:szCs w:val="22"/>
        </w:rPr>
      </w:pPr>
      <w:r w:rsidRPr="009F0ACC">
        <w:rPr>
          <w:b/>
          <w:sz w:val="22"/>
          <w:szCs w:val="22"/>
        </w:rPr>
        <w:t xml:space="preserve">       5.  </w:t>
      </w:r>
      <w:r>
        <w:rPr>
          <w:b/>
          <w:sz w:val="22"/>
          <w:szCs w:val="22"/>
        </w:rPr>
        <w:t>Forma składania ofert:</w:t>
      </w:r>
    </w:p>
    <w:p w:rsidR="009F0ACC" w:rsidRPr="009F0ACC" w:rsidRDefault="009F0ACC" w:rsidP="009F0ACC">
      <w:pPr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- </w:t>
      </w:r>
      <w:r w:rsidRPr="009F0ACC">
        <w:rPr>
          <w:sz w:val="22"/>
          <w:szCs w:val="22"/>
        </w:rPr>
        <w:t xml:space="preserve">poczta elektroniczna: </w:t>
      </w:r>
      <w:hyperlink r:id="rId15" w:history="1">
        <w:r w:rsidRPr="009F0ACC">
          <w:rPr>
            <w:rStyle w:val="Hipercze"/>
            <w:sz w:val="22"/>
            <w:szCs w:val="22"/>
          </w:rPr>
          <w:t>justyna.szymanska@po.policja.gov.pl</w:t>
        </w:r>
      </w:hyperlink>
    </w:p>
    <w:p w:rsidR="009F0ACC" w:rsidRDefault="009F0ACC" w:rsidP="009F0ACC">
      <w:pPr>
        <w:rPr>
          <w:sz w:val="22"/>
          <w:szCs w:val="22"/>
        </w:rPr>
      </w:pPr>
      <w:r w:rsidRPr="009F0ACC">
        <w:rPr>
          <w:sz w:val="22"/>
          <w:szCs w:val="22"/>
        </w:rPr>
        <w:tab/>
        <w:t>- fax: 61-84-140-24</w:t>
      </w:r>
    </w:p>
    <w:p w:rsidR="001A5674" w:rsidRDefault="001A5674" w:rsidP="009F0ACC">
      <w:pPr>
        <w:rPr>
          <w:sz w:val="22"/>
          <w:szCs w:val="22"/>
        </w:rPr>
      </w:pPr>
    </w:p>
    <w:p w:rsidR="009F0ACC" w:rsidRDefault="009F0ACC" w:rsidP="009F0ACC">
      <w:pPr>
        <w:rPr>
          <w:b/>
          <w:sz w:val="22"/>
          <w:szCs w:val="22"/>
        </w:rPr>
      </w:pPr>
      <w:r w:rsidRPr="009F0ACC">
        <w:rPr>
          <w:b/>
          <w:sz w:val="22"/>
          <w:szCs w:val="22"/>
        </w:rPr>
        <w:t xml:space="preserve">       6.  Forma porozumiewania się:</w:t>
      </w:r>
    </w:p>
    <w:p w:rsidR="009F0ACC" w:rsidRDefault="009F0ACC" w:rsidP="009F0ACC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9F0ACC">
        <w:rPr>
          <w:sz w:val="22"/>
          <w:szCs w:val="22"/>
        </w:rPr>
        <w:t>- telefonicznie 61-84-126-75 Justyna Szymańska</w:t>
      </w:r>
    </w:p>
    <w:p w:rsidR="001A5674" w:rsidRPr="009F0ACC" w:rsidRDefault="001A5674" w:rsidP="009F0ACC">
      <w:pPr>
        <w:rPr>
          <w:sz w:val="22"/>
          <w:szCs w:val="22"/>
        </w:rPr>
      </w:pPr>
    </w:p>
    <w:p w:rsidR="009F0ACC" w:rsidRDefault="009F0ACC" w:rsidP="009F0ACC">
      <w:pPr>
        <w:rPr>
          <w:b/>
          <w:sz w:val="22"/>
          <w:szCs w:val="22"/>
        </w:rPr>
      </w:pPr>
      <w:r w:rsidRPr="009F0ACC">
        <w:rPr>
          <w:b/>
          <w:sz w:val="22"/>
          <w:szCs w:val="22"/>
        </w:rPr>
        <w:t xml:space="preserve">       7.  Kryterium oceny ofert:</w:t>
      </w:r>
    </w:p>
    <w:p w:rsidR="009F0ACC" w:rsidRDefault="009F0ACC" w:rsidP="009F0ACC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9F0ACC">
        <w:rPr>
          <w:sz w:val="22"/>
          <w:szCs w:val="22"/>
        </w:rPr>
        <w:t>- najniższa cena</w:t>
      </w:r>
    </w:p>
    <w:p w:rsidR="001A5674" w:rsidRPr="009F0ACC" w:rsidRDefault="001A5674" w:rsidP="009F0ACC">
      <w:pPr>
        <w:rPr>
          <w:sz w:val="22"/>
          <w:szCs w:val="22"/>
        </w:rPr>
      </w:pPr>
    </w:p>
    <w:p w:rsidR="009F0ACC" w:rsidRDefault="009F0ACC">
      <w:pPr>
        <w:rPr>
          <w:b/>
          <w:sz w:val="22"/>
          <w:szCs w:val="22"/>
        </w:rPr>
      </w:pPr>
    </w:p>
    <w:p w:rsidR="009F0ACC" w:rsidRDefault="009F0ACC">
      <w:pPr>
        <w:rPr>
          <w:b/>
          <w:sz w:val="22"/>
          <w:szCs w:val="22"/>
        </w:rPr>
      </w:pPr>
    </w:p>
    <w:p w:rsidR="009F0ACC" w:rsidRDefault="009F0ACC">
      <w:pPr>
        <w:rPr>
          <w:b/>
          <w:sz w:val="22"/>
          <w:szCs w:val="22"/>
        </w:rPr>
      </w:pPr>
    </w:p>
    <w:p w:rsidR="009F0ACC" w:rsidRPr="001A5674" w:rsidRDefault="009F0ACC" w:rsidP="001A5674">
      <w:pPr>
        <w:jc w:val="both"/>
        <w:rPr>
          <w:sz w:val="22"/>
          <w:szCs w:val="22"/>
        </w:rPr>
      </w:pPr>
      <w:r w:rsidRPr="001A5674">
        <w:rPr>
          <w:sz w:val="22"/>
          <w:szCs w:val="22"/>
        </w:rPr>
        <w:t>UWAGA:</w:t>
      </w:r>
      <w:r w:rsidR="001A5674">
        <w:rPr>
          <w:sz w:val="22"/>
          <w:szCs w:val="22"/>
        </w:rPr>
        <w:t xml:space="preserve"> </w:t>
      </w:r>
      <w:r w:rsidR="001A5674" w:rsidRPr="001A5674">
        <w:rPr>
          <w:sz w:val="22"/>
          <w:szCs w:val="22"/>
        </w:rPr>
        <w:t>ogłoszenie nie jest postępowaniem o udzielenie zamówienia publicznego w rozumieniu ustawy Prawo zamówień publicznych i możliwa jest zmiana lub odwołanie ogłoszenia bez podania przyczyny</w:t>
      </w:r>
    </w:p>
    <w:p w:rsidR="00EA0491" w:rsidRDefault="00EA0491">
      <w:pPr>
        <w:rPr>
          <w:b/>
          <w:sz w:val="22"/>
          <w:szCs w:val="22"/>
        </w:rPr>
      </w:pPr>
    </w:p>
    <w:p w:rsidR="001A5674" w:rsidRDefault="001A5674">
      <w:pPr>
        <w:rPr>
          <w:b/>
          <w:sz w:val="22"/>
          <w:szCs w:val="22"/>
        </w:rPr>
      </w:pPr>
    </w:p>
    <w:p w:rsidR="001A5674" w:rsidRDefault="001A5674">
      <w:pPr>
        <w:rPr>
          <w:b/>
          <w:sz w:val="22"/>
          <w:szCs w:val="22"/>
        </w:rPr>
      </w:pPr>
    </w:p>
    <w:p w:rsidR="001A5674" w:rsidRDefault="001A5674">
      <w:pPr>
        <w:rPr>
          <w:b/>
          <w:sz w:val="22"/>
          <w:szCs w:val="22"/>
        </w:rPr>
      </w:pPr>
    </w:p>
    <w:p w:rsidR="001A5674" w:rsidRDefault="001A5674">
      <w:pPr>
        <w:rPr>
          <w:b/>
          <w:sz w:val="22"/>
          <w:szCs w:val="22"/>
        </w:rPr>
      </w:pPr>
    </w:p>
    <w:p w:rsidR="001A5674" w:rsidRDefault="001A5674">
      <w:pPr>
        <w:rPr>
          <w:b/>
          <w:sz w:val="22"/>
          <w:szCs w:val="22"/>
        </w:rPr>
      </w:pPr>
    </w:p>
    <w:p w:rsidR="001A5674" w:rsidRDefault="001A5674">
      <w:pPr>
        <w:rPr>
          <w:b/>
          <w:sz w:val="22"/>
          <w:szCs w:val="22"/>
        </w:rPr>
      </w:pPr>
    </w:p>
    <w:p w:rsidR="001A5674" w:rsidRDefault="001A5674">
      <w:pPr>
        <w:rPr>
          <w:b/>
          <w:sz w:val="22"/>
          <w:szCs w:val="22"/>
        </w:rPr>
      </w:pPr>
    </w:p>
    <w:p w:rsidR="001A5674" w:rsidRPr="001A5674" w:rsidRDefault="001A5674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1A5674">
        <w:rPr>
          <w:sz w:val="22"/>
          <w:szCs w:val="22"/>
        </w:rPr>
        <w:t>Podpis kierownika komórki</w:t>
      </w:r>
    </w:p>
    <w:p w:rsidR="001A5674" w:rsidRDefault="001A5674">
      <w:pPr>
        <w:rPr>
          <w:sz w:val="22"/>
          <w:szCs w:val="22"/>
        </w:rPr>
      </w:pPr>
      <w:r w:rsidRPr="001A5674">
        <w:rPr>
          <w:sz w:val="22"/>
          <w:szCs w:val="22"/>
        </w:rPr>
        <w:tab/>
      </w:r>
      <w:r w:rsidRPr="001A5674">
        <w:rPr>
          <w:sz w:val="22"/>
          <w:szCs w:val="22"/>
        </w:rPr>
        <w:tab/>
      </w:r>
      <w:r w:rsidRPr="001A5674">
        <w:rPr>
          <w:sz w:val="22"/>
          <w:szCs w:val="22"/>
        </w:rPr>
        <w:tab/>
      </w:r>
      <w:r w:rsidRPr="001A5674">
        <w:rPr>
          <w:sz w:val="22"/>
          <w:szCs w:val="22"/>
        </w:rPr>
        <w:tab/>
      </w:r>
      <w:r w:rsidRPr="001A5674">
        <w:rPr>
          <w:sz w:val="22"/>
          <w:szCs w:val="22"/>
        </w:rPr>
        <w:tab/>
      </w:r>
      <w:r w:rsidRPr="001A5674">
        <w:rPr>
          <w:sz w:val="22"/>
          <w:szCs w:val="22"/>
        </w:rPr>
        <w:tab/>
      </w:r>
      <w:r w:rsidRPr="001A5674">
        <w:rPr>
          <w:sz w:val="22"/>
          <w:szCs w:val="22"/>
        </w:rPr>
        <w:tab/>
        <w:t xml:space="preserve">                  organizacyjnej KWP</w:t>
      </w:r>
    </w:p>
    <w:p w:rsidR="001A5674" w:rsidRDefault="001A5674">
      <w:pPr>
        <w:rPr>
          <w:sz w:val="22"/>
          <w:szCs w:val="22"/>
        </w:rPr>
      </w:pPr>
    </w:p>
    <w:p w:rsidR="001A5674" w:rsidRDefault="001A5674">
      <w:pPr>
        <w:rPr>
          <w:sz w:val="22"/>
          <w:szCs w:val="22"/>
        </w:rPr>
      </w:pPr>
    </w:p>
    <w:p w:rsidR="001A5674" w:rsidRDefault="001A5674">
      <w:pPr>
        <w:rPr>
          <w:sz w:val="22"/>
          <w:szCs w:val="22"/>
        </w:rPr>
      </w:pPr>
    </w:p>
    <w:p w:rsidR="001A5674" w:rsidRDefault="001A5674">
      <w:pPr>
        <w:rPr>
          <w:sz w:val="22"/>
          <w:szCs w:val="22"/>
        </w:rPr>
      </w:pPr>
    </w:p>
    <w:p w:rsidR="001A5674" w:rsidRDefault="001A5674">
      <w:pPr>
        <w:rPr>
          <w:sz w:val="22"/>
          <w:szCs w:val="22"/>
        </w:rPr>
      </w:pPr>
    </w:p>
    <w:p w:rsidR="001A5674" w:rsidRDefault="001A5674">
      <w:pPr>
        <w:rPr>
          <w:sz w:val="22"/>
          <w:szCs w:val="22"/>
        </w:rPr>
      </w:pPr>
    </w:p>
    <w:p w:rsidR="001A5674" w:rsidRDefault="001A5674">
      <w:pPr>
        <w:rPr>
          <w:sz w:val="22"/>
          <w:szCs w:val="22"/>
        </w:rPr>
      </w:pPr>
    </w:p>
    <w:p w:rsidR="001A5674" w:rsidRDefault="001A5674">
      <w:pPr>
        <w:rPr>
          <w:sz w:val="22"/>
          <w:szCs w:val="22"/>
        </w:rPr>
      </w:pPr>
    </w:p>
    <w:p w:rsidR="001A5674" w:rsidRDefault="001A5674">
      <w:pPr>
        <w:rPr>
          <w:sz w:val="22"/>
          <w:szCs w:val="22"/>
        </w:rPr>
      </w:pPr>
    </w:p>
    <w:p w:rsidR="001A5674" w:rsidRDefault="001A5674">
      <w:pPr>
        <w:rPr>
          <w:sz w:val="22"/>
          <w:szCs w:val="22"/>
        </w:rPr>
      </w:pPr>
    </w:p>
    <w:p w:rsidR="001A5674" w:rsidRDefault="001A5674">
      <w:pPr>
        <w:rPr>
          <w:sz w:val="22"/>
          <w:szCs w:val="22"/>
        </w:rPr>
      </w:pPr>
    </w:p>
    <w:p w:rsidR="001A5674" w:rsidRDefault="001A5674">
      <w:pPr>
        <w:rPr>
          <w:sz w:val="22"/>
          <w:szCs w:val="22"/>
        </w:rPr>
      </w:pPr>
    </w:p>
    <w:p w:rsidR="001A5674" w:rsidRPr="001A5674" w:rsidRDefault="001A5674">
      <w:pPr>
        <w:rPr>
          <w:sz w:val="18"/>
          <w:szCs w:val="18"/>
        </w:rPr>
      </w:pPr>
      <w:r w:rsidRPr="001A5674">
        <w:rPr>
          <w:sz w:val="18"/>
          <w:szCs w:val="18"/>
        </w:rPr>
        <w:t>Załączniki:</w:t>
      </w:r>
    </w:p>
    <w:p w:rsidR="001A5674" w:rsidRPr="001A5674" w:rsidRDefault="00E217A5">
      <w:pPr>
        <w:rPr>
          <w:sz w:val="18"/>
          <w:szCs w:val="18"/>
        </w:rPr>
      </w:pPr>
      <w:r>
        <w:rPr>
          <w:sz w:val="18"/>
          <w:szCs w:val="18"/>
        </w:rPr>
        <w:t>Zał. n</w:t>
      </w:r>
      <w:r w:rsidR="001A5674" w:rsidRPr="001A5674">
        <w:rPr>
          <w:sz w:val="18"/>
          <w:szCs w:val="18"/>
        </w:rPr>
        <w:t>r 1 – projekt umowy</w:t>
      </w:r>
    </w:p>
    <w:p w:rsidR="001A5674" w:rsidRPr="001A5674" w:rsidRDefault="001A5674">
      <w:pPr>
        <w:rPr>
          <w:sz w:val="18"/>
          <w:szCs w:val="18"/>
        </w:rPr>
      </w:pPr>
      <w:r w:rsidRPr="001A5674">
        <w:rPr>
          <w:sz w:val="18"/>
          <w:szCs w:val="18"/>
        </w:rPr>
        <w:t>Zał.nr 2 – formularz ofertowy</w:t>
      </w:r>
    </w:p>
    <w:p w:rsidR="001A5674" w:rsidRDefault="001A5674">
      <w:pPr>
        <w:rPr>
          <w:sz w:val="22"/>
          <w:szCs w:val="22"/>
        </w:rPr>
      </w:pPr>
    </w:p>
    <w:p w:rsidR="001A5674" w:rsidRDefault="001A5674">
      <w:pPr>
        <w:rPr>
          <w:sz w:val="22"/>
          <w:szCs w:val="22"/>
        </w:rPr>
      </w:pPr>
    </w:p>
    <w:p w:rsidR="004E7C51" w:rsidRDefault="004E7C51">
      <w:pPr>
        <w:rPr>
          <w:sz w:val="22"/>
          <w:szCs w:val="22"/>
        </w:rPr>
      </w:pPr>
    </w:p>
    <w:p w:rsidR="001A5674" w:rsidRDefault="001A5674">
      <w:pPr>
        <w:rPr>
          <w:sz w:val="22"/>
          <w:szCs w:val="22"/>
        </w:rPr>
      </w:pPr>
    </w:p>
    <w:p w:rsidR="001A5674" w:rsidRDefault="001A5674">
      <w:pPr>
        <w:rPr>
          <w:sz w:val="22"/>
          <w:szCs w:val="22"/>
        </w:rPr>
      </w:pPr>
    </w:p>
    <w:p w:rsidR="001A5674" w:rsidRDefault="001A5674" w:rsidP="001A5674">
      <w:pPr>
        <w:tabs>
          <w:tab w:val="left" w:pos="4109"/>
        </w:tabs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ab/>
        <w:t xml:space="preserve">                                                                              Załącznik nr 1</w:t>
      </w:r>
    </w:p>
    <w:p w:rsidR="001A5674" w:rsidRDefault="00C47EB7" w:rsidP="001A5674">
      <w:pPr>
        <w:tabs>
          <w:tab w:val="left" w:pos="4109"/>
        </w:tabs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UMOWA nr </w:t>
      </w:r>
      <w:r w:rsidR="001A5674">
        <w:rPr>
          <w:rFonts w:ascii="Cambria" w:hAnsi="Cambria"/>
          <w:b/>
        </w:rPr>
        <w:t xml:space="preserve">              /2015 </w:t>
      </w:r>
      <w:r w:rsidR="001A5674">
        <w:rPr>
          <w:rFonts w:ascii="Cambria" w:hAnsi="Cambria"/>
        </w:rPr>
        <w:t>(projekt)</w:t>
      </w:r>
    </w:p>
    <w:p w:rsidR="001A5674" w:rsidRDefault="001A5674" w:rsidP="001A5674">
      <w:pPr>
        <w:tabs>
          <w:tab w:val="left" w:pos="4109"/>
        </w:tabs>
        <w:jc w:val="center"/>
        <w:rPr>
          <w:rFonts w:ascii="Cambria" w:hAnsi="Cambria"/>
          <w:b/>
        </w:rPr>
      </w:pPr>
      <w:r>
        <w:rPr>
          <w:rFonts w:ascii="Cambria" w:hAnsi="Cambria"/>
        </w:rPr>
        <w:t>zawarta w Poznaniu, w dniu ………………….……… r. pomiędzy:</w:t>
      </w:r>
    </w:p>
    <w:p w:rsidR="001A5674" w:rsidRDefault="001A5674" w:rsidP="001A5674">
      <w:pPr>
        <w:tabs>
          <w:tab w:val="left" w:pos="0"/>
        </w:tabs>
        <w:autoSpaceDE w:val="0"/>
        <w:jc w:val="both"/>
        <w:rPr>
          <w:rFonts w:ascii="Cambria" w:hAnsi="Cambria"/>
        </w:rPr>
      </w:pPr>
      <w:r>
        <w:rPr>
          <w:rFonts w:ascii="Cambria" w:hAnsi="Cambria"/>
        </w:rPr>
        <w:t>Skarbem Państwa - Wielkopolskim Komendantem Wojewódzk</w:t>
      </w:r>
      <w:r w:rsidR="00C0269A">
        <w:rPr>
          <w:rFonts w:ascii="Cambria" w:hAnsi="Cambria"/>
        </w:rPr>
        <w:t xml:space="preserve">im Policji w Poznaniu </w:t>
      </w:r>
      <w:r>
        <w:rPr>
          <w:rFonts w:ascii="Cambria" w:hAnsi="Cambria"/>
        </w:rPr>
        <w:t>mającym siedzibę w Komendzie Wojewódzkiej Policji w Poznaniu, ul. Kochanowskiego 2a, 60-844 Poznań, NIP 777-00-01-878, REGON 630703410, zwanym dalej „Zamawiającym”, reprezentowanym przez:</w:t>
      </w:r>
    </w:p>
    <w:p w:rsidR="001A5674" w:rsidRDefault="001A5674" w:rsidP="001A5674">
      <w:pPr>
        <w:tabs>
          <w:tab w:val="left" w:pos="0"/>
        </w:tabs>
        <w:autoSpaceDE w:val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……………………………………………………………………………….,………………………………………………………………</w:t>
      </w:r>
    </w:p>
    <w:p w:rsidR="001A5674" w:rsidRDefault="001A5674" w:rsidP="001A5674">
      <w:pPr>
        <w:tabs>
          <w:tab w:val="left" w:pos="4109"/>
        </w:tabs>
        <w:autoSpaceDE w:val="0"/>
        <w:rPr>
          <w:rFonts w:ascii="Cambria" w:eastAsia="Book Antiqua" w:hAnsi="Cambria"/>
        </w:rPr>
      </w:pPr>
      <w:r>
        <w:rPr>
          <w:rFonts w:ascii="Cambria" w:eastAsia="Book Antiqua" w:hAnsi="Cambria"/>
        </w:rPr>
        <w:t>a:</w:t>
      </w:r>
    </w:p>
    <w:p w:rsidR="001A5674" w:rsidRDefault="001A5674" w:rsidP="001A5674">
      <w:pPr>
        <w:tabs>
          <w:tab w:val="left" w:pos="4109"/>
        </w:tabs>
        <w:autoSpaceDE w:val="0"/>
        <w:jc w:val="both"/>
        <w:rPr>
          <w:rFonts w:ascii="Cambria" w:eastAsia="Book Antiqua" w:hAnsi="Cambria"/>
        </w:rPr>
      </w:pPr>
      <w:r>
        <w:rPr>
          <w:rFonts w:ascii="Cambria" w:eastAsia="Book Antiqua" w:hAnsi="Cambria"/>
        </w:rPr>
        <w:t xml:space="preserve">……………………………………………………………………. </w:t>
      </w:r>
      <w:r>
        <w:rPr>
          <w:rFonts w:ascii="Cambria" w:hAnsi="Cambria"/>
        </w:rPr>
        <w:t>z siedzibą w ………………………………………………..</w:t>
      </w:r>
      <w:r>
        <w:rPr>
          <w:rFonts w:ascii="Cambria" w:eastAsia="Book Antiqua" w:hAnsi="Cambria"/>
        </w:rPr>
        <w:t xml:space="preserve">, wpisanym do ………………………………………. prowadzonego przez ………………………………………………., pod numerem ……………………………… posiadającym NIP ……………………….., kapitale zakładowym ……………………….. zł, zwaną w dalszej części umowy „Wykonawcą”, reprezentowanym przez: </w:t>
      </w:r>
    </w:p>
    <w:p w:rsidR="001A5674" w:rsidRDefault="001A5674" w:rsidP="001A5674">
      <w:pPr>
        <w:tabs>
          <w:tab w:val="left" w:pos="4109"/>
        </w:tabs>
        <w:autoSpaceDE w:val="0"/>
        <w:spacing w:line="360" w:lineRule="auto"/>
        <w:rPr>
          <w:rFonts w:ascii="Cambria" w:eastAsia="Book Antiqua" w:hAnsi="Cambria"/>
        </w:rPr>
      </w:pPr>
      <w:r>
        <w:rPr>
          <w:rFonts w:ascii="Cambria" w:eastAsia="Book Antiqua" w:hAnsi="Cambria"/>
        </w:rPr>
        <w:t>…………………………………………………………………………………</w:t>
      </w:r>
    </w:p>
    <w:p w:rsidR="001A5674" w:rsidRDefault="001A5674" w:rsidP="001A5674">
      <w:pPr>
        <w:jc w:val="both"/>
        <w:rPr>
          <w:rFonts w:ascii="Cambria" w:eastAsia="Book Antiqua" w:hAnsi="Cambria"/>
        </w:rPr>
      </w:pPr>
      <w:r>
        <w:rPr>
          <w:rFonts w:ascii="Cambria" w:hAnsi="Cambria"/>
        </w:rPr>
        <w:t>W wyniku przep</w:t>
      </w:r>
      <w:r w:rsidR="00C47EB7">
        <w:rPr>
          <w:rFonts w:ascii="Cambria" w:hAnsi="Cambria"/>
        </w:rPr>
        <w:t>rowadzenia przez Zamawiającego zapytania ofertowego na podstawie art. 4 pkt.8</w:t>
      </w:r>
      <w:r>
        <w:rPr>
          <w:rFonts w:ascii="Cambria" w:hAnsi="Cambria"/>
        </w:rPr>
        <w:t xml:space="preserve"> ustawy Prawo zamówień publicznych (Dz. U. z 2013 poz. 907 z </w:t>
      </w:r>
      <w:proofErr w:type="spellStart"/>
      <w:r>
        <w:rPr>
          <w:rFonts w:ascii="Cambria" w:hAnsi="Cambria"/>
        </w:rPr>
        <w:t>późn</w:t>
      </w:r>
      <w:proofErr w:type="spellEnd"/>
      <w:r>
        <w:rPr>
          <w:rFonts w:ascii="Cambria" w:hAnsi="Cambria"/>
        </w:rPr>
        <w:t>. zm.</w:t>
      </w:r>
      <w:r w:rsidR="00C47EB7">
        <w:rPr>
          <w:rFonts w:ascii="Cambria" w:hAnsi="Cambria"/>
        </w:rPr>
        <w:t xml:space="preserve">) </w:t>
      </w:r>
      <w:r>
        <w:rPr>
          <w:rFonts w:ascii="Cambria" w:hAnsi="Cambria"/>
        </w:rPr>
        <w:t xml:space="preserve"> na dostawę  regałów  archiwalnych jezdnych i stacjonarnych  </w:t>
      </w:r>
      <w:r>
        <w:rPr>
          <w:rFonts w:ascii="Cambria" w:eastAsia="Book Antiqua" w:hAnsi="Cambria"/>
        </w:rPr>
        <w:t>zawarta została umowa o następującej treści:</w:t>
      </w:r>
    </w:p>
    <w:p w:rsidR="001A5674" w:rsidRDefault="001A5674" w:rsidP="001A5674">
      <w:pPr>
        <w:pStyle w:val="Normalny1"/>
        <w:tabs>
          <w:tab w:val="left" w:pos="5245"/>
        </w:tabs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§ 1 </w:t>
      </w:r>
    </w:p>
    <w:p w:rsidR="001A5674" w:rsidRDefault="001A5674" w:rsidP="001A5674">
      <w:pPr>
        <w:pStyle w:val="Normalny1"/>
        <w:tabs>
          <w:tab w:val="left" w:pos="0"/>
        </w:tabs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PRZEDMIOT UMOWY/TERMIN REALIZACJI</w:t>
      </w:r>
    </w:p>
    <w:p w:rsidR="001A5674" w:rsidRPr="00650BB2" w:rsidRDefault="001A5674" w:rsidP="001A5674">
      <w:pPr>
        <w:pStyle w:val="Normalny1"/>
        <w:widowControl w:val="0"/>
        <w:numPr>
          <w:ilvl w:val="0"/>
          <w:numId w:val="7"/>
        </w:numPr>
        <w:tabs>
          <w:tab w:val="left" w:pos="5245"/>
        </w:tabs>
        <w:autoSpaceDE/>
        <w:autoSpaceDN w:val="0"/>
        <w:rPr>
          <w:rFonts w:ascii="Cambria" w:hAnsi="Cambria"/>
          <w:sz w:val="20"/>
          <w:szCs w:val="20"/>
        </w:rPr>
      </w:pPr>
      <w:r w:rsidRPr="00650BB2">
        <w:rPr>
          <w:rFonts w:ascii="Cambria" w:hAnsi="Cambria"/>
          <w:sz w:val="20"/>
          <w:szCs w:val="20"/>
        </w:rPr>
        <w:t>Przedmiotem umowy jest dostawa wraz z załadunkiem, rozładunkiem, wniesieniem i montażem regałów archiwalnych jezdnych i stacjonarnych oraz wywozem opakowań dla KP Poznań Nowe Miasto,  w asortym</w:t>
      </w:r>
      <w:r w:rsidR="00C47EB7">
        <w:rPr>
          <w:rFonts w:ascii="Cambria" w:hAnsi="Cambria"/>
          <w:sz w:val="20"/>
          <w:szCs w:val="20"/>
        </w:rPr>
        <w:t>encie i ilości określonej w opisie przedmiotu zamówienia</w:t>
      </w:r>
      <w:r w:rsidRPr="00650BB2">
        <w:rPr>
          <w:rFonts w:ascii="Cambria" w:hAnsi="Cambria"/>
          <w:sz w:val="20"/>
          <w:szCs w:val="20"/>
        </w:rPr>
        <w:t xml:space="preserve"> oraz w złożonej przez Wykonawcę ofercie z dnia ___.___.2015 roku.</w:t>
      </w:r>
    </w:p>
    <w:p w:rsidR="001A5674" w:rsidRPr="00650BB2" w:rsidRDefault="001A5674" w:rsidP="001A5674">
      <w:pPr>
        <w:pStyle w:val="Tekstpodstawowy"/>
        <w:widowControl w:val="0"/>
        <w:numPr>
          <w:ilvl w:val="0"/>
          <w:numId w:val="7"/>
        </w:numPr>
        <w:tabs>
          <w:tab w:val="clear" w:pos="2127"/>
        </w:tabs>
        <w:suppressAutoHyphens/>
        <w:spacing w:line="100" w:lineRule="atLeast"/>
        <w:jc w:val="both"/>
        <w:rPr>
          <w:rFonts w:ascii="Cambria" w:eastAsia="Book Antiqua" w:hAnsi="Cambria"/>
          <w:sz w:val="20"/>
        </w:rPr>
      </w:pPr>
      <w:r w:rsidRPr="00650BB2">
        <w:rPr>
          <w:rFonts w:ascii="Cambria" w:hAnsi="Cambria"/>
          <w:sz w:val="20"/>
        </w:rPr>
        <w:t>Wykonawca zobowiązuje się dostarczyć przedmiot umowy – regały, we wskazane miejsce i dokonać ich montażu</w:t>
      </w:r>
      <w:r w:rsidR="00C47EB7">
        <w:rPr>
          <w:rFonts w:ascii="Cambria" w:hAnsi="Cambria"/>
          <w:sz w:val="20"/>
        </w:rPr>
        <w:t xml:space="preserve"> w terminie do dnia 30.11</w:t>
      </w:r>
      <w:r w:rsidRPr="00650BB2">
        <w:rPr>
          <w:rFonts w:ascii="Cambria" w:hAnsi="Cambria"/>
          <w:sz w:val="20"/>
        </w:rPr>
        <w:t>.2015roku.</w:t>
      </w:r>
    </w:p>
    <w:p w:rsidR="001A5674" w:rsidRPr="00650BB2" w:rsidRDefault="001A5674" w:rsidP="001A5674">
      <w:pPr>
        <w:pStyle w:val="Normalny1"/>
        <w:widowControl w:val="0"/>
        <w:numPr>
          <w:ilvl w:val="0"/>
          <w:numId w:val="7"/>
        </w:numPr>
        <w:tabs>
          <w:tab w:val="left" w:pos="5245"/>
        </w:tabs>
        <w:autoSpaceDE/>
        <w:autoSpaceDN w:val="0"/>
        <w:rPr>
          <w:rFonts w:ascii="Cambria" w:hAnsi="Cambria"/>
          <w:sz w:val="20"/>
          <w:szCs w:val="20"/>
        </w:rPr>
      </w:pPr>
      <w:r w:rsidRPr="00650BB2">
        <w:rPr>
          <w:rFonts w:ascii="Cambria" w:hAnsi="Cambria"/>
          <w:sz w:val="20"/>
          <w:szCs w:val="20"/>
        </w:rPr>
        <w:t xml:space="preserve">Po dokonanym montażu strony umowy (Zamawiający i Wykonawca) sporządzą protokół odbioru ilościowo-jakościowy, który będzie podstawą do wystawienia faktury VAT przez Wykonawcę i dokonania przez Zamawiającego zapłaty należności wynikającej z realizacji niniejszej umowy. </w:t>
      </w:r>
    </w:p>
    <w:p w:rsidR="001A5674" w:rsidRPr="00650BB2" w:rsidRDefault="001A5674" w:rsidP="001A5674">
      <w:pPr>
        <w:pStyle w:val="Tekstpodstawowy"/>
        <w:widowControl w:val="0"/>
        <w:numPr>
          <w:ilvl w:val="0"/>
          <w:numId w:val="7"/>
        </w:numPr>
        <w:tabs>
          <w:tab w:val="clear" w:pos="2127"/>
        </w:tabs>
        <w:suppressAutoHyphens/>
        <w:spacing w:line="100" w:lineRule="atLeast"/>
        <w:jc w:val="both"/>
        <w:rPr>
          <w:rFonts w:ascii="Cambria" w:eastAsia="Book Antiqua" w:hAnsi="Cambria"/>
          <w:sz w:val="20"/>
        </w:rPr>
      </w:pPr>
      <w:r w:rsidRPr="00650BB2">
        <w:rPr>
          <w:rFonts w:ascii="Cambria" w:eastAsia="Book Antiqua" w:hAnsi="Cambria"/>
          <w:sz w:val="20"/>
        </w:rPr>
        <w:t>Termin dostawy, o którym mowa w ust. 2 ma charakter ściśle określony i Zamawiający zastrzega sobie prawo  odstąpienia od umowy, w całości lub części, w przypadku nie dostarczenia regałów w powyższym terminie umownym.</w:t>
      </w:r>
    </w:p>
    <w:p w:rsidR="001A5674" w:rsidRDefault="001A5674" w:rsidP="001A5674">
      <w:pPr>
        <w:pStyle w:val="Normalny1"/>
        <w:tabs>
          <w:tab w:val="left" w:pos="5245"/>
        </w:tabs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 2</w:t>
      </w:r>
    </w:p>
    <w:p w:rsidR="001A5674" w:rsidRDefault="001A5674" w:rsidP="001A5674">
      <w:pPr>
        <w:pStyle w:val="Normalny1"/>
        <w:tabs>
          <w:tab w:val="left" w:pos="5245"/>
        </w:tabs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WARTOŚĆ UMOWY I ZASADY ROZLICZEŃ</w:t>
      </w:r>
    </w:p>
    <w:p w:rsidR="001A5674" w:rsidRPr="00650BB2" w:rsidRDefault="001A5674" w:rsidP="001A5674">
      <w:pPr>
        <w:pStyle w:val="Normalny1"/>
        <w:widowControl w:val="0"/>
        <w:numPr>
          <w:ilvl w:val="0"/>
          <w:numId w:val="8"/>
        </w:numPr>
        <w:tabs>
          <w:tab w:val="left" w:pos="340"/>
          <w:tab w:val="left" w:pos="5245"/>
        </w:tabs>
        <w:autoSpaceDE/>
        <w:autoSpaceDN w:val="0"/>
        <w:ind w:left="340" w:hanging="340"/>
        <w:rPr>
          <w:rFonts w:ascii="Cambria" w:hAnsi="Cambria"/>
          <w:sz w:val="20"/>
          <w:szCs w:val="20"/>
        </w:rPr>
      </w:pPr>
      <w:r w:rsidRPr="00650BB2">
        <w:rPr>
          <w:rFonts w:ascii="Cambria" w:hAnsi="Cambria"/>
          <w:sz w:val="20"/>
          <w:szCs w:val="20"/>
        </w:rPr>
        <w:t>Wartość brutto umowy za realizację dostawy, o której mowa w § 1 ust. 1, wynosi: ___________________ złotych (słownie: ______________________________________________________ złotych).</w:t>
      </w:r>
    </w:p>
    <w:p w:rsidR="001A5674" w:rsidRPr="00650BB2" w:rsidRDefault="001A5674" w:rsidP="001A5674">
      <w:pPr>
        <w:pStyle w:val="Normalny1"/>
        <w:widowControl w:val="0"/>
        <w:numPr>
          <w:ilvl w:val="0"/>
          <w:numId w:val="8"/>
        </w:numPr>
        <w:tabs>
          <w:tab w:val="left" w:pos="340"/>
          <w:tab w:val="left" w:pos="5245"/>
        </w:tabs>
        <w:autoSpaceDE/>
        <w:autoSpaceDN w:val="0"/>
        <w:ind w:left="340" w:hanging="340"/>
        <w:rPr>
          <w:rFonts w:ascii="Cambria" w:hAnsi="Cambria"/>
          <w:sz w:val="20"/>
          <w:szCs w:val="20"/>
        </w:rPr>
      </w:pPr>
      <w:r w:rsidRPr="00650BB2">
        <w:rPr>
          <w:rFonts w:ascii="Cambria" w:hAnsi="Cambria"/>
          <w:sz w:val="20"/>
          <w:szCs w:val="20"/>
        </w:rPr>
        <w:t>Wartość umowy, o której mowa w ust. 1 stanowi sumę cen jednostkowych zaoferowanych przez Wykonawcę w ofercie z dnia ___.___.2015 r., której kopia stanowi załącznik nr 1 do niniejszej umowy.</w:t>
      </w:r>
    </w:p>
    <w:p w:rsidR="001A5674" w:rsidRPr="00650BB2" w:rsidRDefault="001A5674" w:rsidP="001A5674">
      <w:pPr>
        <w:pStyle w:val="Normalny1"/>
        <w:widowControl w:val="0"/>
        <w:numPr>
          <w:ilvl w:val="0"/>
          <w:numId w:val="8"/>
        </w:numPr>
        <w:tabs>
          <w:tab w:val="left" w:pos="340"/>
          <w:tab w:val="left" w:pos="5245"/>
        </w:tabs>
        <w:autoSpaceDE/>
        <w:autoSpaceDN w:val="0"/>
        <w:ind w:left="340" w:hanging="340"/>
        <w:rPr>
          <w:rFonts w:ascii="Cambria" w:hAnsi="Cambria"/>
          <w:sz w:val="20"/>
          <w:szCs w:val="20"/>
        </w:rPr>
      </w:pPr>
      <w:r w:rsidRPr="00650BB2">
        <w:rPr>
          <w:rFonts w:ascii="Cambria" w:hAnsi="Cambria"/>
          <w:sz w:val="20"/>
          <w:szCs w:val="20"/>
        </w:rPr>
        <w:t>Zapłata wynagrodzenia, o którym mowa w ust. 1, nastąpi na rachunek bankowy Wykonawcy wskazany we fakturze, w terminie do 30 dni od daty dostarczenia do Zamawiającego prawidłowo sporządzonej faktury VAT.</w:t>
      </w:r>
    </w:p>
    <w:p w:rsidR="001A5674" w:rsidRPr="00650BB2" w:rsidRDefault="001A5674" w:rsidP="001A5674">
      <w:pPr>
        <w:pStyle w:val="Normalny1"/>
        <w:widowControl w:val="0"/>
        <w:numPr>
          <w:ilvl w:val="0"/>
          <w:numId w:val="8"/>
        </w:numPr>
        <w:tabs>
          <w:tab w:val="left" w:pos="340"/>
          <w:tab w:val="left" w:pos="5245"/>
        </w:tabs>
        <w:autoSpaceDE/>
        <w:autoSpaceDN w:val="0"/>
        <w:ind w:left="340" w:hanging="340"/>
        <w:rPr>
          <w:rFonts w:ascii="Cambria" w:hAnsi="Cambria"/>
          <w:sz w:val="20"/>
          <w:szCs w:val="20"/>
        </w:rPr>
      </w:pPr>
      <w:r w:rsidRPr="00650BB2">
        <w:rPr>
          <w:rFonts w:ascii="Cambria" w:hAnsi="Cambria"/>
          <w:sz w:val="20"/>
          <w:szCs w:val="20"/>
        </w:rPr>
        <w:t>Wynagrodzenie określone w ust. 1 stanowi maksymalne zobowiązanie pieniężne Zamawiającego wobec Wykonawcy z tytułu wykonania przedmiotu umowy, o którym mowa w §1 umowy ust. 1.</w:t>
      </w:r>
    </w:p>
    <w:p w:rsidR="001A5674" w:rsidRPr="00650BB2" w:rsidRDefault="001A5674" w:rsidP="001A5674">
      <w:pPr>
        <w:pStyle w:val="Normalny1"/>
        <w:widowControl w:val="0"/>
        <w:numPr>
          <w:ilvl w:val="0"/>
          <w:numId w:val="8"/>
        </w:numPr>
        <w:tabs>
          <w:tab w:val="left" w:pos="340"/>
          <w:tab w:val="left" w:pos="5245"/>
        </w:tabs>
        <w:autoSpaceDE/>
        <w:autoSpaceDN w:val="0"/>
        <w:ind w:left="340" w:hanging="340"/>
        <w:rPr>
          <w:rFonts w:ascii="Cambria" w:hAnsi="Cambria"/>
          <w:sz w:val="20"/>
          <w:szCs w:val="20"/>
        </w:rPr>
      </w:pPr>
      <w:r w:rsidRPr="00650BB2">
        <w:rPr>
          <w:rFonts w:ascii="Cambria" w:hAnsi="Cambria"/>
          <w:sz w:val="20"/>
          <w:szCs w:val="20"/>
        </w:rPr>
        <w:t xml:space="preserve">Wykonawca wystawi fakturę VAT, wskazując jako płatnika: Komenda Wojewódzka Policji w Poznaniu,            ul. Kochanowskiego 2a, Poznań 60-844, NIP </w:t>
      </w:r>
      <w:r w:rsidRPr="00650BB2">
        <w:rPr>
          <w:rFonts w:ascii="Cambria" w:hAnsi="Cambria" w:cs="Tahoma"/>
          <w:sz w:val="20"/>
          <w:szCs w:val="20"/>
        </w:rPr>
        <w:t>777-00-01-878.</w:t>
      </w:r>
    </w:p>
    <w:p w:rsidR="001A5674" w:rsidRPr="00650BB2" w:rsidRDefault="001A5674" w:rsidP="001A5674">
      <w:pPr>
        <w:pStyle w:val="Normalny1"/>
        <w:widowControl w:val="0"/>
        <w:numPr>
          <w:ilvl w:val="0"/>
          <w:numId w:val="8"/>
        </w:numPr>
        <w:tabs>
          <w:tab w:val="left" w:pos="340"/>
          <w:tab w:val="left" w:pos="5245"/>
        </w:tabs>
        <w:autoSpaceDE/>
        <w:autoSpaceDN w:val="0"/>
        <w:ind w:left="340" w:hanging="340"/>
        <w:rPr>
          <w:rFonts w:ascii="Cambria" w:hAnsi="Cambria"/>
          <w:sz w:val="20"/>
          <w:szCs w:val="20"/>
        </w:rPr>
      </w:pPr>
      <w:r w:rsidRPr="00650BB2">
        <w:rPr>
          <w:rFonts w:ascii="Cambria" w:hAnsi="Cambria" w:cs="Tahoma"/>
          <w:sz w:val="20"/>
          <w:szCs w:val="20"/>
        </w:rPr>
        <w:t>Zamawiający zastrzega sobie możliwość zmiany ilości zamawianych regałów w ramach asortymentu określonego w załączniku nr 1 do umowy. Zmniejszenie ilości nabywanych regałów nie może być podstawą do roszczeń ze strony Wykonawcy.</w:t>
      </w:r>
    </w:p>
    <w:p w:rsidR="001A5674" w:rsidRDefault="001A5674" w:rsidP="001A5674">
      <w:pPr>
        <w:pStyle w:val="Normalny1"/>
        <w:tabs>
          <w:tab w:val="left" w:pos="5245"/>
        </w:tabs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3</w:t>
      </w:r>
    </w:p>
    <w:p w:rsidR="001A5674" w:rsidRDefault="001A5674" w:rsidP="001A5674">
      <w:pPr>
        <w:pStyle w:val="Normalny1"/>
        <w:tabs>
          <w:tab w:val="left" w:pos="340"/>
          <w:tab w:val="left" w:pos="5245"/>
        </w:tabs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GWARANCJA/REALIZACJA PRZEDMIOTU UMOWY</w:t>
      </w:r>
    </w:p>
    <w:p w:rsidR="001A5674" w:rsidRPr="00650BB2" w:rsidRDefault="001A5674" w:rsidP="001A5674">
      <w:pPr>
        <w:pStyle w:val="Normalny1"/>
        <w:widowControl w:val="0"/>
        <w:numPr>
          <w:ilvl w:val="0"/>
          <w:numId w:val="9"/>
        </w:numPr>
        <w:tabs>
          <w:tab w:val="left" w:pos="340"/>
          <w:tab w:val="left" w:pos="5245"/>
        </w:tabs>
        <w:autoSpaceDE/>
        <w:autoSpaceDN w:val="0"/>
        <w:spacing w:line="240" w:lineRule="atLeast"/>
        <w:ind w:left="340" w:hanging="340"/>
        <w:rPr>
          <w:rFonts w:ascii="Cambria" w:hAnsi="Cambria"/>
          <w:sz w:val="20"/>
          <w:szCs w:val="20"/>
        </w:rPr>
      </w:pPr>
      <w:r w:rsidRPr="00650BB2">
        <w:rPr>
          <w:rFonts w:ascii="Cambria" w:hAnsi="Cambria"/>
          <w:sz w:val="20"/>
          <w:szCs w:val="20"/>
        </w:rPr>
        <w:t>Wykonawca udziela gwarancji na dostarczone regały oraz na ich montaż, na okres …(min. 24 miesiące) liczonych od daty zatwierdzenia sporządzonego protokołu ilościowo-jakościowego.</w:t>
      </w:r>
    </w:p>
    <w:p w:rsidR="001A5674" w:rsidRPr="00650BB2" w:rsidRDefault="001A5674" w:rsidP="001A5674">
      <w:pPr>
        <w:pStyle w:val="Normalny1"/>
        <w:widowControl w:val="0"/>
        <w:numPr>
          <w:ilvl w:val="0"/>
          <w:numId w:val="9"/>
        </w:numPr>
        <w:tabs>
          <w:tab w:val="left" w:pos="340"/>
          <w:tab w:val="left" w:pos="5245"/>
        </w:tabs>
        <w:autoSpaceDE/>
        <w:autoSpaceDN w:val="0"/>
        <w:spacing w:line="240" w:lineRule="atLeast"/>
        <w:ind w:left="340" w:hanging="340"/>
        <w:rPr>
          <w:rFonts w:ascii="Cambria" w:hAnsi="Cambria"/>
          <w:sz w:val="20"/>
          <w:szCs w:val="20"/>
        </w:rPr>
      </w:pPr>
      <w:r w:rsidRPr="00650BB2">
        <w:rPr>
          <w:rFonts w:ascii="Cambria" w:hAnsi="Cambria"/>
          <w:sz w:val="20"/>
          <w:szCs w:val="20"/>
        </w:rPr>
        <w:t>W okresie gwarancyjnym Wykonawca będzie świadczył na rzecz Zamawiającego bezpłatny serwis gwarancyjny, wykonując naprawy gwarancyjne bez dodatkowych opłat (także za transport i dojazd).</w:t>
      </w:r>
    </w:p>
    <w:p w:rsidR="001A5674" w:rsidRPr="00650BB2" w:rsidRDefault="001A5674" w:rsidP="001A5674">
      <w:pPr>
        <w:pStyle w:val="Normalny1"/>
        <w:widowControl w:val="0"/>
        <w:numPr>
          <w:ilvl w:val="0"/>
          <w:numId w:val="9"/>
        </w:numPr>
        <w:tabs>
          <w:tab w:val="left" w:pos="340"/>
          <w:tab w:val="left" w:pos="5245"/>
        </w:tabs>
        <w:autoSpaceDE/>
        <w:autoSpaceDN w:val="0"/>
        <w:spacing w:line="240" w:lineRule="atLeast"/>
        <w:ind w:left="340" w:hanging="340"/>
        <w:rPr>
          <w:rFonts w:ascii="Cambria" w:hAnsi="Cambria"/>
          <w:sz w:val="20"/>
          <w:szCs w:val="20"/>
        </w:rPr>
      </w:pPr>
      <w:r w:rsidRPr="00650BB2">
        <w:rPr>
          <w:rFonts w:ascii="Cambria" w:hAnsi="Cambria"/>
          <w:sz w:val="20"/>
          <w:szCs w:val="20"/>
        </w:rPr>
        <w:t>Wszelkie usterki upoważniony przedstawiciel Zamawiającego będzie zgłaszał w formie telefonicznej pod nr telefonu ________________, bądź w formie pisemnej na fax nr ____________________.</w:t>
      </w:r>
    </w:p>
    <w:p w:rsidR="001A5674" w:rsidRPr="00650BB2" w:rsidRDefault="001A5674" w:rsidP="001A5674">
      <w:pPr>
        <w:pStyle w:val="Normalny1"/>
        <w:widowControl w:val="0"/>
        <w:numPr>
          <w:ilvl w:val="0"/>
          <w:numId w:val="9"/>
        </w:numPr>
        <w:tabs>
          <w:tab w:val="left" w:pos="340"/>
          <w:tab w:val="left" w:pos="5245"/>
        </w:tabs>
        <w:autoSpaceDE/>
        <w:autoSpaceDN w:val="0"/>
        <w:spacing w:line="240" w:lineRule="atLeast"/>
        <w:ind w:left="340" w:hanging="340"/>
        <w:rPr>
          <w:rFonts w:ascii="Cambria" w:hAnsi="Cambria"/>
          <w:sz w:val="20"/>
          <w:szCs w:val="20"/>
        </w:rPr>
      </w:pPr>
      <w:r w:rsidRPr="00650BB2">
        <w:rPr>
          <w:rFonts w:ascii="Cambria" w:hAnsi="Cambria"/>
          <w:sz w:val="20"/>
          <w:szCs w:val="20"/>
        </w:rPr>
        <w:t>Wykonawca przystąpi do naprawy usterki w terminie nie dłuższym niż 72 godziny, licząc od chwili zgłoszenia przez osobę upoważnioną przez Zamawiającego.</w:t>
      </w:r>
    </w:p>
    <w:p w:rsidR="001A5674" w:rsidRPr="00650BB2" w:rsidRDefault="001A5674" w:rsidP="001A5674">
      <w:pPr>
        <w:pStyle w:val="Normalny1"/>
        <w:widowControl w:val="0"/>
        <w:numPr>
          <w:ilvl w:val="0"/>
          <w:numId w:val="9"/>
        </w:numPr>
        <w:tabs>
          <w:tab w:val="left" w:pos="340"/>
          <w:tab w:val="left" w:pos="5245"/>
        </w:tabs>
        <w:autoSpaceDE/>
        <w:autoSpaceDN w:val="0"/>
        <w:spacing w:line="240" w:lineRule="atLeast"/>
        <w:ind w:left="340" w:hanging="340"/>
        <w:rPr>
          <w:rFonts w:ascii="Cambria" w:hAnsi="Cambria"/>
          <w:sz w:val="20"/>
          <w:szCs w:val="20"/>
        </w:rPr>
      </w:pPr>
      <w:r w:rsidRPr="00650BB2">
        <w:rPr>
          <w:rFonts w:ascii="Cambria" w:hAnsi="Cambria"/>
          <w:sz w:val="20"/>
          <w:szCs w:val="20"/>
        </w:rPr>
        <w:t xml:space="preserve">Naprawa zgłoszonej usterki nastąpi w możliwie najkrótszym czasie, jednak nie dłuższym niż 7 dni od </w:t>
      </w:r>
      <w:r w:rsidRPr="00650BB2">
        <w:rPr>
          <w:rFonts w:ascii="Cambria" w:hAnsi="Cambria"/>
          <w:sz w:val="20"/>
          <w:szCs w:val="20"/>
        </w:rPr>
        <w:lastRenderedPageBreak/>
        <w:t>chwili zgłoszenia przez osobę upoważnioną ze strony Zamawiającego.</w:t>
      </w:r>
    </w:p>
    <w:p w:rsidR="001A5674" w:rsidRPr="00650BB2" w:rsidRDefault="001A5674" w:rsidP="001A5674">
      <w:pPr>
        <w:pStyle w:val="Normalny1"/>
        <w:widowControl w:val="0"/>
        <w:numPr>
          <w:ilvl w:val="0"/>
          <w:numId w:val="9"/>
        </w:numPr>
        <w:tabs>
          <w:tab w:val="left" w:pos="340"/>
          <w:tab w:val="left" w:pos="5245"/>
        </w:tabs>
        <w:autoSpaceDE/>
        <w:autoSpaceDN w:val="0"/>
        <w:spacing w:line="240" w:lineRule="atLeast"/>
        <w:ind w:left="340" w:hanging="340"/>
        <w:rPr>
          <w:rFonts w:ascii="Cambria" w:hAnsi="Cambria"/>
          <w:sz w:val="20"/>
          <w:szCs w:val="20"/>
        </w:rPr>
      </w:pPr>
      <w:r w:rsidRPr="00650BB2">
        <w:rPr>
          <w:rFonts w:ascii="Cambria" w:hAnsi="Cambria"/>
          <w:sz w:val="20"/>
          <w:szCs w:val="20"/>
        </w:rPr>
        <w:t>W przypadku ponownego wystąpienia usterki, po wykonaniu trzech napraw tego samego elementu, Wykonawca zobowiązuje się do wymiany danego asortymentu  na nowy, wolny od wad w terminie 14 dni od dnia zgłoszenia usterki przez Zamawiającego.</w:t>
      </w:r>
    </w:p>
    <w:p w:rsidR="001A5674" w:rsidRPr="00650BB2" w:rsidRDefault="001A5674" w:rsidP="001A5674">
      <w:pPr>
        <w:pStyle w:val="Normalny1"/>
        <w:widowControl w:val="0"/>
        <w:numPr>
          <w:ilvl w:val="0"/>
          <w:numId w:val="9"/>
        </w:numPr>
        <w:tabs>
          <w:tab w:val="left" w:pos="340"/>
          <w:tab w:val="left" w:pos="5245"/>
        </w:tabs>
        <w:autoSpaceDE/>
        <w:autoSpaceDN w:val="0"/>
        <w:spacing w:line="240" w:lineRule="atLeast"/>
        <w:ind w:left="340" w:hanging="340"/>
        <w:rPr>
          <w:rFonts w:ascii="Cambria" w:hAnsi="Cambria"/>
          <w:sz w:val="20"/>
          <w:szCs w:val="20"/>
        </w:rPr>
      </w:pPr>
      <w:r w:rsidRPr="00650BB2">
        <w:rPr>
          <w:rFonts w:ascii="Cambria" w:hAnsi="Cambria"/>
          <w:sz w:val="20"/>
          <w:szCs w:val="20"/>
        </w:rPr>
        <w:t>Zamawiający wyznacza do współpracy z Wykonawcą pracownika Komendy Wojewódzkiej Policji w Poznaniu, Pana Wojciecha Babińskiego, tel.519-064-961 oraz Panią Justynę Szymańską, tel. 61/84 126 75.</w:t>
      </w:r>
    </w:p>
    <w:p w:rsidR="001A5674" w:rsidRPr="00650BB2" w:rsidRDefault="001A5674" w:rsidP="001A5674">
      <w:pPr>
        <w:pStyle w:val="Normalny1"/>
        <w:widowControl w:val="0"/>
        <w:numPr>
          <w:ilvl w:val="0"/>
          <w:numId w:val="9"/>
        </w:numPr>
        <w:tabs>
          <w:tab w:val="left" w:pos="340"/>
          <w:tab w:val="left" w:pos="5245"/>
        </w:tabs>
        <w:autoSpaceDE/>
        <w:autoSpaceDN w:val="0"/>
        <w:spacing w:line="240" w:lineRule="atLeast"/>
        <w:ind w:left="340" w:hanging="340"/>
        <w:rPr>
          <w:rFonts w:ascii="Cambria" w:hAnsi="Cambria"/>
          <w:sz w:val="20"/>
          <w:szCs w:val="20"/>
        </w:rPr>
      </w:pPr>
      <w:r w:rsidRPr="00650BB2">
        <w:rPr>
          <w:rFonts w:ascii="Cambria" w:hAnsi="Cambria"/>
          <w:sz w:val="20"/>
          <w:szCs w:val="20"/>
        </w:rPr>
        <w:t>Wykonawca dostarczy regały wraz załadunkiem, wyładunkiem, wniesieniem i montażem oraz wywozem opakowań na własny koszt i ryzyko w   godzinach od 7.30 do 15.30.</w:t>
      </w:r>
    </w:p>
    <w:p w:rsidR="001A5674" w:rsidRDefault="001A5674" w:rsidP="001A5674">
      <w:pPr>
        <w:pStyle w:val="Normalny1"/>
        <w:tabs>
          <w:tab w:val="left" w:pos="340"/>
          <w:tab w:val="left" w:pos="5245"/>
        </w:tabs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 4</w:t>
      </w:r>
    </w:p>
    <w:p w:rsidR="001A5674" w:rsidRDefault="001A5674" w:rsidP="001A5674">
      <w:pPr>
        <w:pStyle w:val="Normalny1"/>
        <w:tabs>
          <w:tab w:val="left" w:pos="5245"/>
        </w:tabs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KARY UMOWNE</w:t>
      </w:r>
    </w:p>
    <w:p w:rsidR="001A5674" w:rsidRDefault="001A5674" w:rsidP="001A5674">
      <w:pPr>
        <w:numPr>
          <w:ilvl w:val="3"/>
          <w:numId w:val="10"/>
        </w:numPr>
        <w:suppressAutoHyphens/>
        <w:jc w:val="both"/>
        <w:rPr>
          <w:rFonts w:ascii="Cambria" w:hAnsi="Cambria"/>
        </w:rPr>
      </w:pPr>
      <w:r>
        <w:rPr>
          <w:rFonts w:ascii="Cambria" w:hAnsi="Cambria"/>
        </w:rPr>
        <w:t>Zamawiającemu przysługuje prawo do zastosowania poniższych kar umownych:</w:t>
      </w:r>
    </w:p>
    <w:p w:rsidR="001A5674" w:rsidRDefault="001A5674" w:rsidP="001A5674">
      <w:pPr>
        <w:numPr>
          <w:ilvl w:val="0"/>
          <w:numId w:val="11"/>
        </w:numPr>
        <w:tabs>
          <w:tab w:val="clear" w:pos="0"/>
          <w:tab w:val="left" w:pos="340"/>
        </w:tabs>
        <w:ind w:left="284" w:hanging="142"/>
        <w:jc w:val="both"/>
        <w:rPr>
          <w:rFonts w:ascii="Cambria" w:hAnsi="Cambria"/>
        </w:rPr>
      </w:pPr>
      <w:r>
        <w:rPr>
          <w:rFonts w:ascii="Cambria" w:hAnsi="Cambria"/>
        </w:rPr>
        <w:t>w przypadku nie wykonania  przez Wykonawcę z przyczyn leżących po jego stronie – w wysokości 20% wartości brutto umowy;</w:t>
      </w:r>
    </w:p>
    <w:p w:rsidR="001A5674" w:rsidRDefault="001A5674" w:rsidP="001A5674">
      <w:pPr>
        <w:numPr>
          <w:ilvl w:val="0"/>
          <w:numId w:val="11"/>
        </w:numPr>
        <w:tabs>
          <w:tab w:val="clear" w:pos="0"/>
          <w:tab w:val="left" w:pos="340"/>
        </w:tabs>
        <w:ind w:left="284" w:hanging="142"/>
        <w:jc w:val="both"/>
        <w:rPr>
          <w:rFonts w:ascii="Cambria" w:hAnsi="Cambria"/>
        </w:rPr>
      </w:pPr>
      <w:r>
        <w:rPr>
          <w:rFonts w:ascii="Cambria" w:hAnsi="Cambria"/>
        </w:rPr>
        <w:t>za opóźnienie w wykonaniu przedmiotu umowy – w wysokości 0,5% wartości umowy określonej w § 2 ust. 1 za każdy dzień opóźnienia w realizacji przedmiotu umowy, liczonych od  terminu, o którym mowa § 1 ust. 2;</w:t>
      </w:r>
    </w:p>
    <w:p w:rsidR="001A5674" w:rsidRDefault="001A5674" w:rsidP="001A5674">
      <w:pPr>
        <w:numPr>
          <w:ilvl w:val="0"/>
          <w:numId w:val="11"/>
        </w:numPr>
        <w:tabs>
          <w:tab w:val="clear" w:pos="0"/>
          <w:tab w:val="left" w:pos="340"/>
        </w:tabs>
        <w:ind w:left="284" w:hanging="142"/>
        <w:jc w:val="both"/>
        <w:rPr>
          <w:rFonts w:ascii="Cambria" w:hAnsi="Cambria"/>
        </w:rPr>
      </w:pPr>
      <w:r>
        <w:rPr>
          <w:rFonts w:ascii="Cambria" w:hAnsi="Cambria"/>
        </w:rPr>
        <w:t xml:space="preserve">za opóźnienie w usunięciu wad w przedmiocie umowy, </w:t>
      </w:r>
      <w:proofErr w:type="spellStart"/>
      <w:r>
        <w:rPr>
          <w:rFonts w:ascii="Cambria" w:hAnsi="Cambria"/>
        </w:rPr>
        <w:t>tj</w:t>
      </w:r>
      <w:proofErr w:type="spellEnd"/>
      <w:r>
        <w:rPr>
          <w:rFonts w:ascii="Cambria" w:hAnsi="Cambria"/>
        </w:rPr>
        <w:t xml:space="preserve"> przekroczenie terminu określonego w § 3 ust. 5 – w wysokości 0,5% wartości umowy określonej w § 2 ust. 1 za każdy dzień opóźnienia;</w:t>
      </w:r>
    </w:p>
    <w:p w:rsidR="001A5674" w:rsidRDefault="001A5674" w:rsidP="001A5674">
      <w:pPr>
        <w:numPr>
          <w:ilvl w:val="0"/>
          <w:numId w:val="11"/>
        </w:numPr>
        <w:tabs>
          <w:tab w:val="clear" w:pos="0"/>
          <w:tab w:val="left" w:pos="340"/>
        </w:tabs>
        <w:ind w:left="284" w:hanging="142"/>
        <w:jc w:val="both"/>
        <w:rPr>
          <w:rFonts w:ascii="Cambria" w:hAnsi="Cambria"/>
        </w:rPr>
      </w:pPr>
      <w:r>
        <w:rPr>
          <w:rFonts w:ascii="Cambria" w:hAnsi="Cambria"/>
        </w:rPr>
        <w:t>za przekroczenie terminu, o którym mowa w § 3 ust. 4 w wysokości 0,1% wartości umowy określonej w § 2 ust. 1 za każda godzinę opóźnienia</w:t>
      </w:r>
    </w:p>
    <w:p w:rsidR="001A5674" w:rsidRDefault="001A5674" w:rsidP="001A5674">
      <w:pPr>
        <w:numPr>
          <w:ilvl w:val="2"/>
          <w:numId w:val="10"/>
        </w:numPr>
        <w:tabs>
          <w:tab w:val="clear" w:pos="0"/>
          <w:tab w:val="num" w:pos="284"/>
          <w:tab w:val="left" w:pos="340"/>
        </w:tabs>
        <w:suppressAutoHyphens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Zapłata kary umownej nie zwalnia Wykonawcy z obowiązku wykonania przedmiotu umowy ani też z jakichkolwiek innych obowiązków wynikających z umowy.</w:t>
      </w:r>
    </w:p>
    <w:p w:rsidR="001A5674" w:rsidRDefault="001A5674" w:rsidP="001A5674">
      <w:pPr>
        <w:numPr>
          <w:ilvl w:val="2"/>
          <w:numId w:val="10"/>
        </w:numPr>
        <w:tabs>
          <w:tab w:val="clear" w:pos="0"/>
          <w:tab w:val="num" w:pos="284"/>
          <w:tab w:val="left" w:pos="340"/>
        </w:tabs>
        <w:suppressAutoHyphens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Całkowita suma kar umownych naliczanych na podstawie ust. 1 pkt 2 nie może przekroczyć 20% wartości wynagrodzenia brutto określonego w § 2 ust. 1 umowy. </w:t>
      </w:r>
    </w:p>
    <w:p w:rsidR="001A5674" w:rsidRDefault="001A5674" w:rsidP="001A5674">
      <w:pPr>
        <w:numPr>
          <w:ilvl w:val="2"/>
          <w:numId w:val="10"/>
        </w:numPr>
        <w:tabs>
          <w:tab w:val="clear" w:pos="0"/>
          <w:tab w:val="num" w:pos="284"/>
          <w:tab w:val="left" w:pos="340"/>
        </w:tabs>
        <w:suppressAutoHyphens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Zamawiającemu przysługuje prawo do potrącenia naliczonych kar umownych, o których mowa w ust. 1, z wynagrodzenia Wykonawcy. Skutkiem potrącenia będzie odpowiednie umniejszenie wypłacanego Wykonawcy wynagrodzenia, po uprzednim, pisemnym powiadomieniu jego o wysokości i sposobie wyliczenia kar umownych.</w:t>
      </w:r>
    </w:p>
    <w:p w:rsidR="001A5674" w:rsidRDefault="001A5674" w:rsidP="001A5674">
      <w:pPr>
        <w:pStyle w:val="Tekstpodstawowywcity3"/>
        <w:widowControl w:val="0"/>
        <w:suppressAutoHyphens/>
        <w:autoSpaceDE w:val="0"/>
        <w:spacing w:after="0"/>
        <w:ind w:hanging="283"/>
        <w:jc w:val="center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§ 5</w:t>
      </w:r>
    </w:p>
    <w:p w:rsidR="001A5674" w:rsidRDefault="001A5674" w:rsidP="001A5674">
      <w:pPr>
        <w:pStyle w:val="Tekstpodstawowywcity3"/>
        <w:widowControl w:val="0"/>
        <w:suppressAutoHyphens/>
        <w:autoSpaceDE w:val="0"/>
        <w:spacing w:after="0"/>
        <w:ind w:hanging="283"/>
        <w:jc w:val="center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WARUNKI ODSTĄPIENIA OD UMOWY</w:t>
      </w:r>
    </w:p>
    <w:p w:rsidR="001A5674" w:rsidRPr="00650BB2" w:rsidRDefault="001A5674" w:rsidP="001A5674">
      <w:pPr>
        <w:pStyle w:val="Tekstpodstawowywcity3"/>
        <w:widowControl w:val="0"/>
        <w:suppressAutoHyphens/>
        <w:autoSpaceDE w:val="0"/>
        <w:spacing w:after="0"/>
        <w:ind w:left="0"/>
        <w:rPr>
          <w:rFonts w:ascii="Cambria" w:hAnsi="Cambria" w:cs="Tahoma"/>
          <w:sz w:val="20"/>
          <w:szCs w:val="20"/>
        </w:rPr>
      </w:pPr>
      <w:r w:rsidRPr="00650BB2">
        <w:rPr>
          <w:rFonts w:ascii="Cambria" w:hAnsi="Cambria" w:cs="Tahoma"/>
          <w:sz w:val="20"/>
          <w:szCs w:val="20"/>
        </w:rPr>
        <w:t>Zamawiający może odstąpić od umowy w trybie natychmiastowym:</w:t>
      </w:r>
    </w:p>
    <w:p w:rsidR="001A5674" w:rsidRPr="00650BB2" w:rsidRDefault="001A5674" w:rsidP="001A5674">
      <w:pPr>
        <w:pStyle w:val="Tekstpodstawowywcity3"/>
        <w:widowControl w:val="0"/>
        <w:numPr>
          <w:ilvl w:val="0"/>
          <w:numId w:val="12"/>
        </w:numPr>
        <w:suppressAutoHyphens/>
        <w:autoSpaceDE w:val="0"/>
        <w:spacing w:after="0"/>
        <w:jc w:val="both"/>
        <w:rPr>
          <w:rFonts w:ascii="Cambria" w:hAnsi="Cambria" w:cs="Tahoma"/>
          <w:sz w:val="20"/>
          <w:szCs w:val="20"/>
        </w:rPr>
      </w:pPr>
      <w:r w:rsidRPr="00650BB2">
        <w:rPr>
          <w:rFonts w:ascii="Cambria" w:hAnsi="Cambria" w:cs="Tahoma"/>
          <w:sz w:val="20"/>
          <w:szCs w:val="20"/>
        </w:rPr>
        <w:t>w przypadku stwierdzenia, że Wykonawca nie wykonuje lub nienależycie wykonuje umowę i pomimo pisemnego wezwania do właściwego wykonania i wyznaczenia dodatkowego 7 dniowego terminu nie usunął wskazanych pisemnie naruszeń. Odstąpienie od umowy z przyczyn przywołanych w zdaniu poprzednim stanowi podstawę do żądania przez Zamawiającego zapłaty kary umownej, o której mowa w § 4 ust. 1 pkt 1</w:t>
      </w:r>
    </w:p>
    <w:p w:rsidR="001A5674" w:rsidRPr="00650BB2" w:rsidRDefault="001A5674" w:rsidP="001A5674">
      <w:pPr>
        <w:pStyle w:val="Tekstpodstawowywcity3"/>
        <w:widowControl w:val="0"/>
        <w:numPr>
          <w:ilvl w:val="0"/>
          <w:numId w:val="12"/>
        </w:numPr>
        <w:suppressAutoHyphens/>
        <w:autoSpaceDE w:val="0"/>
        <w:spacing w:after="0"/>
        <w:jc w:val="both"/>
        <w:rPr>
          <w:rFonts w:ascii="Cambria" w:hAnsi="Cambria" w:cs="Tahoma"/>
          <w:sz w:val="20"/>
          <w:szCs w:val="20"/>
        </w:rPr>
      </w:pPr>
      <w:r w:rsidRPr="00650BB2">
        <w:rPr>
          <w:rFonts w:ascii="Cambria" w:hAnsi="Cambria" w:cs="Tahoma"/>
          <w:sz w:val="20"/>
          <w:szCs w:val="20"/>
        </w:rPr>
        <w:t>w razie zaistnienia istotnej zmiany okoliczności powodującej, że wykonanie umowy nie leży w interesie publicznym, czego nie można było przewidzieć w chwili zawarcia umowy – w terminie 30 dni od powzięcia wiadomości o powyższych okolicznościach. W takim przypadku Wykonawca może żądać jedynie wynagrodzenia należnego mu z tytułu wykonania części umowy.</w:t>
      </w:r>
    </w:p>
    <w:p w:rsidR="001A5674" w:rsidRPr="00650BB2" w:rsidRDefault="001A5674" w:rsidP="001A5674">
      <w:pPr>
        <w:pStyle w:val="Tekstpodstawowywcity3"/>
        <w:widowControl w:val="0"/>
        <w:numPr>
          <w:ilvl w:val="0"/>
          <w:numId w:val="12"/>
        </w:numPr>
        <w:suppressAutoHyphens/>
        <w:autoSpaceDE w:val="0"/>
        <w:spacing w:after="0"/>
        <w:jc w:val="both"/>
        <w:rPr>
          <w:rFonts w:ascii="Cambria" w:hAnsi="Cambria" w:cs="Tahoma"/>
          <w:sz w:val="20"/>
          <w:szCs w:val="20"/>
        </w:rPr>
      </w:pPr>
      <w:r w:rsidRPr="00650BB2">
        <w:rPr>
          <w:rFonts w:ascii="Cambria" w:hAnsi="Cambria" w:cs="Tahoma"/>
          <w:sz w:val="20"/>
          <w:szCs w:val="20"/>
        </w:rPr>
        <w:t>w przypadku opóźnienia w realizacji umowy przekraczającej 10 dni.</w:t>
      </w:r>
    </w:p>
    <w:p w:rsidR="001A5674" w:rsidRDefault="001A5674" w:rsidP="001A5674">
      <w:pPr>
        <w:pStyle w:val="Tekstpodstawowywcity3"/>
        <w:widowControl w:val="0"/>
        <w:suppressAutoHyphens/>
        <w:autoSpaceDE w:val="0"/>
        <w:spacing w:after="0"/>
        <w:ind w:hanging="283"/>
        <w:rPr>
          <w:rFonts w:ascii="Cambria" w:hAnsi="Cambria" w:cs="Tahoma"/>
          <w:sz w:val="22"/>
          <w:szCs w:val="22"/>
        </w:rPr>
      </w:pPr>
    </w:p>
    <w:p w:rsidR="001A5674" w:rsidRDefault="001A5674" w:rsidP="001A5674">
      <w:pPr>
        <w:pStyle w:val="Tekstpodstawowywcity3"/>
        <w:widowControl w:val="0"/>
        <w:suppressAutoHyphens/>
        <w:autoSpaceDE w:val="0"/>
        <w:spacing w:after="0"/>
        <w:ind w:hanging="283"/>
        <w:jc w:val="center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§ 6</w:t>
      </w:r>
    </w:p>
    <w:p w:rsidR="001A5674" w:rsidRDefault="001A5674" w:rsidP="001A5674">
      <w:pPr>
        <w:pStyle w:val="Tekstpodstawowywcity3"/>
        <w:widowControl w:val="0"/>
        <w:suppressAutoHyphens/>
        <w:autoSpaceDE w:val="0"/>
        <w:spacing w:after="0"/>
        <w:ind w:hanging="283"/>
        <w:jc w:val="center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ZMIANY W UMOWIE</w:t>
      </w:r>
    </w:p>
    <w:p w:rsidR="001A5674" w:rsidRPr="00650BB2" w:rsidRDefault="001A5674" w:rsidP="001A5674">
      <w:pPr>
        <w:pStyle w:val="Tekstpodstawowywcity3"/>
        <w:widowControl w:val="0"/>
        <w:suppressAutoHyphens/>
        <w:autoSpaceDE w:val="0"/>
        <w:spacing w:after="0"/>
        <w:rPr>
          <w:rFonts w:ascii="Cambria" w:hAnsi="Cambria" w:cs="Tahoma"/>
          <w:sz w:val="20"/>
          <w:szCs w:val="20"/>
        </w:rPr>
      </w:pPr>
      <w:r w:rsidRPr="00650BB2">
        <w:rPr>
          <w:rFonts w:ascii="Cambria" w:hAnsi="Cambria" w:cs="Tahoma"/>
          <w:sz w:val="20"/>
          <w:szCs w:val="20"/>
        </w:rPr>
        <w:t>1. Zamawiający przewiduje możliwość istotnych zmian postanowień zawartej umowy w przypadku wystąpienia co najmniej jednej z okoliczności wymienionych poniżej:</w:t>
      </w:r>
    </w:p>
    <w:p w:rsidR="001A5674" w:rsidRPr="00650BB2" w:rsidRDefault="001A5674" w:rsidP="001A5674">
      <w:pPr>
        <w:pStyle w:val="Default"/>
        <w:numPr>
          <w:ilvl w:val="0"/>
          <w:numId w:val="13"/>
        </w:numPr>
        <w:rPr>
          <w:rFonts w:ascii="Cambria" w:hAnsi="Cambria"/>
          <w:bCs/>
          <w:sz w:val="20"/>
          <w:szCs w:val="20"/>
        </w:rPr>
      </w:pPr>
      <w:r w:rsidRPr="00650BB2">
        <w:rPr>
          <w:rFonts w:ascii="Cambria" w:hAnsi="Cambria"/>
          <w:sz w:val="20"/>
          <w:szCs w:val="20"/>
        </w:rPr>
        <w:t xml:space="preserve">zmiany spowodowane udzieleniem przez Wykonawcę upustów promocyjnych. W przypadku udzielenia przez Wykonawcę upustów promocyjnych dla klienta w </w:t>
      </w:r>
      <w:r w:rsidRPr="00650BB2">
        <w:rPr>
          <w:rFonts w:ascii="Cambria" w:hAnsi="Cambria" w:cs="TimesNewRomanPSMT-Identity-H"/>
          <w:sz w:val="20"/>
          <w:szCs w:val="20"/>
        </w:rPr>
        <w:t>okresie trwania Umowy, upusty będą obowiązywały również dla tej Umowy,</w:t>
      </w:r>
    </w:p>
    <w:p w:rsidR="001A5674" w:rsidRPr="00650BB2" w:rsidRDefault="001A5674" w:rsidP="001A5674">
      <w:pPr>
        <w:pStyle w:val="Default"/>
        <w:numPr>
          <w:ilvl w:val="0"/>
          <w:numId w:val="13"/>
        </w:numPr>
        <w:rPr>
          <w:rFonts w:ascii="Cambria" w:hAnsi="Cambria"/>
          <w:bCs/>
          <w:sz w:val="20"/>
          <w:szCs w:val="20"/>
        </w:rPr>
      </w:pPr>
      <w:r w:rsidRPr="00650BB2">
        <w:rPr>
          <w:rFonts w:ascii="Cambria" w:hAnsi="Cambria"/>
          <w:bCs/>
          <w:sz w:val="20"/>
          <w:szCs w:val="20"/>
        </w:rPr>
        <w:t>zmiany spowodowane wzrostem albo zmniejszeniem stawki VAT. Jeśli zmiana stawki VAT będzie powodować zwiększenie kosztów usługi po stronie Wykonawcy, Zamawiający dopuszcza możliwość zwiększenia wynagrodzenia Wykonawcy o kwotę równą różnicy w kwocie podatku VAT zapłaconego przez Wykonawcę. Jeśli zmiana stawki VAT będzie powodować zmniejszenie kosztów towarów po stronie Wykonawcy, Zamawiający dopuszcza możliwość zmniejszenia wynagrodzenia o kwotę stanowiącą różnicę kwoty podatku VAT zapłaconego przez Wykonawcę”.</w:t>
      </w:r>
    </w:p>
    <w:p w:rsidR="001A5674" w:rsidRPr="00650BB2" w:rsidRDefault="001A5674" w:rsidP="001A5674">
      <w:pPr>
        <w:pStyle w:val="Default"/>
        <w:numPr>
          <w:ilvl w:val="0"/>
          <w:numId w:val="13"/>
        </w:numPr>
        <w:suppressAutoHyphens/>
        <w:spacing w:line="200" w:lineRule="atLeast"/>
        <w:rPr>
          <w:rFonts w:ascii="Cambria" w:hAnsi="Cambria"/>
          <w:sz w:val="20"/>
          <w:szCs w:val="20"/>
        </w:rPr>
      </w:pPr>
      <w:r w:rsidRPr="00650BB2">
        <w:rPr>
          <w:rFonts w:ascii="Cambria" w:hAnsi="Cambria" w:cs="Arial"/>
          <w:bCs/>
          <w:sz w:val="20"/>
          <w:szCs w:val="20"/>
        </w:rPr>
        <w:lastRenderedPageBreak/>
        <w:t>dopuszczalna jest zmiana świadczenia wykonawcy na lepszej jakości przy zachowaniu tożsamości przedmiotu świadczenia,</w:t>
      </w:r>
    </w:p>
    <w:p w:rsidR="001A5674" w:rsidRPr="00650BB2" w:rsidRDefault="001A5674" w:rsidP="001A5674">
      <w:pPr>
        <w:pStyle w:val="Tekstpodstawowywcity3"/>
        <w:widowControl w:val="0"/>
        <w:numPr>
          <w:ilvl w:val="0"/>
          <w:numId w:val="13"/>
        </w:numPr>
        <w:suppressAutoHyphens/>
        <w:autoSpaceDE w:val="0"/>
        <w:spacing w:after="0"/>
        <w:jc w:val="both"/>
        <w:rPr>
          <w:rFonts w:ascii="Cambria" w:hAnsi="Cambria" w:cs="Tahoma"/>
          <w:sz w:val="20"/>
          <w:szCs w:val="20"/>
        </w:rPr>
      </w:pPr>
      <w:r w:rsidRPr="00650BB2">
        <w:rPr>
          <w:rFonts w:ascii="Cambria" w:hAnsi="Cambria" w:cs="Tahoma"/>
          <w:sz w:val="20"/>
          <w:szCs w:val="20"/>
        </w:rPr>
        <w:t>dopuszczalna jest zmiana umowy polegająca na zmianie danych Wykonawcy bez zmian samego Wykonawcy (np. zmiana siedziby, adresu, nazwy);</w:t>
      </w:r>
    </w:p>
    <w:p w:rsidR="001A5674" w:rsidRPr="00650BB2" w:rsidRDefault="001A5674" w:rsidP="001A5674">
      <w:pPr>
        <w:pStyle w:val="Tekstpodstawowywcity3"/>
        <w:widowControl w:val="0"/>
        <w:numPr>
          <w:ilvl w:val="0"/>
          <w:numId w:val="13"/>
        </w:numPr>
        <w:suppressAutoHyphens/>
        <w:autoSpaceDE w:val="0"/>
        <w:spacing w:after="0"/>
        <w:jc w:val="both"/>
        <w:rPr>
          <w:rFonts w:ascii="Cambria" w:hAnsi="Cambria" w:cs="Tahoma"/>
          <w:sz w:val="20"/>
          <w:szCs w:val="20"/>
        </w:rPr>
      </w:pPr>
      <w:r w:rsidRPr="00650BB2">
        <w:rPr>
          <w:rFonts w:ascii="Cambria" w:hAnsi="Cambria" w:cs="Tahoma"/>
          <w:sz w:val="20"/>
          <w:szCs w:val="20"/>
        </w:rPr>
        <w:t>dopuszczalna jest zmiana umowy polegająca na zmianie płatnika faktury;</w:t>
      </w:r>
    </w:p>
    <w:p w:rsidR="001A5674" w:rsidRPr="00650BB2" w:rsidRDefault="001A5674" w:rsidP="001A5674">
      <w:pPr>
        <w:pStyle w:val="Tekstpodstawowywcity3"/>
        <w:widowControl w:val="0"/>
        <w:numPr>
          <w:ilvl w:val="3"/>
          <w:numId w:val="14"/>
        </w:numPr>
        <w:tabs>
          <w:tab w:val="num" w:pos="567"/>
        </w:tabs>
        <w:suppressAutoHyphens/>
        <w:autoSpaceDE w:val="0"/>
        <w:spacing w:after="0"/>
        <w:ind w:left="567" w:hanging="283"/>
        <w:jc w:val="both"/>
        <w:rPr>
          <w:rFonts w:ascii="Cambria" w:hAnsi="Cambria" w:cs="Tahoma"/>
          <w:sz w:val="20"/>
          <w:szCs w:val="20"/>
        </w:rPr>
      </w:pPr>
      <w:r w:rsidRPr="00650BB2">
        <w:rPr>
          <w:rFonts w:ascii="Cambria" w:hAnsi="Cambria" w:cs="Tahoma"/>
          <w:sz w:val="20"/>
          <w:szCs w:val="20"/>
        </w:rPr>
        <w:t>Zmiana umowy na wniosek Wykonawcy wymaga wykazania okoliczności uprawniających do dokonania tej zmiany.</w:t>
      </w:r>
    </w:p>
    <w:p w:rsidR="001A5674" w:rsidRDefault="001A5674" w:rsidP="001A5674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§ 7</w:t>
      </w:r>
    </w:p>
    <w:p w:rsidR="001A5674" w:rsidRDefault="001A5674" w:rsidP="001A5674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POSTANOWIENIA KOŃCOWE</w:t>
      </w:r>
    </w:p>
    <w:p w:rsidR="001A5674" w:rsidRDefault="001A5674" w:rsidP="001A5674">
      <w:pPr>
        <w:numPr>
          <w:ilvl w:val="3"/>
          <w:numId w:val="15"/>
        </w:numPr>
        <w:suppressAutoHyphens/>
        <w:jc w:val="both"/>
        <w:rPr>
          <w:rFonts w:ascii="Cambria" w:hAnsi="Cambria"/>
        </w:rPr>
      </w:pPr>
      <w:r>
        <w:rPr>
          <w:rFonts w:ascii="Cambria" w:hAnsi="Cambria"/>
        </w:rPr>
        <w:t>Wszelkie zmiany lub uzupełnienia niniejszej umowy wymagają formy aneksu pod rygorem nieważności.</w:t>
      </w:r>
    </w:p>
    <w:p w:rsidR="001A5674" w:rsidRDefault="001A5674" w:rsidP="001A5674">
      <w:pPr>
        <w:numPr>
          <w:ilvl w:val="3"/>
          <w:numId w:val="15"/>
        </w:numPr>
        <w:suppressAutoHyphens/>
        <w:ind w:left="340" w:hanging="340"/>
        <w:jc w:val="both"/>
        <w:rPr>
          <w:rFonts w:ascii="Cambria" w:hAnsi="Cambria"/>
        </w:rPr>
      </w:pPr>
      <w:r>
        <w:rPr>
          <w:rFonts w:ascii="Cambria" w:hAnsi="Cambria"/>
        </w:rPr>
        <w:t xml:space="preserve">W sprawach nieuregulowanych niniejszą umową, zastosowanie mają przepisy ustawy  z dnia 29 stycznia 2004 r. Prawo zamówień publicznych (tekst jednolity - Dz. U. z 2013 r.,  poz. 907z </w:t>
      </w:r>
      <w:proofErr w:type="spellStart"/>
      <w:r>
        <w:rPr>
          <w:rFonts w:ascii="Cambria" w:hAnsi="Cambria"/>
        </w:rPr>
        <w:t>póź</w:t>
      </w:r>
      <w:proofErr w:type="spellEnd"/>
      <w:r>
        <w:rPr>
          <w:rFonts w:ascii="Cambria" w:hAnsi="Cambria"/>
        </w:rPr>
        <w:t>. zm.) oraz Kodeksu cywilnego.</w:t>
      </w:r>
    </w:p>
    <w:p w:rsidR="001A5674" w:rsidRDefault="001A5674" w:rsidP="001A5674">
      <w:pPr>
        <w:numPr>
          <w:ilvl w:val="3"/>
          <w:numId w:val="15"/>
        </w:numPr>
        <w:suppressAutoHyphens/>
        <w:ind w:left="340" w:hanging="340"/>
        <w:jc w:val="both"/>
        <w:rPr>
          <w:rFonts w:ascii="Cambria" w:hAnsi="Cambria"/>
        </w:rPr>
      </w:pPr>
      <w:r>
        <w:rPr>
          <w:rFonts w:ascii="Cambria" w:hAnsi="Cambria"/>
        </w:rPr>
        <w:t xml:space="preserve">Wszelkie spory powstałe pomiędzy stronami wynikające z realizacji niniejszej umowy nie dające się rozwiązać w sposób polubowny będą rozstrzygane przez sąd właściwy miejscowo dla Zamawiającego. </w:t>
      </w:r>
    </w:p>
    <w:p w:rsidR="001A5674" w:rsidRDefault="001A5674" w:rsidP="001A5674">
      <w:pPr>
        <w:numPr>
          <w:ilvl w:val="3"/>
          <w:numId w:val="15"/>
        </w:numPr>
        <w:suppressAutoHyphens/>
        <w:ind w:left="340" w:hanging="340"/>
        <w:jc w:val="both"/>
        <w:rPr>
          <w:rFonts w:ascii="Cambria" w:hAnsi="Cambria"/>
        </w:rPr>
      </w:pPr>
      <w:r>
        <w:rPr>
          <w:rFonts w:ascii="Cambria" w:hAnsi="Cambria"/>
          <w:color w:val="000000"/>
        </w:rPr>
        <w:t>Integralną część umowy stanowią następujące załączniki:</w:t>
      </w:r>
    </w:p>
    <w:p w:rsidR="001A5674" w:rsidRDefault="001A5674" w:rsidP="001A5674">
      <w:p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       - Załącznik nr 1 – kserokopia oferty Wykonawcy;</w:t>
      </w:r>
    </w:p>
    <w:p w:rsidR="001A5674" w:rsidRDefault="001A5674" w:rsidP="001A5674">
      <w:p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       - Załącznik nr 2 – opis prze</w:t>
      </w:r>
      <w:r w:rsidR="00C47EB7">
        <w:rPr>
          <w:rFonts w:ascii="Cambria" w:hAnsi="Cambria"/>
          <w:color w:val="000000"/>
        </w:rPr>
        <w:t>dmiotu zamówienia</w:t>
      </w:r>
      <w:r>
        <w:rPr>
          <w:rFonts w:ascii="Cambria" w:hAnsi="Cambria"/>
          <w:color w:val="000000"/>
        </w:rPr>
        <w:t>.</w:t>
      </w:r>
    </w:p>
    <w:p w:rsidR="001A5674" w:rsidRDefault="001A5674" w:rsidP="001A5674">
      <w:pPr>
        <w:numPr>
          <w:ilvl w:val="3"/>
          <w:numId w:val="15"/>
        </w:numPr>
        <w:suppressAutoHyphens/>
        <w:jc w:val="both"/>
        <w:rPr>
          <w:rFonts w:ascii="Cambria" w:hAnsi="Cambria"/>
        </w:rPr>
      </w:pPr>
      <w:r>
        <w:rPr>
          <w:rFonts w:ascii="Cambria" w:hAnsi="Cambria"/>
        </w:rPr>
        <w:t>Umowę sporządzono w dwóch  jednobrzmiących egzemplarzach, po jednym egzemplarzu dla każdej ze stron.</w:t>
      </w:r>
    </w:p>
    <w:p w:rsidR="001A5674" w:rsidRDefault="001A5674" w:rsidP="001A5674">
      <w:pPr>
        <w:rPr>
          <w:rFonts w:ascii="Cambria" w:hAnsi="Cambria"/>
          <w:b/>
        </w:rPr>
      </w:pPr>
    </w:p>
    <w:p w:rsidR="001A5674" w:rsidRDefault="001A5674" w:rsidP="001A5674">
      <w:pPr>
        <w:rPr>
          <w:rFonts w:ascii="Cambria" w:hAnsi="Cambria"/>
          <w:b/>
        </w:rPr>
      </w:pPr>
    </w:p>
    <w:p w:rsidR="001A5674" w:rsidRDefault="001A5674" w:rsidP="001A5674">
      <w:pPr>
        <w:ind w:firstLine="708"/>
        <w:jc w:val="center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 xml:space="preserve">WYKONAWCA </w:t>
      </w:r>
      <w:r>
        <w:rPr>
          <w:rFonts w:ascii="Cambria" w:hAnsi="Cambria"/>
          <w:b/>
          <w:color w:val="000000"/>
        </w:rPr>
        <w:tab/>
      </w:r>
      <w:r>
        <w:rPr>
          <w:rFonts w:ascii="Cambria" w:hAnsi="Cambria"/>
          <w:b/>
          <w:color w:val="000000"/>
        </w:rPr>
        <w:tab/>
      </w:r>
      <w:r>
        <w:rPr>
          <w:rFonts w:ascii="Cambria" w:hAnsi="Cambria"/>
          <w:b/>
          <w:color w:val="000000"/>
        </w:rPr>
        <w:tab/>
      </w:r>
      <w:r>
        <w:rPr>
          <w:rFonts w:ascii="Cambria" w:hAnsi="Cambria"/>
          <w:b/>
          <w:color w:val="000000"/>
        </w:rPr>
        <w:tab/>
      </w:r>
      <w:r>
        <w:rPr>
          <w:rFonts w:ascii="Cambria" w:hAnsi="Cambria"/>
          <w:b/>
          <w:color w:val="000000"/>
        </w:rPr>
        <w:tab/>
      </w:r>
      <w:r>
        <w:rPr>
          <w:rFonts w:ascii="Cambria" w:hAnsi="Cambria"/>
          <w:b/>
          <w:color w:val="000000"/>
        </w:rPr>
        <w:tab/>
        <w:t>ZAMAWIAJĄCY</w:t>
      </w:r>
    </w:p>
    <w:p w:rsidR="001A5674" w:rsidRDefault="001A5674">
      <w:pPr>
        <w:rPr>
          <w:sz w:val="22"/>
          <w:szCs w:val="22"/>
        </w:rPr>
      </w:pPr>
    </w:p>
    <w:p w:rsidR="00DC6BF8" w:rsidRDefault="00DC6BF8">
      <w:pPr>
        <w:rPr>
          <w:sz w:val="22"/>
          <w:szCs w:val="22"/>
        </w:rPr>
      </w:pPr>
    </w:p>
    <w:p w:rsidR="00DC6BF8" w:rsidRDefault="00DC6BF8">
      <w:pPr>
        <w:rPr>
          <w:sz w:val="22"/>
          <w:szCs w:val="22"/>
        </w:rPr>
      </w:pPr>
    </w:p>
    <w:p w:rsidR="00DC6BF8" w:rsidRDefault="00DC6BF8">
      <w:pPr>
        <w:rPr>
          <w:sz w:val="22"/>
          <w:szCs w:val="22"/>
        </w:rPr>
      </w:pPr>
    </w:p>
    <w:p w:rsidR="00DC6BF8" w:rsidRDefault="00DC6BF8">
      <w:pPr>
        <w:rPr>
          <w:sz w:val="22"/>
          <w:szCs w:val="22"/>
        </w:rPr>
      </w:pPr>
    </w:p>
    <w:p w:rsidR="00DC6BF8" w:rsidRDefault="00DC6BF8">
      <w:pPr>
        <w:rPr>
          <w:sz w:val="22"/>
          <w:szCs w:val="22"/>
        </w:rPr>
      </w:pPr>
    </w:p>
    <w:p w:rsidR="00DC6BF8" w:rsidRDefault="00DC6BF8">
      <w:pPr>
        <w:rPr>
          <w:sz w:val="22"/>
          <w:szCs w:val="22"/>
        </w:rPr>
      </w:pPr>
    </w:p>
    <w:p w:rsidR="00DC6BF8" w:rsidRDefault="00DC6BF8">
      <w:pPr>
        <w:rPr>
          <w:sz w:val="22"/>
          <w:szCs w:val="22"/>
        </w:rPr>
      </w:pPr>
    </w:p>
    <w:p w:rsidR="00DC6BF8" w:rsidRDefault="00DC6BF8">
      <w:pPr>
        <w:rPr>
          <w:sz w:val="22"/>
          <w:szCs w:val="22"/>
        </w:rPr>
      </w:pPr>
    </w:p>
    <w:p w:rsidR="00DC6BF8" w:rsidRDefault="00DC6BF8">
      <w:pPr>
        <w:rPr>
          <w:sz w:val="22"/>
          <w:szCs w:val="22"/>
        </w:rPr>
      </w:pPr>
    </w:p>
    <w:p w:rsidR="00DC6BF8" w:rsidRDefault="00DC6BF8">
      <w:pPr>
        <w:rPr>
          <w:sz w:val="22"/>
          <w:szCs w:val="22"/>
        </w:rPr>
      </w:pPr>
    </w:p>
    <w:p w:rsidR="00DC6BF8" w:rsidRDefault="00DC6BF8">
      <w:pPr>
        <w:rPr>
          <w:sz w:val="22"/>
          <w:szCs w:val="22"/>
        </w:rPr>
      </w:pPr>
    </w:p>
    <w:p w:rsidR="00DC6BF8" w:rsidRDefault="00DC6BF8">
      <w:pPr>
        <w:rPr>
          <w:sz w:val="22"/>
          <w:szCs w:val="22"/>
        </w:rPr>
      </w:pPr>
    </w:p>
    <w:p w:rsidR="00DC6BF8" w:rsidRDefault="00DC6BF8">
      <w:pPr>
        <w:rPr>
          <w:sz w:val="22"/>
          <w:szCs w:val="22"/>
        </w:rPr>
      </w:pPr>
    </w:p>
    <w:p w:rsidR="00DC6BF8" w:rsidRDefault="00DC6BF8">
      <w:pPr>
        <w:rPr>
          <w:sz w:val="22"/>
          <w:szCs w:val="22"/>
        </w:rPr>
      </w:pPr>
    </w:p>
    <w:p w:rsidR="00DC6BF8" w:rsidRDefault="00DC6BF8">
      <w:pPr>
        <w:rPr>
          <w:sz w:val="22"/>
          <w:szCs w:val="22"/>
        </w:rPr>
      </w:pPr>
    </w:p>
    <w:p w:rsidR="00DC6BF8" w:rsidRDefault="00DC6BF8">
      <w:pPr>
        <w:rPr>
          <w:sz w:val="22"/>
          <w:szCs w:val="22"/>
        </w:rPr>
      </w:pPr>
    </w:p>
    <w:p w:rsidR="00DC6BF8" w:rsidRDefault="00DC6BF8">
      <w:pPr>
        <w:rPr>
          <w:sz w:val="22"/>
          <w:szCs w:val="22"/>
        </w:rPr>
      </w:pPr>
    </w:p>
    <w:p w:rsidR="00DC6BF8" w:rsidRDefault="00DC6BF8">
      <w:pPr>
        <w:rPr>
          <w:sz w:val="22"/>
          <w:szCs w:val="22"/>
        </w:rPr>
      </w:pPr>
    </w:p>
    <w:p w:rsidR="00DC6BF8" w:rsidRDefault="00DC6BF8">
      <w:pPr>
        <w:rPr>
          <w:sz w:val="22"/>
          <w:szCs w:val="22"/>
        </w:rPr>
      </w:pPr>
    </w:p>
    <w:p w:rsidR="00DC6BF8" w:rsidRDefault="00DC6BF8">
      <w:pPr>
        <w:rPr>
          <w:sz w:val="22"/>
          <w:szCs w:val="22"/>
        </w:rPr>
      </w:pPr>
    </w:p>
    <w:p w:rsidR="00DC6BF8" w:rsidRDefault="00DC6BF8">
      <w:pPr>
        <w:rPr>
          <w:sz w:val="22"/>
          <w:szCs w:val="22"/>
        </w:rPr>
      </w:pPr>
    </w:p>
    <w:p w:rsidR="00DC6BF8" w:rsidRDefault="00DC6BF8">
      <w:pPr>
        <w:rPr>
          <w:sz w:val="22"/>
          <w:szCs w:val="22"/>
        </w:rPr>
      </w:pPr>
    </w:p>
    <w:p w:rsidR="00DC6BF8" w:rsidRDefault="00DC6BF8">
      <w:pPr>
        <w:rPr>
          <w:sz w:val="22"/>
          <w:szCs w:val="22"/>
        </w:rPr>
      </w:pPr>
    </w:p>
    <w:p w:rsidR="00DC6BF8" w:rsidRDefault="00DC6BF8">
      <w:pPr>
        <w:rPr>
          <w:sz w:val="22"/>
          <w:szCs w:val="22"/>
        </w:rPr>
      </w:pPr>
    </w:p>
    <w:p w:rsidR="00DC6BF8" w:rsidRDefault="00DC6BF8">
      <w:pPr>
        <w:rPr>
          <w:sz w:val="22"/>
          <w:szCs w:val="22"/>
        </w:rPr>
      </w:pPr>
    </w:p>
    <w:p w:rsidR="00DC6BF8" w:rsidRDefault="00DC6BF8">
      <w:pPr>
        <w:rPr>
          <w:sz w:val="22"/>
          <w:szCs w:val="22"/>
        </w:rPr>
      </w:pPr>
    </w:p>
    <w:p w:rsidR="00DC6BF8" w:rsidRDefault="00DC6BF8">
      <w:pPr>
        <w:rPr>
          <w:sz w:val="22"/>
          <w:szCs w:val="22"/>
        </w:rPr>
      </w:pPr>
    </w:p>
    <w:p w:rsidR="00DC6BF8" w:rsidRDefault="00DC6BF8">
      <w:pPr>
        <w:rPr>
          <w:sz w:val="22"/>
          <w:szCs w:val="22"/>
        </w:rPr>
      </w:pPr>
    </w:p>
    <w:p w:rsidR="009C67A5" w:rsidRDefault="009C67A5">
      <w:pPr>
        <w:rPr>
          <w:sz w:val="22"/>
          <w:szCs w:val="22"/>
        </w:rPr>
      </w:pPr>
    </w:p>
    <w:p w:rsidR="009C67A5" w:rsidRDefault="009C67A5">
      <w:pPr>
        <w:rPr>
          <w:sz w:val="22"/>
          <w:szCs w:val="22"/>
        </w:rPr>
      </w:pPr>
    </w:p>
    <w:p w:rsidR="00DC6BF8" w:rsidRDefault="00DC6BF8">
      <w:pPr>
        <w:rPr>
          <w:sz w:val="22"/>
          <w:szCs w:val="22"/>
        </w:rPr>
      </w:pPr>
    </w:p>
    <w:p w:rsidR="00DC6BF8" w:rsidRDefault="00DC6BF8">
      <w:pPr>
        <w:rPr>
          <w:sz w:val="22"/>
          <w:szCs w:val="22"/>
        </w:rPr>
      </w:pPr>
    </w:p>
    <w:p w:rsidR="00DC6BF8" w:rsidRDefault="00DC6BF8">
      <w:pPr>
        <w:rPr>
          <w:sz w:val="22"/>
          <w:szCs w:val="22"/>
        </w:rPr>
      </w:pPr>
    </w:p>
    <w:p w:rsidR="00DC6BF8" w:rsidRDefault="00DC6BF8">
      <w:pPr>
        <w:rPr>
          <w:b/>
        </w:rPr>
      </w:pPr>
      <w:r w:rsidRPr="00DC6BF8">
        <w:t>Nr sprawy       /2015/</w:t>
      </w:r>
      <w:proofErr w:type="spellStart"/>
      <w:r w:rsidRPr="00DC6BF8">
        <w:t>JSz</w:t>
      </w:r>
      <w:proofErr w:type="spellEnd"/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</w:t>
      </w:r>
      <w:r w:rsidRPr="00DC6BF8">
        <w:rPr>
          <w:b/>
        </w:rPr>
        <w:t>Załącznik nr 2</w:t>
      </w:r>
    </w:p>
    <w:p w:rsidR="00DC6BF8" w:rsidRDefault="00DC6BF8">
      <w:pPr>
        <w:rPr>
          <w:b/>
        </w:rPr>
      </w:pPr>
    </w:p>
    <w:p w:rsidR="00DC6BF8" w:rsidRDefault="00DC6BF8">
      <w:pPr>
        <w:rPr>
          <w:b/>
        </w:rPr>
      </w:pPr>
    </w:p>
    <w:p w:rsidR="00DC6BF8" w:rsidRDefault="00DC6BF8">
      <w:pPr>
        <w:rPr>
          <w:b/>
        </w:rPr>
      </w:pPr>
    </w:p>
    <w:p w:rsidR="00DC6BF8" w:rsidRDefault="00DC6BF8">
      <w:pPr>
        <w:rPr>
          <w:b/>
        </w:rPr>
      </w:pPr>
    </w:p>
    <w:p w:rsidR="00DC6BF8" w:rsidRDefault="00DC6BF8">
      <w:pPr>
        <w:rPr>
          <w:b/>
        </w:rPr>
      </w:pPr>
    </w:p>
    <w:p w:rsidR="00DC6BF8" w:rsidRDefault="00DC6BF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WYDZIAŁ ZAOPATRZENIA</w:t>
      </w:r>
    </w:p>
    <w:p w:rsidR="00DC6BF8" w:rsidRDefault="00DC6BF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Komendy Wojewódzkiej Policji w Poznaniu</w:t>
      </w:r>
    </w:p>
    <w:p w:rsidR="00DC6BF8" w:rsidRDefault="00DC6BF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60-790 Poznań, </w:t>
      </w:r>
      <w:proofErr w:type="spellStart"/>
      <w:r>
        <w:rPr>
          <w:b/>
        </w:rPr>
        <w:t>ul.Taborowa</w:t>
      </w:r>
      <w:proofErr w:type="spellEnd"/>
      <w:r>
        <w:rPr>
          <w:b/>
        </w:rPr>
        <w:t xml:space="preserve"> 22</w:t>
      </w:r>
    </w:p>
    <w:p w:rsidR="00DC6BF8" w:rsidRDefault="00DC6BF8">
      <w:pPr>
        <w:rPr>
          <w:b/>
        </w:rPr>
      </w:pPr>
    </w:p>
    <w:p w:rsidR="00DC6BF8" w:rsidRDefault="00DC6BF8">
      <w:pPr>
        <w:rPr>
          <w:b/>
        </w:rPr>
      </w:pPr>
    </w:p>
    <w:p w:rsidR="00DC6BF8" w:rsidRDefault="00DC6BF8" w:rsidP="00DC6BF8">
      <w:pPr>
        <w:jc w:val="center"/>
        <w:rPr>
          <w:b/>
        </w:rPr>
      </w:pPr>
    </w:p>
    <w:p w:rsidR="00DC6BF8" w:rsidRDefault="00DC6BF8" w:rsidP="00DC6BF8">
      <w:pPr>
        <w:jc w:val="center"/>
        <w:rPr>
          <w:b/>
        </w:rPr>
      </w:pPr>
    </w:p>
    <w:p w:rsidR="00DC6BF8" w:rsidRDefault="00DC6BF8" w:rsidP="00DC6BF8">
      <w:pPr>
        <w:jc w:val="center"/>
        <w:rPr>
          <w:b/>
        </w:rPr>
      </w:pPr>
      <w:r>
        <w:rPr>
          <w:b/>
        </w:rPr>
        <w:t>FORMULARZ OFERTOWY</w:t>
      </w:r>
    </w:p>
    <w:p w:rsidR="00DC6BF8" w:rsidRDefault="00DC6BF8" w:rsidP="00DC6BF8">
      <w:pPr>
        <w:jc w:val="center"/>
        <w:rPr>
          <w:b/>
        </w:rPr>
      </w:pPr>
    </w:p>
    <w:p w:rsidR="00DC6BF8" w:rsidRDefault="00DC6BF8" w:rsidP="00DC6BF8">
      <w:r>
        <w:t>Nazwa Wykonawcy: ………………………………………………………………………………………………</w:t>
      </w:r>
    </w:p>
    <w:p w:rsidR="00DC6BF8" w:rsidRDefault="00DC6BF8" w:rsidP="00DC6BF8">
      <w:r>
        <w:t>Siedziba: …………………………………………………………………………………………………………..</w:t>
      </w:r>
    </w:p>
    <w:p w:rsidR="00DC6BF8" w:rsidRDefault="00DC6BF8" w:rsidP="00DC6BF8">
      <w:r>
        <w:t>Nr telefonu: ………………………………………      Nr fax-u: …………………………………………………</w:t>
      </w:r>
    </w:p>
    <w:p w:rsidR="00DC6BF8" w:rsidRDefault="00DC6BF8" w:rsidP="00DC6BF8">
      <w:r>
        <w:t>Adres e-mailowy: …………………………………………………………………………………………………</w:t>
      </w:r>
    </w:p>
    <w:p w:rsidR="00DC6BF8" w:rsidRDefault="00DC6BF8" w:rsidP="00DC6BF8">
      <w:r>
        <w:t>NIP: ……………………………………………………………………………………………………………….</w:t>
      </w:r>
    </w:p>
    <w:p w:rsidR="00DC6BF8" w:rsidRDefault="00DC6BF8" w:rsidP="00DC6BF8"/>
    <w:p w:rsidR="00DC6BF8" w:rsidRDefault="00DC6BF8" w:rsidP="00DC6BF8">
      <w:r>
        <w:t xml:space="preserve">W związku z ogłoszonym przez Wydział Zaopatrzenia Komendy Wojewódzkiej Policji w Poznaniu zamówieniem na zakup regałów jezdnych i stacjonarnych dla Komisariatu Policji Poznań Nowe Miasto, oferuję regały </w:t>
      </w:r>
      <w:r w:rsidR="00047E52">
        <w:t>wraz z dowozem, rozładunkiem, montażem oraz wywozem opakowań na łączną kwotę brutto: …………</w:t>
      </w:r>
    </w:p>
    <w:p w:rsidR="00047E52" w:rsidRPr="00DC6BF8" w:rsidRDefault="00047E52" w:rsidP="00DC6BF8">
      <w:r>
        <w:t>słownie:……………………………………………………………………………………………………………..</w:t>
      </w:r>
    </w:p>
    <w:p w:rsidR="00DC6BF8" w:rsidRDefault="00DC6BF8">
      <w:pPr>
        <w:rPr>
          <w:b/>
        </w:rPr>
      </w:pPr>
    </w:p>
    <w:p w:rsidR="00047E52" w:rsidRDefault="00047E52">
      <w:pPr>
        <w:rPr>
          <w:b/>
        </w:rPr>
      </w:pPr>
    </w:p>
    <w:p w:rsidR="00047E52" w:rsidRDefault="00047E52">
      <w:pPr>
        <w:rPr>
          <w:b/>
        </w:rPr>
      </w:pPr>
    </w:p>
    <w:p w:rsidR="00047E52" w:rsidRDefault="00047E52">
      <w:pPr>
        <w:rPr>
          <w:b/>
        </w:rPr>
      </w:pPr>
    </w:p>
    <w:p w:rsidR="00047E52" w:rsidRDefault="00047E52">
      <w:pPr>
        <w:rPr>
          <w:b/>
        </w:rPr>
      </w:pPr>
    </w:p>
    <w:p w:rsidR="00047E52" w:rsidRDefault="00047E52">
      <w:pPr>
        <w:rPr>
          <w:b/>
        </w:rPr>
      </w:pPr>
    </w:p>
    <w:p w:rsidR="00047E52" w:rsidRDefault="00047E52">
      <w:pPr>
        <w:rPr>
          <w:b/>
        </w:rPr>
      </w:pPr>
    </w:p>
    <w:p w:rsidR="00047E52" w:rsidRPr="00047E52" w:rsidRDefault="00047E52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47E52">
        <w:t>………………………………</w:t>
      </w:r>
      <w:r>
        <w:t>..</w:t>
      </w:r>
    </w:p>
    <w:p w:rsidR="00047E52" w:rsidRPr="00047E52" w:rsidRDefault="00047E52" w:rsidP="00047E52">
      <w:pPr>
        <w:ind w:left="5664"/>
      </w:pPr>
      <w:r w:rsidRPr="00047E52">
        <w:t xml:space="preserve">podpis i pieczęć uprawnionego                                                      </w:t>
      </w:r>
      <w:r>
        <w:t xml:space="preserve">    </w:t>
      </w:r>
      <w:r w:rsidRPr="00047E52">
        <w:t>przedstawiciela wykonawcy</w:t>
      </w:r>
      <w:r>
        <w:t xml:space="preserve">     </w:t>
      </w:r>
      <w:r>
        <w:tab/>
      </w:r>
    </w:p>
    <w:sectPr w:rsidR="00047E52" w:rsidRPr="00047E52" w:rsidSect="00497BF2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E27" w:rsidRDefault="00B26E27" w:rsidP="00624DE7">
      <w:r>
        <w:separator/>
      </w:r>
    </w:p>
  </w:endnote>
  <w:endnote w:type="continuationSeparator" w:id="0">
    <w:p w:rsidR="00B26E27" w:rsidRDefault="00B26E27" w:rsidP="0062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E27" w:rsidRDefault="00B26E27" w:rsidP="00624DE7">
      <w:r>
        <w:separator/>
      </w:r>
    </w:p>
  </w:footnote>
  <w:footnote w:type="continuationSeparator" w:id="0">
    <w:p w:rsidR="00B26E27" w:rsidRDefault="00B26E27" w:rsidP="00624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E7" w:rsidRDefault="00624DE7">
    <w:pPr>
      <w:pStyle w:val="Nagwek"/>
    </w:pPr>
  </w:p>
  <w:p w:rsidR="00624DE7" w:rsidRDefault="00624DE7">
    <w:pPr>
      <w:pStyle w:val="Nagwek"/>
    </w:pPr>
  </w:p>
  <w:p w:rsidR="00624DE7" w:rsidRDefault="00624DE7">
    <w:pPr>
      <w:pStyle w:val="Nagwek"/>
    </w:pPr>
  </w:p>
  <w:p w:rsidR="00624DE7" w:rsidRDefault="00624D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75BE7BFC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426"/>
        </w:tabs>
        <w:ind w:left="426" w:firstLine="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426"/>
        </w:tabs>
        <w:ind w:left="426" w:firstLine="0"/>
      </w:pPr>
      <w:rPr>
        <w:rFonts w:ascii="Book Antiqua" w:eastAsia="Times New Roman" w:hAnsi="Book Antiqua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BD513DF"/>
    <w:multiLevelType w:val="hybridMultilevel"/>
    <w:tmpl w:val="4942F434"/>
    <w:name w:val="WW8Num42"/>
    <w:lvl w:ilvl="0" w:tplc="073288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17D90"/>
    <w:multiLevelType w:val="hybridMultilevel"/>
    <w:tmpl w:val="015A3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129AA"/>
    <w:multiLevelType w:val="hybridMultilevel"/>
    <w:tmpl w:val="2A8EFF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D03938">
      <w:start w:val="2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6721F"/>
    <w:multiLevelType w:val="hybridMultilevel"/>
    <w:tmpl w:val="005AB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E8168B"/>
    <w:multiLevelType w:val="multilevel"/>
    <w:tmpl w:val="F86AA172"/>
    <w:lvl w:ilvl="0">
      <w:start w:val="1"/>
      <w:numFmt w:val="decimal"/>
      <w:lvlText w:val="%1."/>
      <w:lvlJc w:val="left"/>
      <w:pPr>
        <w:tabs>
          <w:tab w:val="num" w:pos="680"/>
        </w:tabs>
        <w:ind w:left="567" w:hanging="227"/>
      </w:p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>
      <w:start w:val="1"/>
      <w:numFmt w:val="lowerRoman"/>
      <w:lvlText w:val="%3."/>
      <w:lvlJc w:val="left"/>
      <w:pPr>
        <w:tabs>
          <w:tab w:val="num" w:pos="214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>
      <w:start w:val="1"/>
      <w:numFmt w:val="lowerRoman"/>
      <w:lvlText w:val="%6."/>
      <w:lvlJc w:val="left"/>
      <w:pPr>
        <w:tabs>
          <w:tab w:val="num" w:pos="430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>
      <w:start w:val="1"/>
      <w:numFmt w:val="lowerRoman"/>
      <w:lvlText w:val="%9."/>
      <w:lvlJc w:val="left"/>
      <w:pPr>
        <w:tabs>
          <w:tab w:val="num" w:pos="6460"/>
        </w:tabs>
        <w:ind w:left="6460" w:hanging="180"/>
      </w:pPr>
    </w:lvl>
  </w:abstractNum>
  <w:abstractNum w:abstractNumId="6">
    <w:nsid w:val="25B010F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E2D425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76859F8"/>
    <w:multiLevelType w:val="hybridMultilevel"/>
    <w:tmpl w:val="A3A473EC"/>
    <w:lvl w:ilvl="0" w:tplc="4912901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EC514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BE03F47"/>
    <w:multiLevelType w:val="hybridMultilevel"/>
    <w:tmpl w:val="06429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0E0CDF"/>
    <w:multiLevelType w:val="hybridMultilevel"/>
    <w:tmpl w:val="CCE86CE0"/>
    <w:lvl w:ilvl="0" w:tplc="C79091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152FE4"/>
    <w:multiLevelType w:val="multilevel"/>
    <w:tmpl w:val="E33CF38A"/>
    <w:name w:val="WW8Num24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426"/>
        </w:tabs>
        <w:ind w:left="426" w:firstLine="0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426"/>
        </w:tabs>
        <w:ind w:left="426" w:firstLine="0"/>
      </w:pPr>
      <w:rPr>
        <w:rFonts w:ascii="Book Antiqua" w:eastAsia="Times New Roman" w:hAnsi="Book Antiqua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>
    <w:nsid w:val="5CFD1CC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E7E200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4"/>
  </w:num>
  <w:num w:numId="5">
    <w:abstractNumId w:val="7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7E"/>
    <w:rsid w:val="00047E52"/>
    <w:rsid w:val="00094C7E"/>
    <w:rsid w:val="000D559F"/>
    <w:rsid w:val="001A5674"/>
    <w:rsid w:val="001D71FF"/>
    <w:rsid w:val="002C5565"/>
    <w:rsid w:val="00314958"/>
    <w:rsid w:val="00326D88"/>
    <w:rsid w:val="003D013F"/>
    <w:rsid w:val="00497BF2"/>
    <w:rsid w:val="004B47F8"/>
    <w:rsid w:val="004E7C51"/>
    <w:rsid w:val="004F4951"/>
    <w:rsid w:val="00624DE7"/>
    <w:rsid w:val="0064502C"/>
    <w:rsid w:val="00650BB2"/>
    <w:rsid w:val="006B1121"/>
    <w:rsid w:val="006B253E"/>
    <w:rsid w:val="00841D6A"/>
    <w:rsid w:val="00875B7B"/>
    <w:rsid w:val="00915CFF"/>
    <w:rsid w:val="00960371"/>
    <w:rsid w:val="00974B42"/>
    <w:rsid w:val="009C67A5"/>
    <w:rsid w:val="009F0ACC"/>
    <w:rsid w:val="00A25779"/>
    <w:rsid w:val="00A706F7"/>
    <w:rsid w:val="00AA2F78"/>
    <w:rsid w:val="00B26E27"/>
    <w:rsid w:val="00C0269A"/>
    <w:rsid w:val="00C47EB7"/>
    <w:rsid w:val="00C9767B"/>
    <w:rsid w:val="00D6746C"/>
    <w:rsid w:val="00DC2B16"/>
    <w:rsid w:val="00DC6BF8"/>
    <w:rsid w:val="00DD33B2"/>
    <w:rsid w:val="00DD534B"/>
    <w:rsid w:val="00E217A5"/>
    <w:rsid w:val="00E61B3E"/>
    <w:rsid w:val="00EA0491"/>
    <w:rsid w:val="00EB333A"/>
    <w:rsid w:val="00F153C3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5BE2C54-8E6D-4720-B1B7-2FE1EBD1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4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94C7E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94C7E"/>
    <w:pPr>
      <w:keepNext/>
      <w:widowControl w:val="0"/>
      <w:tabs>
        <w:tab w:val="left" w:pos="7307"/>
      </w:tabs>
      <w:jc w:val="center"/>
      <w:outlineLvl w:val="4"/>
    </w:pPr>
    <w:rPr>
      <w:b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94C7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94C7E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94C7E"/>
    <w:pPr>
      <w:tabs>
        <w:tab w:val="left" w:pos="2127"/>
      </w:tabs>
    </w:pPr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rsid w:val="00094C7E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94C7E"/>
    <w:rPr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094C7E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4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49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24D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4D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24D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4D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24D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0ACC"/>
    <w:rPr>
      <w:color w:val="0000FF" w:themeColor="hyperlink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A567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A567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ormalny1">
    <w:name w:val="Normalny1"/>
    <w:rsid w:val="001A5674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1A5674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yperlink" Target="mailto:justyna.szymanska@po.policja.gov.pl" TargetMode="Externa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2224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Justyna Jaworska-Pietraszko</cp:lastModifiedBy>
  <cp:revision>2</cp:revision>
  <cp:lastPrinted>2015-09-22T12:40:00Z</cp:lastPrinted>
  <dcterms:created xsi:type="dcterms:W3CDTF">2015-09-29T13:14:00Z</dcterms:created>
  <dcterms:modified xsi:type="dcterms:W3CDTF">2015-09-29T13:14:00Z</dcterms:modified>
</cp:coreProperties>
</file>