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47" w:rsidRPr="004C3AFB" w:rsidRDefault="008B55F7" w:rsidP="00686FFA">
      <w:pPr>
        <w:jc w:val="right"/>
        <w:rPr>
          <w:rFonts w:ascii="Arial Narrow" w:hAnsi="Arial Narrow"/>
          <w:b/>
          <w:sz w:val="22"/>
          <w:szCs w:val="21"/>
        </w:rPr>
      </w:pPr>
      <w:r w:rsidRPr="008B55F7"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13.15pt;margin-top:1.75pt;width:221.9pt;height:61.65pt;z-index:-251659264;visibility:visible;mso-width-relative:margin;mso-height-relative:margin" wrapcoords="-73 -263 -73 21337 21673 21337 21673 -263 -73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" strokecolor="white">
            <v:textbox>
              <w:txbxContent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C902C1" w:rsidRDefault="00C902C1" w:rsidP="006374C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6374C7" w:rsidRPr="004E537B" w:rsidRDefault="006374C7" w:rsidP="006374C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ZZP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2380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="00305707">
                    <w:rPr>
                      <w:rFonts w:ascii="Arial Narrow" w:hAnsi="Arial Narrow"/>
                      <w:sz w:val="22"/>
                      <w:szCs w:val="22"/>
                    </w:rPr>
                    <w:t>71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</w:p>
                <w:p w:rsidR="00C902C1" w:rsidRPr="00E3447F" w:rsidRDefault="00C902C1" w:rsidP="00EA2647">
                  <w:pPr>
                    <w:jc w:val="center"/>
                    <w:rPr>
                      <w:rFonts w:ascii="Book Antiqua" w:hAnsi="Book Antiqua"/>
                      <w:sz w:val="8"/>
                      <w:szCs w:val="8"/>
                    </w:rPr>
                  </w:pPr>
                </w:p>
                <w:p w:rsidR="00C902C1" w:rsidRDefault="00C902C1" w:rsidP="00EA2647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8B55F7">
        <w:rPr>
          <w:rFonts w:ascii="Arial Narrow" w:hAnsi="Arial Narrow" w:cs="Arial"/>
          <w:noProof/>
          <w:sz w:val="2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82.8pt;margin-top:-23.45pt;width:27.9pt;height:26.95pt;z-index:-251658240;mso-position-vertical-relative:margin" wrapcoords="-584 0 -584 21000 21600 21000 21600 0 -584 0" fillcolor="window">
            <v:imagedata r:id="rId8" o:title=""/>
            <w10:wrap type="tight" anchory="margin"/>
          </v:shape>
          <o:OLEObject Type="Embed" ProgID="Word.Picture.8" ShapeID="_x0000_s1042" DrawAspect="Content" ObjectID="_1667734207" r:id="rId9"/>
        </w:pict>
      </w:r>
      <w:r w:rsidR="00EA2647" w:rsidRPr="004C3AFB">
        <w:rPr>
          <w:rFonts w:ascii="Arial Narrow" w:hAnsi="Arial Narrow" w:cs="Arial"/>
          <w:sz w:val="22"/>
          <w:szCs w:val="21"/>
        </w:rPr>
        <w:t xml:space="preserve">Poznań, </w:t>
      </w:r>
      <w:bookmarkStart w:id="0" w:name="_GoBack"/>
      <w:bookmarkEnd w:id="0"/>
      <w:r w:rsidR="006D669D">
        <w:rPr>
          <w:rFonts w:ascii="Arial Narrow" w:hAnsi="Arial Narrow" w:cs="Arial"/>
          <w:sz w:val="22"/>
          <w:szCs w:val="21"/>
        </w:rPr>
        <w:t>24</w:t>
      </w:r>
      <w:r w:rsidR="00374435">
        <w:rPr>
          <w:rFonts w:ascii="Arial Narrow" w:hAnsi="Arial Narrow" w:cs="Arial"/>
          <w:sz w:val="22"/>
          <w:szCs w:val="21"/>
        </w:rPr>
        <w:t>.11</w:t>
      </w:r>
      <w:r w:rsidR="00D9630C">
        <w:rPr>
          <w:rFonts w:ascii="Arial Narrow" w:hAnsi="Arial Narrow" w:cs="Arial"/>
          <w:sz w:val="22"/>
          <w:szCs w:val="21"/>
        </w:rPr>
        <w:t>.20</w:t>
      </w:r>
      <w:r w:rsidR="000D27C6">
        <w:rPr>
          <w:rFonts w:ascii="Arial Narrow" w:hAnsi="Arial Narrow" w:cs="Arial"/>
          <w:sz w:val="22"/>
          <w:szCs w:val="21"/>
        </w:rPr>
        <w:t>20</w:t>
      </w:r>
      <w:r w:rsidR="00EA2647" w:rsidRPr="004C3AFB">
        <w:rPr>
          <w:rFonts w:ascii="Arial Narrow" w:hAnsi="Arial Narrow" w:cs="Arial"/>
          <w:sz w:val="22"/>
          <w:szCs w:val="21"/>
        </w:rPr>
        <w:t xml:space="preserve"> roku</w:t>
      </w:r>
      <w:r w:rsidR="00EA2647" w:rsidRPr="004C3AFB">
        <w:rPr>
          <w:rFonts w:ascii="Arial Narrow" w:hAnsi="Arial Narrow"/>
          <w:b/>
          <w:sz w:val="22"/>
          <w:szCs w:val="21"/>
        </w:rPr>
        <w:t xml:space="preserve"> </w:t>
      </w: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F668C0" w:rsidRDefault="00F668C0" w:rsidP="006374C7">
      <w:pPr>
        <w:pStyle w:val="Bezodstpw"/>
        <w:ind w:right="-110"/>
        <w:jc w:val="both"/>
        <w:rPr>
          <w:rFonts w:ascii="Arial Narrow" w:hAnsi="Arial Narrow"/>
          <w:b/>
        </w:rPr>
      </w:pP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 xml:space="preserve">Wykonawcy ubiegający się </w:t>
      </w: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>o udzielenie zamówienia publicznego</w:t>
      </w:r>
    </w:p>
    <w:p w:rsidR="00E91C92" w:rsidRDefault="00E91C92" w:rsidP="006374C7">
      <w:pPr>
        <w:pStyle w:val="Tekstpodstawowy"/>
        <w:tabs>
          <w:tab w:val="left" w:pos="357"/>
        </w:tabs>
        <w:jc w:val="left"/>
        <w:rPr>
          <w:rFonts w:ascii="Arial Narrow" w:hAnsi="Arial Narrow"/>
          <w:b/>
          <w:szCs w:val="22"/>
        </w:rPr>
      </w:pPr>
    </w:p>
    <w:p w:rsidR="00E9038D" w:rsidRDefault="00A3774F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 w:val="24"/>
          <w:szCs w:val="24"/>
        </w:rPr>
        <w:t>Informacja nr 6</w:t>
      </w:r>
      <w:r w:rsidR="006374C7">
        <w:rPr>
          <w:rFonts w:ascii="Arial Narrow" w:hAnsi="Arial Narrow"/>
          <w:b/>
          <w:sz w:val="24"/>
          <w:szCs w:val="24"/>
        </w:rPr>
        <w:t xml:space="preserve"> wyjaśnienia</w:t>
      </w:r>
      <w:r w:rsidR="006E55D4">
        <w:rPr>
          <w:rFonts w:ascii="Arial Narrow" w:hAnsi="Arial Narrow"/>
          <w:b/>
          <w:sz w:val="24"/>
          <w:szCs w:val="24"/>
        </w:rPr>
        <w:t xml:space="preserve"> treści </w:t>
      </w:r>
      <w:r w:rsidR="00EA2647" w:rsidRPr="00C84C2D">
        <w:rPr>
          <w:rFonts w:ascii="Arial Narrow" w:hAnsi="Arial Narrow"/>
          <w:b/>
          <w:szCs w:val="22"/>
        </w:rPr>
        <w:t xml:space="preserve"> SIWZ </w:t>
      </w:r>
    </w:p>
    <w:p w:rsidR="006374C7" w:rsidRPr="006374C7" w:rsidRDefault="006374C7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</w:p>
    <w:p w:rsidR="009976CC" w:rsidRPr="006374C7" w:rsidRDefault="009976CC" w:rsidP="009976CC">
      <w:pPr>
        <w:jc w:val="center"/>
        <w:rPr>
          <w:rFonts w:ascii="Arial Narrow" w:hAnsi="Arial Narrow" w:cs="Arial"/>
          <w:bCs/>
        </w:rPr>
      </w:pPr>
      <w:r w:rsidRPr="006374C7">
        <w:rPr>
          <w:rFonts w:ascii="Arial Narrow" w:hAnsi="Arial Narrow"/>
        </w:rPr>
        <w:t>dotyczy:</w:t>
      </w:r>
      <w:r w:rsidRPr="006374C7">
        <w:rPr>
          <w:rFonts w:ascii="Arial Narrow" w:hAnsi="Arial Narrow"/>
        </w:rPr>
        <w:tab/>
      </w:r>
      <w:r w:rsidRPr="006374C7">
        <w:rPr>
          <w:rFonts w:ascii="Arial Narrow" w:hAnsi="Arial Narrow" w:cs="Trebuchet MS"/>
          <w:bCs/>
          <w:color w:val="000000"/>
        </w:rPr>
        <w:t xml:space="preserve">postępowania o udzielenie zamówienia publicznego prowadzonego w trybie przetargu nieograniczonego </w:t>
      </w:r>
      <w:r w:rsidRPr="006374C7">
        <w:rPr>
          <w:rFonts w:ascii="Arial Narrow" w:hAnsi="Arial Narrow" w:cs="Trebuchet MS"/>
          <w:bCs/>
          <w:color w:val="000000"/>
        </w:rPr>
        <w:br/>
      </w:r>
      <w:r w:rsidRPr="006374C7">
        <w:rPr>
          <w:rFonts w:ascii="Arial Narrow" w:hAnsi="Arial Narrow" w:cs="Arial"/>
          <w:bCs/>
        </w:rPr>
        <w:t>na roboty budowlane  związane z rozbiórką zespołu budynków Polikliniki oraz zagospodarowaniem terenu Komendy Miejskiej Policji w Kaliszu przy ul. Kordeckiego 36</w:t>
      </w:r>
    </w:p>
    <w:p w:rsidR="006E55D4" w:rsidRDefault="006E55D4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6374C7" w:rsidRDefault="006374C7" w:rsidP="006374C7">
      <w:pPr>
        <w:pStyle w:val="Tekstpodstawowy"/>
        <w:tabs>
          <w:tab w:val="left" w:pos="357"/>
        </w:tabs>
        <w:jc w:val="both"/>
        <w:rPr>
          <w:rFonts w:ascii="Arial Narrow" w:hAnsi="Arial Narrow"/>
          <w:szCs w:val="22"/>
        </w:rPr>
      </w:pPr>
      <w:r w:rsidRPr="006374C7">
        <w:rPr>
          <w:rFonts w:ascii="Arial Narrow" w:hAnsi="Arial Narrow"/>
          <w:szCs w:val="22"/>
        </w:rPr>
        <w:t>Zamawiający informuje</w:t>
      </w:r>
      <w:r w:rsidRPr="006374C7">
        <w:rPr>
          <w:rStyle w:val="Odwoanieprzypisudolnego"/>
          <w:rFonts w:ascii="Arial Narrow" w:hAnsi="Arial Narrow"/>
          <w:szCs w:val="22"/>
        </w:rPr>
        <w:footnoteReference w:id="1"/>
      </w:r>
      <w:r w:rsidRPr="006374C7">
        <w:rPr>
          <w:rFonts w:ascii="Arial Narrow" w:hAnsi="Arial Narrow"/>
          <w:szCs w:val="22"/>
        </w:rPr>
        <w:t>, że do niniejszego postępowania złożone zostały pytania dot. treści SIWZ. Treść pytań wraz z odpowiedziami zamieszczone zostały poniżej.</w:t>
      </w:r>
    </w:p>
    <w:p w:rsidR="002A3659" w:rsidRPr="00A3774F" w:rsidRDefault="002A3659" w:rsidP="006374C7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A3774F">
        <w:rPr>
          <w:rFonts w:ascii="Arial Narrow" w:hAnsi="Arial Narrow"/>
          <w:b/>
          <w:szCs w:val="22"/>
        </w:rPr>
        <w:t>Pytanie nr 1</w:t>
      </w:r>
    </w:p>
    <w:p w:rsidR="002A3659" w:rsidRPr="00A3774F" w:rsidRDefault="002A3659" w:rsidP="00A3774F">
      <w:pPr>
        <w:jc w:val="both"/>
        <w:rPr>
          <w:rFonts w:ascii="Arial Narrow" w:hAnsi="Arial Narrow"/>
          <w:sz w:val="22"/>
          <w:szCs w:val="22"/>
        </w:rPr>
      </w:pPr>
      <w:r w:rsidRPr="00A3774F">
        <w:rPr>
          <w:rFonts w:ascii="Arial Narrow" w:hAnsi="Arial Narrow"/>
          <w:sz w:val="22"/>
          <w:szCs w:val="22"/>
        </w:rPr>
        <w:t>Proszę o określenie podstawowych parametrów dla obliczenia retencji dla wód opadowych dla niniejszej inwestycji tj.:</w:t>
      </w:r>
    </w:p>
    <w:p w:rsidR="002A3659" w:rsidRPr="00A3774F" w:rsidRDefault="002A3659" w:rsidP="00A3774F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A3774F">
        <w:rPr>
          <w:rFonts w:ascii="Arial Narrow" w:hAnsi="Arial Narrow"/>
        </w:rPr>
        <w:t>- miarodajnego natężenia opadu w dm</w:t>
      </w:r>
      <w:r w:rsidRPr="00A3774F">
        <w:rPr>
          <w:rFonts w:ascii="Arial Narrow" w:hAnsi="Arial Narrow"/>
          <w:vertAlign w:val="superscript"/>
        </w:rPr>
        <w:t>3</w:t>
      </w:r>
      <w:r w:rsidRPr="00A3774F">
        <w:rPr>
          <w:rFonts w:ascii="Arial Narrow" w:hAnsi="Arial Narrow"/>
        </w:rPr>
        <w:t>/(</w:t>
      </w:r>
      <w:proofErr w:type="spellStart"/>
      <w:r w:rsidRPr="00A3774F">
        <w:rPr>
          <w:rFonts w:ascii="Arial Narrow" w:hAnsi="Arial Narrow"/>
        </w:rPr>
        <w:t>s*ha</w:t>
      </w:r>
      <w:proofErr w:type="spellEnd"/>
      <w:r w:rsidRPr="00A3774F">
        <w:rPr>
          <w:rFonts w:ascii="Arial Narrow" w:hAnsi="Arial Narrow"/>
        </w:rPr>
        <w:t>)</w:t>
      </w:r>
    </w:p>
    <w:p w:rsidR="002A3659" w:rsidRPr="00A3774F" w:rsidRDefault="002A3659" w:rsidP="00A3774F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A3774F">
        <w:rPr>
          <w:rFonts w:ascii="Arial Narrow" w:hAnsi="Arial Narrow"/>
        </w:rPr>
        <w:t>- określenie współczynników spływu dla wskazanych w PFU powierzchni,</w:t>
      </w:r>
    </w:p>
    <w:p w:rsidR="002A3659" w:rsidRPr="00A3774F" w:rsidRDefault="002A3659" w:rsidP="00A3774F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A3774F">
        <w:rPr>
          <w:rFonts w:ascii="Arial Narrow" w:hAnsi="Arial Narrow"/>
        </w:rPr>
        <w:t>- określenie czasu opadu w min.</w:t>
      </w:r>
    </w:p>
    <w:p w:rsidR="002A3659" w:rsidRPr="00A3774F" w:rsidRDefault="002A3659" w:rsidP="00A3774F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A3774F">
        <w:rPr>
          <w:rFonts w:ascii="Arial Narrow" w:hAnsi="Arial Narrow"/>
        </w:rPr>
        <w:t xml:space="preserve">Określenie tych parametrów jest kluczowe do przyjęcia odpowiednich przekrojów rur, oraz późniejszego uzgodnienia projektu w m. </w:t>
      </w:r>
      <w:proofErr w:type="spellStart"/>
      <w:r w:rsidRPr="00A3774F">
        <w:rPr>
          <w:rFonts w:ascii="Arial Narrow" w:hAnsi="Arial Narrow"/>
        </w:rPr>
        <w:t>PWiK</w:t>
      </w:r>
      <w:proofErr w:type="spellEnd"/>
      <w:r w:rsidRPr="00A3774F">
        <w:rPr>
          <w:rFonts w:ascii="Arial Narrow" w:hAnsi="Arial Narrow"/>
        </w:rPr>
        <w:t>.</w:t>
      </w:r>
    </w:p>
    <w:p w:rsidR="00A3774F" w:rsidRPr="00FC533B" w:rsidRDefault="00A3774F" w:rsidP="00FC533B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C533B">
        <w:rPr>
          <w:rFonts w:ascii="Arial Narrow" w:hAnsi="Arial Narrow"/>
          <w:b/>
        </w:rPr>
        <w:t>Odpowiedź Zamawiającego</w:t>
      </w:r>
    </w:p>
    <w:p w:rsidR="00A3774F" w:rsidRPr="00FC533B" w:rsidRDefault="00FC533B" w:rsidP="00FC533B">
      <w:pPr>
        <w:pStyle w:val="Akapitzlist"/>
        <w:spacing w:after="0" w:line="240" w:lineRule="auto"/>
        <w:ind w:left="0"/>
        <w:jc w:val="both"/>
        <w:rPr>
          <w:rFonts w:ascii="Arial Narrow" w:hAnsi="Arial Narrow"/>
          <w:iCs/>
        </w:rPr>
      </w:pPr>
      <w:r w:rsidRPr="00FC533B">
        <w:rPr>
          <w:rFonts w:ascii="Arial Narrow" w:hAnsi="Arial Narrow"/>
          <w:iCs/>
        </w:rPr>
        <w:t>Przedmiotem zadania jest wykonanie projektu i realizacja robót na jego podstawie. Należy przyjąć p</w:t>
      </w:r>
      <w:r>
        <w:rPr>
          <w:rFonts w:ascii="Arial Narrow" w:hAnsi="Arial Narrow"/>
          <w:iCs/>
        </w:rPr>
        <w:t>arametry zgodnie z istniejącym p</w:t>
      </w:r>
      <w:r w:rsidRPr="00FC533B">
        <w:rPr>
          <w:rFonts w:ascii="Arial Narrow" w:hAnsi="Arial Narrow"/>
          <w:iCs/>
        </w:rPr>
        <w:t>rawem.</w:t>
      </w:r>
    </w:p>
    <w:p w:rsidR="00FC533B" w:rsidRPr="00FC533B" w:rsidRDefault="00FC533B" w:rsidP="00FC533B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</w:p>
    <w:p w:rsidR="002A3659" w:rsidRPr="00A3774F" w:rsidRDefault="002A3659" w:rsidP="00A3774F">
      <w:pPr>
        <w:pStyle w:val="Akapitzlist"/>
        <w:spacing w:after="160" w:line="259" w:lineRule="auto"/>
        <w:ind w:left="0"/>
        <w:jc w:val="both"/>
        <w:rPr>
          <w:rFonts w:ascii="Arial Narrow" w:hAnsi="Arial Narrow"/>
          <w:b/>
        </w:rPr>
      </w:pPr>
      <w:r w:rsidRPr="00A3774F">
        <w:rPr>
          <w:rFonts w:ascii="Arial Narrow" w:hAnsi="Arial Narrow"/>
          <w:b/>
        </w:rPr>
        <w:t>Pytanie nr 2</w:t>
      </w:r>
    </w:p>
    <w:p w:rsidR="002A3659" w:rsidRDefault="002A3659" w:rsidP="00A3774F">
      <w:pPr>
        <w:pStyle w:val="Akapitzlist"/>
        <w:spacing w:after="160" w:line="259" w:lineRule="auto"/>
        <w:ind w:left="0"/>
        <w:jc w:val="both"/>
        <w:rPr>
          <w:rFonts w:ascii="Arial Narrow" w:hAnsi="Arial Narrow"/>
        </w:rPr>
      </w:pPr>
      <w:r w:rsidRPr="002A3659">
        <w:rPr>
          <w:rFonts w:ascii="Arial Narrow" w:hAnsi="Arial Narrow"/>
        </w:rPr>
        <w:t>Proszę o określenie ilości wód opadowych jakie można oddać do istniejącej kanalizacji deszczowej w ul. Kordeckiego</w:t>
      </w:r>
      <w:r w:rsidR="00A3774F">
        <w:rPr>
          <w:rFonts w:ascii="Arial Narrow" w:hAnsi="Arial Narrow"/>
        </w:rPr>
        <w:t>.</w:t>
      </w:r>
    </w:p>
    <w:p w:rsidR="00A3774F" w:rsidRPr="00FC533B" w:rsidRDefault="00A3774F" w:rsidP="00FC533B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C533B">
        <w:rPr>
          <w:rFonts w:ascii="Arial Narrow" w:hAnsi="Arial Narrow"/>
          <w:b/>
        </w:rPr>
        <w:t>Odpowiedź Zamawiającego</w:t>
      </w:r>
    </w:p>
    <w:p w:rsidR="00FC533B" w:rsidRDefault="00FC533B" w:rsidP="00FC533B">
      <w:pPr>
        <w:jc w:val="both"/>
        <w:rPr>
          <w:rFonts w:ascii="Arial Narrow" w:hAnsi="Arial Narrow"/>
          <w:iCs/>
          <w:sz w:val="22"/>
          <w:szCs w:val="22"/>
        </w:rPr>
      </w:pPr>
      <w:r w:rsidRPr="00FC533B">
        <w:rPr>
          <w:rFonts w:ascii="Arial Narrow" w:hAnsi="Arial Narrow"/>
          <w:iCs/>
          <w:sz w:val="22"/>
          <w:szCs w:val="22"/>
        </w:rPr>
        <w:t>Przedmiotem zadania jest wykonanie projektu i realizacja robót na jego podstawie. Należy przyjąć p</w:t>
      </w:r>
      <w:r>
        <w:rPr>
          <w:rFonts w:ascii="Arial Narrow" w:hAnsi="Arial Narrow"/>
          <w:iCs/>
          <w:sz w:val="22"/>
          <w:szCs w:val="22"/>
        </w:rPr>
        <w:t>arametry zgodnie z istniejącym p</w:t>
      </w:r>
      <w:r w:rsidRPr="00FC533B">
        <w:rPr>
          <w:rFonts w:ascii="Arial Narrow" w:hAnsi="Arial Narrow"/>
          <w:iCs/>
          <w:sz w:val="22"/>
          <w:szCs w:val="22"/>
        </w:rPr>
        <w:t>rawem.</w:t>
      </w:r>
      <w:r w:rsidR="006D669D">
        <w:rPr>
          <w:rFonts w:ascii="Arial Narrow" w:hAnsi="Arial Narrow"/>
          <w:iCs/>
          <w:sz w:val="22"/>
          <w:szCs w:val="22"/>
        </w:rPr>
        <w:t xml:space="preserve"> </w:t>
      </w:r>
      <w:r w:rsidRPr="00FC533B">
        <w:rPr>
          <w:rFonts w:ascii="Arial Narrow" w:hAnsi="Arial Narrow"/>
          <w:iCs/>
          <w:sz w:val="22"/>
          <w:szCs w:val="22"/>
        </w:rPr>
        <w:t xml:space="preserve">Zamawiający wystąpił o warunki przyłączenia do sieci KD do </w:t>
      </w:r>
      <w:proofErr w:type="spellStart"/>
      <w:r w:rsidRPr="00FC533B">
        <w:rPr>
          <w:rFonts w:ascii="Arial Narrow" w:hAnsi="Arial Narrow"/>
          <w:iCs/>
          <w:sz w:val="22"/>
          <w:szCs w:val="22"/>
        </w:rPr>
        <w:t>PWiK</w:t>
      </w:r>
      <w:proofErr w:type="spellEnd"/>
      <w:r w:rsidRPr="00FC533B">
        <w:rPr>
          <w:rFonts w:ascii="Arial Narrow" w:hAnsi="Arial Narrow"/>
          <w:iCs/>
          <w:sz w:val="22"/>
          <w:szCs w:val="22"/>
        </w:rPr>
        <w:t xml:space="preserve"> sp. z o.o. z siedzibą w Kaliszu. Nie </w:t>
      </w:r>
      <w:r>
        <w:rPr>
          <w:rFonts w:ascii="Arial Narrow" w:hAnsi="Arial Narrow"/>
          <w:iCs/>
          <w:sz w:val="22"/>
          <w:szCs w:val="22"/>
        </w:rPr>
        <w:t>ma żadnych</w:t>
      </w:r>
      <w:r w:rsidRPr="00FC533B">
        <w:rPr>
          <w:rFonts w:ascii="Arial Narrow" w:hAnsi="Arial Narrow"/>
          <w:iCs/>
          <w:sz w:val="22"/>
          <w:szCs w:val="22"/>
        </w:rPr>
        <w:t xml:space="preserve"> przeszkód do wykorzystania istniejącej studzienki KD, jednakże jest to zależne od warunków wydanych przez gestora sieci.</w:t>
      </w:r>
    </w:p>
    <w:p w:rsidR="00FC533B" w:rsidRPr="00FC533B" w:rsidRDefault="00FC533B" w:rsidP="00FC533B">
      <w:pPr>
        <w:jc w:val="both"/>
        <w:rPr>
          <w:rFonts w:ascii="Arial Narrow" w:hAnsi="Arial Narrow"/>
          <w:iCs/>
          <w:sz w:val="22"/>
          <w:szCs w:val="22"/>
        </w:rPr>
      </w:pPr>
    </w:p>
    <w:p w:rsidR="00A3774F" w:rsidRPr="00F03CCA" w:rsidRDefault="00A3774F" w:rsidP="00A3774F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3</w:t>
      </w:r>
    </w:p>
    <w:p w:rsidR="002A3659" w:rsidRPr="00F03CCA" w:rsidRDefault="002A3659" w:rsidP="00A3774F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 xml:space="preserve">W przypadku braku danych jak wyżej, prosimy o określenie ilości wód jakie należy </w:t>
      </w:r>
      <w:proofErr w:type="spellStart"/>
      <w:r w:rsidRPr="00F03CCA">
        <w:rPr>
          <w:rFonts w:ascii="Arial Narrow" w:hAnsi="Arial Narrow"/>
          <w:sz w:val="22"/>
          <w:szCs w:val="22"/>
        </w:rPr>
        <w:t>zretencjonować</w:t>
      </w:r>
      <w:proofErr w:type="spellEnd"/>
      <w:r w:rsidRPr="00F03CCA">
        <w:rPr>
          <w:rFonts w:ascii="Arial Narrow" w:hAnsi="Arial Narrow"/>
          <w:sz w:val="22"/>
          <w:szCs w:val="22"/>
        </w:rPr>
        <w:t xml:space="preserve"> na działce w m3 (tak b</w:t>
      </w:r>
      <w:r w:rsidR="00F03CCA">
        <w:rPr>
          <w:rFonts w:ascii="Arial Narrow" w:hAnsi="Arial Narrow"/>
          <w:sz w:val="22"/>
          <w:szCs w:val="22"/>
        </w:rPr>
        <w:t>y nie dochodziło do zalewania p</w:t>
      </w:r>
      <w:r w:rsidRPr="00F03CCA">
        <w:rPr>
          <w:rFonts w:ascii="Arial Narrow" w:hAnsi="Arial Narrow"/>
          <w:sz w:val="22"/>
          <w:szCs w:val="22"/>
        </w:rPr>
        <w:t>a</w:t>
      </w:r>
      <w:r w:rsidR="00F03CCA">
        <w:rPr>
          <w:rFonts w:ascii="Arial Narrow" w:hAnsi="Arial Narrow"/>
          <w:sz w:val="22"/>
          <w:szCs w:val="22"/>
        </w:rPr>
        <w:t>r</w:t>
      </w:r>
      <w:r w:rsidRPr="00F03CCA">
        <w:rPr>
          <w:rFonts w:ascii="Arial Narrow" w:hAnsi="Arial Narrow"/>
          <w:sz w:val="22"/>
          <w:szCs w:val="22"/>
        </w:rPr>
        <w:t>kingów o terenów przyległych). Wg wstępnych wyliczeń wychodzi że przy deszczu o parametrach 152 [dm3/</w:t>
      </w:r>
      <w:proofErr w:type="spellStart"/>
      <w:r w:rsidRPr="00F03CCA">
        <w:rPr>
          <w:rFonts w:ascii="Arial Narrow" w:hAnsi="Arial Narrow"/>
          <w:sz w:val="22"/>
          <w:szCs w:val="22"/>
        </w:rPr>
        <w:t>s*ha</w:t>
      </w:r>
      <w:proofErr w:type="spellEnd"/>
      <w:r w:rsidRPr="00F03CCA">
        <w:rPr>
          <w:rFonts w:ascii="Arial Narrow" w:hAnsi="Arial Narrow"/>
          <w:sz w:val="22"/>
          <w:szCs w:val="22"/>
        </w:rPr>
        <w:t>] i czasie T=15 min z tej powierzchni będzie należało oddać około 50m3 czyli by nie retencjonować wody w zbiorniku/kanałach odpływ do kanalizacji powinien być min 50 dm3/s.</w:t>
      </w:r>
      <w:r w:rsidR="00A3774F" w:rsidRPr="00F03CCA">
        <w:rPr>
          <w:rFonts w:ascii="Arial Narrow" w:hAnsi="Arial Narrow"/>
          <w:sz w:val="22"/>
          <w:szCs w:val="22"/>
        </w:rPr>
        <w:t xml:space="preserve"> </w:t>
      </w:r>
      <w:r w:rsidRPr="00F03CCA">
        <w:rPr>
          <w:rFonts w:ascii="Arial Narrow" w:hAnsi="Arial Narrow"/>
          <w:sz w:val="22"/>
          <w:szCs w:val="22"/>
        </w:rPr>
        <w:t>Informacja ta jest kluczowa, by każdy z oferentów złożył porównywalną ofertę.</w:t>
      </w:r>
    </w:p>
    <w:p w:rsidR="00A3774F" w:rsidRPr="00F03CCA" w:rsidRDefault="00A3774F" w:rsidP="00A3774F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A3774F" w:rsidRDefault="00FC533B" w:rsidP="00FC533B">
      <w:pPr>
        <w:jc w:val="both"/>
        <w:rPr>
          <w:rFonts w:ascii="Arial Narrow" w:hAnsi="Arial Narrow"/>
          <w:iCs/>
          <w:sz w:val="22"/>
          <w:szCs w:val="22"/>
        </w:rPr>
      </w:pPr>
      <w:r w:rsidRPr="00FC533B">
        <w:rPr>
          <w:rFonts w:ascii="Arial Narrow" w:hAnsi="Arial Narrow"/>
          <w:iCs/>
          <w:sz w:val="22"/>
          <w:szCs w:val="22"/>
        </w:rPr>
        <w:t>Jeśli retencja będzie wymagana przez gestora sieci, wówczas należy ją wykonać w ramach zadania.</w:t>
      </w:r>
    </w:p>
    <w:p w:rsidR="00FC533B" w:rsidRPr="00FC533B" w:rsidRDefault="00FC533B" w:rsidP="00FC533B">
      <w:pPr>
        <w:jc w:val="both"/>
        <w:rPr>
          <w:rFonts w:ascii="Arial Narrow" w:hAnsi="Arial Narrow"/>
          <w:iCs/>
          <w:sz w:val="22"/>
          <w:szCs w:val="22"/>
        </w:rPr>
      </w:pPr>
    </w:p>
    <w:p w:rsidR="00A3774F" w:rsidRPr="00F03CCA" w:rsidRDefault="00A3774F" w:rsidP="00A3774F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4</w:t>
      </w:r>
    </w:p>
    <w:p w:rsidR="002A3659" w:rsidRPr="00F03CCA" w:rsidRDefault="002A3659" w:rsidP="00A3774F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 xml:space="preserve">Jeżeli są Państwo w posiadaniu warunków przyłączeniowych z m. </w:t>
      </w:r>
      <w:proofErr w:type="spellStart"/>
      <w:r w:rsidRPr="00F03CCA">
        <w:rPr>
          <w:rFonts w:ascii="Arial Narrow" w:hAnsi="Arial Narrow"/>
          <w:sz w:val="22"/>
          <w:szCs w:val="22"/>
        </w:rPr>
        <w:t>PWiK</w:t>
      </w:r>
      <w:proofErr w:type="spellEnd"/>
      <w:r w:rsidRPr="00F03CCA">
        <w:rPr>
          <w:rFonts w:ascii="Arial Narrow" w:hAnsi="Arial Narrow"/>
          <w:sz w:val="22"/>
          <w:szCs w:val="22"/>
        </w:rPr>
        <w:t xml:space="preserve"> prosimy o załączenie do postępowania.</w:t>
      </w:r>
    </w:p>
    <w:p w:rsidR="00A3774F" w:rsidRPr="00F03CCA" w:rsidRDefault="00A3774F" w:rsidP="00A3774F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A3774F" w:rsidRDefault="00CA6F19" w:rsidP="00CA6F19">
      <w:pPr>
        <w:jc w:val="both"/>
        <w:rPr>
          <w:rFonts w:ascii="Arial Narrow" w:hAnsi="Arial Narrow"/>
          <w:iCs/>
          <w:sz w:val="22"/>
          <w:szCs w:val="22"/>
        </w:rPr>
      </w:pPr>
      <w:r w:rsidRPr="00CA6F19">
        <w:rPr>
          <w:rFonts w:ascii="Arial Narrow" w:hAnsi="Arial Narrow"/>
          <w:iCs/>
          <w:sz w:val="22"/>
          <w:szCs w:val="22"/>
        </w:rPr>
        <w:t xml:space="preserve">Wniosek o wydanie warunków przyłączenia do sieci kanalizacji deszczowej został przesłany do </w:t>
      </w:r>
      <w:proofErr w:type="spellStart"/>
      <w:r w:rsidRPr="00CA6F19">
        <w:rPr>
          <w:rFonts w:ascii="Arial Narrow" w:hAnsi="Arial Narrow"/>
          <w:iCs/>
          <w:sz w:val="22"/>
          <w:szCs w:val="22"/>
        </w:rPr>
        <w:t>PWiK</w:t>
      </w:r>
      <w:proofErr w:type="spellEnd"/>
      <w:r w:rsidRPr="00CA6F19">
        <w:rPr>
          <w:rFonts w:ascii="Arial Narrow" w:hAnsi="Arial Narrow"/>
          <w:iCs/>
          <w:sz w:val="22"/>
          <w:szCs w:val="22"/>
        </w:rPr>
        <w:t xml:space="preserve"> sp. z o.o. z siedzibą w Kaliszu dn. 13.11.2020 r. W chwili obecnej nie dysponujemy warunkami.</w:t>
      </w:r>
    </w:p>
    <w:p w:rsidR="00CA6F19" w:rsidRPr="00CA6F19" w:rsidRDefault="00CA6F19" w:rsidP="00CA6F19">
      <w:pPr>
        <w:jc w:val="both"/>
        <w:rPr>
          <w:rFonts w:ascii="Arial Narrow" w:hAnsi="Arial Narrow"/>
          <w:iCs/>
          <w:sz w:val="22"/>
          <w:szCs w:val="22"/>
        </w:rPr>
      </w:pPr>
    </w:p>
    <w:p w:rsidR="00A3774F" w:rsidRPr="00F03CCA" w:rsidRDefault="00A3774F" w:rsidP="00A3774F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5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 xml:space="preserve">Prosimy o potwierdzenie, że projektowana </w:t>
      </w:r>
      <w:proofErr w:type="spellStart"/>
      <w:r w:rsidRPr="00F03CCA">
        <w:rPr>
          <w:rFonts w:ascii="Arial Narrow" w:hAnsi="Arial Narrow"/>
          <w:sz w:val="22"/>
          <w:szCs w:val="22"/>
        </w:rPr>
        <w:t>kd</w:t>
      </w:r>
      <w:proofErr w:type="spellEnd"/>
      <w:r w:rsidRPr="00F03CCA">
        <w:rPr>
          <w:rFonts w:ascii="Arial Narrow" w:hAnsi="Arial Narrow"/>
          <w:sz w:val="22"/>
          <w:szCs w:val="22"/>
        </w:rPr>
        <w:t xml:space="preserve"> będzie obsługiwać jednie teren objęty postępowaniem i opisany w PFU tj. 4201,33 m2.</w:t>
      </w:r>
    </w:p>
    <w:p w:rsidR="00F03CCA" w:rsidRPr="00F03CC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CA6F19" w:rsidRPr="007F1E8A" w:rsidRDefault="00CA6F19" w:rsidP="00CA6F19">
      <w:pPr>
        <w:jc w:val="both"/>
        <w:rPr>
          <w:rFonts w:ascii="Arial Narrow" w:hAnsi="Arial Narrow"/>
          <w:iCs/>
          <w:sz w:val="22"/>
          <w:szCs w:val="22"/>
        </w:rPr>
      </w:pPr>
      <w:r w:rsidRPr="007F1E8A">
        <w:rPr>
          <w:rFonts w:ascii="Arial Narrow" w:hAnsi="Arial Narrow"/>
          <w:iCs/>
          <w:sz w:val="22"/>
          <w:szCs w:val="22"/>
        </w:rPr>
        <w:t>Tak, potwierdzamy.</w:t>
      </w:r>
    </w:p>
    <w:p w:rsidR="00F03CCA" w:rsidRPr="00F03CCA" w:rsidRDefault="00F03CCA" w:rsidP="00A3774F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A3774F" w:rsidRPr="00F03CCA" w:rsidRDefault="00A3774F" w:rsidP="00A3774F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lastRenderedPageBreak/>
        <w:t>Pytanie nr 6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>W którym miejscu przewidujecie Państwo włączenie się do sieci wodociągowej KMP. Prosimy o wskazanie na mapie. Jednocześnie sugerujemy, by ze względu na gwarancję dla nowego budynku, dla ww. inwestycji wykonać niezależne podejście wody z ul. Kordeckiego lub wykorzystać istniejące i na nim zabudować studnię wodomierzową. Oczywiście w studni będzie rozdział wody na wodę do myjki oraz podlewania terenów. Czy dopuszczacie Państwo takie rozwiązanie?</w:t>
      </w:r>
    </w:p>
    <w:p w:rsidR="00F03CCA" w:rsidRPr="00F03CC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F03CC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  <w:r w:rsidRPr="007F1E8A">
        <w:rPr>
          <w:rFonts w:ascii="Arial Narrow" w:hAnsi="Arial Narrow"/>
          <w:iCs/>
          <w:sz w:val="22"/>
          <w:szCs w:val="22"/>
        </w:rPr>
        <w:t xml:space="preserve">Zamawiający dopuszcza </w:t>
      </w:r>
      <w:r w:rsidRPr="007F1E8A">
        <w:rPr>
          <w:rFonts w:ascii="Arial Narrow" w:hAnsi="Arial Narrow"/>
          <w:sz w:val="22"/>
          <w:szCs w:val="22"/>
        </w:rPr>
        <w:t xml:space="preserve">wykonanie niezależnego podejścia wody z ul. Kordeckiego lub wykorzystanie istniejącego  </w:t>
      </w:r>
      <w:r w:rsidRPr="007F1E8A">
        <w:rPr>
          <w:rFonts w:ascii="Arial Narrow" w:hAnsi="Arial Narrow"/>
          <w:iCs/>
          <w:sz w:val="22"/>
          <w:szCs w:val="22"/>
        </w:rPr>
        <w:t>przyłącza do budynku Polikliniki.</w:t>
      </w:r>
    </w:p>
    <w:p w:rsidR="007F1E8A" w:rsidRPr="007F1E8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</w:p>
    <w:p w:rsidR="00A3774F" w:rsidRPr="00F03CCA" w:rsidRDefault="00A3774F" w:rsidP="00A3774F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7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>Prosimy o potwierdzenie że stanowisko do czyszczenia wnętrz pojazdów ma być wyposażone w źródło wody ciepłej (str. 22/46 PFU).</w:t>
      </w:r>
    </w:p>
    <w:p w:rsidR="00F03CCA" w:rsidRPr="00F03CC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F03CC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  <w:r w:rsidRPr="007F1E8A">
        <w:rPr>
          <w:rFonts w:ascii="Arial Narrow" w:hAnsi="Arial Narrow"/>
          <w:iCs/>
          <w:sz w:val="22"/>
          <w:szCs w:val="22"/>
        </w:rPr>
        <w:t>Tak, potwierdzamy.</w:t>
      </w:r>
    </w:p>
    <w:p w:rsidR="007F1E8A" w:rsidRPr="007F1E8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</w:p>
    <w:p w:rsidR="00A3774F" w:rsidRPr="00F03CCA" w:rsidRDefault="00A3774F" w:rsidP="00A3774F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8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>W związku z tym iż w Głównym Budynku należy wykonać SUW – prosimy o udostępnienie rysunków powykonawczych instalacji wodociągowej z architekturą dla pomieszczenia wodomierz głównego.</w:t>
      </w:r>
    </w:p>
    <w:p w:rsidR="00F03CCA" w:rsidRPr="007F1E8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7F1E8A">
        <w:rPr>
          <w:rFonts w:ascii="Arial Narrow" w:hAnsi="Arial Narrow"/>
          <w:b/>
        </w:rPr>
        <w:t>Odpowiedź Zamawiającego</w:t>
      </w:r>
    </w:p>
    <w:p w:rsidR="00F03CC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  <w:r w:rsidRPr="007F1E8A">
        <w:rPr>
          <w:rFonts w:ascii="Arial Narrow" w:hAnsi="Arial Narrow"/>
          <w:iCs/>
          <w:sz w:val="22"/>
          <w:szCs w:val="22"/>
        </w:rPr>
        <w:t xml:space="preserve">Pomieszczenie przyłącza wody w budynku KMP w Kaliszu gwarantuje miejsce na montaż stacji uzdatniania wody. Dokumentacja powykonawcza budynku KMP w Kaliszu zostanie przekazana Wykonawcy po podpisaniu umowy. Wielkość obliczeniowego zużycia wody w obiekcie </w:t>
      </w:r>
      <w:proofErr w:type="spellStart"/>
      <w:r w:rsidRPr="007F1E8A">
        <w:rPr>
          <w:rFonts w:ascii="Arial Narrow" w:hAnsi="Arial Narrow"/>
          <w:iCs/>
          <w:sz w:val="22"/>
          <w:szCs w:val="22"/>
        </w:rPr>
        <w:t>Qobl</w:t>
      </w:r>
      <w:proofErr w:type="spellEnd"/>
      <w:r w:rsidRPr="007F1E8A">
        <w:rPr>
          <w:rFonts w:ascii="Arial Narrow" w:hAnsi="Arial Narrow"/>
          <w:iCs/>
          <w:sz w:val="22"/>
          <w:szCs w:val="22"/>
        </w:rPr>
        <w:t>. = 8.07 m3/h. W pomieszczeniu przyłącza brak odpływowej kanalizacji sanitarnej, należy przewidzieć wykonanie (pompa z przewodami odprowadzającymi ok. 10m) przy ewentualnych potrzebach stacji SUW.</w:t>
      </w:r>
    </w:p>
    <w:p w:rsidR="007F1E8A" w:rsidRPr="007F1E8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</w:p>
    <w:p w:rsidR="00A3774F" w:rsidRPr="00F03CCA" w:rsidRDefault="00A3774F" w:rsidP="00F03CCA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9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>Prosimy o udostępnienie dokumentacji powykonawczej instalacji wodociągowej z obliczeniami zużycia wody dla budynku (dobowe, średnie)</w:t>
      </w:r>
      <w:r w:rsidR="00F03CCA" w:rsidRPr="00F03CCA">
        <w:rPr>
          <w:rFonts w:ascii="Arial Narrow" w:hAnsi="Arial Narrow"/>
          <w:sz w:val="22"/>
          <w:szCs w:val="22"/>
        </w:rPr>
        <w:t>.</w:t>
      </w:r>
    </w:p>
    <w:p w:rsidR="00F03CCA" w:rsidRPr="00F03CC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F03CC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  <w:r w:rsidRPr="007F1E8A">
        <w:rPr>
          <w:rFonts w:ascii="Arial Narrow" w:hAnsi="Arial Narrow"/>
          <w:iCs/>
          <w:sz w:val="22"/>
          <w:szCs w:val="22"/>
        </w:rPr>
        <w:t xml:space="preserve">Dokumentacja powykonawcza budynku KMP w Kaliszu zostanie przekazana Wykonawcy po podpisaniu umowy. Wielkość obliczeniowego zużycia wody w obiekcie </w:t>
      </w:r>
      <w:proofErr w:type="spellStart"/>
      <w:r w:rsidRPr="007F1E8A">
        <w:rPr>
          <w:rFonts w:ascii="Arial Narrow" w:hAnsi="Arial Narrow"/>
          <w:iCs/>
          <w:sz w:val="22"/>
          <w:szCs w:val="22"/>
        </w:rPr>
        <w:t>Qobl</w:t>
      </w:r>
      <w:proofErr w:type="spellEnd"/>
      <w:r w:rsidRPr="007F1E8A">
        <w:rPr>
          <w:rFonts w:ascii="Arial Narrow" w:hAnsi="Arial Narrow"/>
          <w:iCs/>
          <w:sz w:val="22"/>
          <w:szCs w:val="22"/>
        </w:rPr>
        <w:t>. = 8.07 m3/h czyli 2,24 l/s.</w:t>
      </w:r>
    </w:p>
    <w:p w:rsidR="007F1E8A" w:rsidRPr="007F1E8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</w:p>
    <w:p w:rsidR="00A3774F" w:rsidRPr="00F03CCA" w:rsidRDefault="00A3774F" w:rsidP="00F03CCA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10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>Jeżeli posiadają Państwo badania fizyko-chemiczne parametrów wody z istniejącego budynku prosimy o udostępnienie</w:t>
      </w:r>
      <w:r w:rsidR="00F03CCA" w:rsidRPr="00F03CCA">
        <w:rPr>
          <w:rFonts w:ascii="Arial Narrow" w:hAnsi="Arial Narrow"/>
          <w:sz w:val="22"/>
          <w:szCs w:val="22"/>
        </w:rPr>
        <w:t>.</w:t>
      </w:r>
    </w:p>
    <w:p w:rsidR="00F03CC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7F1E8A" w:rsidRPr="007F1E8A" w:rsidRDefault="007F1E8A" w:rsidP="007F1E8A">
      <w:pPr>
        <w:jc w:val="both"/>
        <w:rPr>
          <w:rFonts w:ascii="Arial Narrow" w:hAnsi="Arial Narrow"/>
          <w:sz w:val="22"/>
          <w:szCs w:val="22"/>
        </w:rPr>
      </w:pPr>
      <w:r w:rsidRPr="007F1E8A">
        <w:rPr>
          <w:rFonts w:ascii="Arial Narrow" w:hAnsi="Arial Narrow"/>
          <w:sz w:val="22"/>
          <w:szCs w:val="22"/>
        </w:rPr>
        <w:t>Zamawiający nie posiada badań fizyko-chemicznych parametrów wody z istniejącego budynku KMP w Kaliszu.</w:t>
      </w:r>
    </w:p>
    <w:p w:rsidR="007F1E8A" w:rsidRPr="007F1E8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</w:p>
    <w:p w:rsidR="00A3774F" w:rsidRPr="00F03CCA" w:rsidRDefault="00A3774F" w:rsidP="00A3774F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11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>Prosimy o określenie jakiego typu chcecie mieć Państwo wykonaną stację uzdatniania wody (ewentualne podanie systemu), tak by każda ze złożonych ofert była dla Państwa porównywalna.</w:t>
      </w:r>
    </w:p>
    <w:p w:rsidR="00F03CCA" w:rsidRPr="00F03CC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F03CC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  <w:r w:rsidRPr="007F1E8A">
        <w:rPr>
          <w:rFonts w:ascii="Arial Narrow" w:hAnsi="Arial Narrow"/>
          <w:sz w:val="22"/>
          <w:szCs w:val="22"/>
        </w:rPr>
        <w:t>Stacja uzdatniania wody ma być dobrana na potrzeby zużycia wody na cele KMP w Kaliszu</w:t>
      </w:r>
      <w:r w:rsidRPr="007F1E8A">
        <w:rPr>
          <w:rFonts w:ascii="Arial Narrow" w:hAnsi="Arial Narrow"/>
          <w:iCs/>
          <w:sz w:val="22"/>
          <w:szCs w:val="22"/>
        </w:rPr>
        <w:t xml:space="preserve">. Stacja ma uzdatnić wodę do poziomu miękkiego (do 6,5 stopnia </w:t>
      </w:r>
      <w:proofErr w:type="spellStart"/>
      <w:r w:rsidRPr="007F1E8A">
        <w:rPr>
          <w:rFonts w:ascii="Arial Narrow" w:hAnsi="Arial Narrow"/>
          <w:iCs/>
          <w:sz w:val="22"/>
          <w:szCs w:val="22"/>
        </w:rPr>
        <w:t>dH</w:t>
      </w:r>
      <w:proofErr w:type="spellEnd"/>
      <w:r w:rsidRPr="007F1E8A">
        <w:rPr>
          <w:rFonts w:ascii="Arial Narrow" w:hAnsi="Arial Narrow"/>
          <w:iCs/>
          <w:sz w:val="22"/>
          <w:szCs w:val="22"/>
        </w:rPr>
        <w:t>).</w:t>
      </w:r>
    </w:p>
    <w:p w:rsidR="007F1E8A" w:rsidRPr="007F1E8A" w:rsidRDefault="007F1E8A" w:rsidP="007F1E8A">
      <w:pPr>
        <w:jc w:val="both"/>
        <w:rPr>
          <w:rFonts w:ascii="Arial Narrow" w:hAnsi="Arial Narrow"/>
          <w:iCs/>
          <w:sz w:val="22"/>
          <w:szCs w:val="22"/>
        </w:rPr>
      </w:pPr>
    </w:p>
    <w:p w:rsidR="00A3774F" w:rsidRPr="00F03CCA" w:rsidRDefault="00A3774F" w:rsidP="00F03CCA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12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>Prosimy o informacje, w jakim zakresie będzie należało udzielić gwarancji na instalację wodociągową w związku z ingerencją w niedawno wykonaną instalację?</w:t>
      </w:r>
    </w:p>
    <w:p w:rsidR="00F03CCA" w:rsidRPr="00F03CC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F03CCA" w:rsidRDefault="007F1E8A" w:rsidP="007F1E8A">
      <w:pPr>
        <w:jc w:val="both"/>
        <w:rPr>
          <w:rFonts w:ascii="Arial Narrow" w:hAnsi="Arial Narrow"/>
          <w:sz w:val="22"/>
          <w:szCs w:val="22"/>
        </w:rPr>
      </w:pPr>
      <w:r w:rsidRPr="007F1E8A">
        <w:rPr>
          <w:rFonts w:ascii="Arial Narrow" w:hAnsi="Arial Narrow"/>
          <w:sz w:val="22"/>
          <w:szCs w:val="22"/>
        </w:rPr>
        <w:t>Wykonawca na zakres wykonanej instalacji wodociągowej niezbędnej dla SUW udzieli gwarancji zgodnie z warunkami umowy. Nie będzie wymagane od Wykonawcy udzielenie gwarancji na istniejącą instalację wodociągową w budynku siedziby KMP w Kaliszu.</w:t>
      </w:r>
    </w:p>
    <w:p w:rsidR="007F1E8A" w:rsidRPr="00F03CCA" w:rsidRDefault="007F1E8A" w:rsidP="007F1E8A">
      <w:pPr>
        <w:jc w:val="both"/>
        <w:rPr>
          <w:rFonts w:ascii="Arial Narrow" w:hAnsi="Arial Narrow"/>
          <w:sz w:val="22"/>
          <w:szCs w:val="22"/>
        </w:rPr>
      </w:pPr>
    </w:p>
    <w:p w:rsidR="00A3774F" w:rsidRPr="00F03CCA" w:rsidRDefault="00A3774F" w:rsidP="00F03CCA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t>Pytanie nr 13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 xml:space="preserve">Prosimy o potwierdzenie, że </w:t>
      </w:r>
      <w:proofErr w:type="spellStart"/>
      <w:r w:rsidRPr="00F03CCA">
        <w:rPr>
          <w:rFonts w:ascii="Arial Narrow" w:hAnsi="Arial Narrow"/>
          <w:sz w:val="22"/>
          <w:szCs w:val="22"/>
        </w:rPr>
        <w:t>ks</w:t>
      </w:r>
      <w:proofErr w:type="spellEnd"/>
      <w:r w:rsidRPr="00F03CCA">
        <w:rPr>
          <w:rFonts w:ascii="Arial Narrow" w:hAnsi="Arial Narrow"/>
          <w:sz w:val="22"/>
          <w:szCs w:val="22"/>
        </w:rPr>
        <w:t xml:space="preserve"> i d z terenu objętego postępowaniem nie obsługuje nowego obiektu i może być na trwale odcięta.</w:t>
      </w:r>
    </w:p>
    <w:p w:rsidR="00F03CCA" w:rsidRPr="00F03CC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434713" w:rsidRPr="00434713" w:rsidRDefault="00434713" w:rsidP="00434713">
      <w:pPr>
        <w:jc w:val="both"/>
        <w:rPr>
          <w:rFonts w:ascii="Arial Narrow" w:hAnsi="Arial Narrow"/>
          <w:sz w:val="22"/>
          <w:szCs w:val="22"/>
        </w:rPr>
      </w:pPr>
      <w:r w:rsidRPr="00434713">
        <w:rPr>
          <w:rFonts w:ascii="Arial Narrow" w:hAnsi="Arial Narrow"/>
          <w:sz w:val="22"/>
          <w:szCs w:val="22"/>
        </w:rPr>
        <w:t>Przewiduje się możliwość wykorzystania istniejącego przyłącza KD i KS do budynku Polikliniki na potrzeby odwodnienia terenu i myjni.</w:t>
      </w:r>
    </w:p>
    <w:p w:rsidR="00F03CCA" w:rsidRPr="00F03CCA" w:rsidRDefault="00F03CCA" w:rsidP="00F03CCA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A3774F" w:rsidRPr="00F03CCA" w:rsidRDefault="00A3774F" w:rsidP="00F03CCA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 w:rsidRPr="00F03CCA">
        <w:rPr>
          <w:rFonts w:ascii="Arial Narrow" w:hAnsi="Arial Narrow"/>
          <w:b/>
          <w:szCs w:val="22"/>
        </w:rPr>
        <w:lastRenderedPageBreak/>
        <w:t>Pytanie nr 14</w:t>
      </w:r>
    </w:p>
    <w:p w:rsidR="002A3659" w:rsidRPr="00F03CCA" w:rsidRDefault="002A3659" w:rsidP="00F03CCA">
      <w:pPr>
        <w:jc w:val="both"/>
        <w:rPr>
          <w:rFonts w:ascii="Arial Narrow" w:hAnsi="Arial Narrow"/>
          <w:sz w:val="22"/>
          <w:szCs w:val="22"/>
        </w:rPr>
      </w:pPr>
      <w:r w:rsidRPr="00F03CCA">
        <w:rPr>
          <w:rFonts w:ascii="Arial Narrow" w:hAnsi="Arial Narrow"/>
          <w:sz w:val="22"/>
          <w:szCs w:val="22"/>
        </w:rPr>
        <w:t xml:space="preserve">Prosimy o informację czy istnieje możliwość odprowadzenia wód deszczowych, kanalizacji sanitarnej do niezależnego przyłącza? </w:t>
      </w:r>
    </w:p>
    <w:p w:rsidR="00F03CCA" w:rsidRDefault="00F03CCA" w:rsidP="00F03CC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434713" w:rsidRDefault="00434713" w:rsidP="00434713">
      <w:pPr>
        <w:jc w:val="both"/>
        <w:rPr>
          <w:rFonts w:ascii="Arial Narrow" w:hAnsi="Arial Narrow" w:cs="poppins light"/>
          <w:sz w:val="22"/>
          <w:szCs w:val="22"/>
        </w:rPr>
      </w:pPr>
      <w:r w:rsidRPr="00107D53">
        <w:rPr>
          <w:rFonts w:ascii="Arial Narrow" w:hAnsi="Arial Narrow" w:cs="poppins light"/>
          <w:sz w:val="22"/>
          <w:szCs w:val="22"/>
        </w:rPr>
        <w:t>Analogiczni</w:t>
      </w:r>
      <w:r>
        <w:rPr>
          <w:rFonts w:ascii="Arial Narrow" w:hAnsi="Arial Narrow" w:cs="poppins light"/>
          <w:sz w:val="22"/>
          <w:szCs w:val="22"/>
        </w:rPr>
        <w:t>e do odpowiedzi na pytanie nr 13.</w:t>
      </w:r>
    </w:p>
    <w:p w:rsidR="00434713" w:rsidRDefault="00434713" w:rsidP="00434713">
      <w:pPr>
        <w:jc w:val="both"/>
        <w:rPr>
          <w:rFonts w:ascii="Arial Narrow" w:hAnsi="Arial Narrow" w:cs="poppins light"/>
          <w:sz w:val="22"/>
          <w:szCs w:val="22"/>
        </w:rPr>
      </w:pPr>
    </w:p>
    <w:p w:rsidR="00434713" w:rsidRDefault="00434713" w:rsidP="00434713">
      <w:pPr>
        <w:jc w:val="both"/>
        <w:rPr>
          <w:rFonts w:ascii="Arial Narrow" w:hAnsi="Arial Narrow" w:cs="poppins light"/>
          <w:sz w:val="22"/>
          <w:szCs w:val="22"/>
        </w:rPr>
      </w:pPr>
      <w:r>
        <w:rPr>
          <w:rFonts w:ascii="Arial Narrow" w:hAnsi="Arial Narrow" w:cs="poppins light"/>
          <w:sz w:val="22"/>
          <w:szCs w:val="22"/>
        </w:rPr>
        <w:t>Ponadto Zamawiający dokonuje</w:t>
      </w:r>
      <w:r>
        <w:rPr>
          <w:rStyle w:val="Odwoanieprzypisudolnego"/>
          <w:rFonts w:ascii="Arial Narrow" w:hAnsi="Arial Narrow" w:cs="poppins light"/>
          <w:sz w:val="22"/>
          <w:szCs w:val="22"/>
        </w:rPr>
        <w:footnoteReference w:id="2"/>
      </w:r>
      <w:r>
        <w:rPr>
          <w:rFonts w:ascii="Arial Narrow" w:hAnsi="Arial Narrow" w:cs="poppins light"/>
          <w:sz w:val="22"/>
          <w:szCs w:val="22"/>
        </w:rPr>
        <w:t xml:space="preserve"> zmiany treści </w:t>
      </w:r>
      <w:r w:rsidR="00DD0CF9">
        <w:rPr>
          <w:rFonts w:ascii="Arial Narrow" w:hAnsi="Arial Narrow" w:cs="poppins light"/>
          <w:sz w:val="22"/>
          <w:szCs w:val="22"/>
        </w:rPr>
        <w:t xml:space="preserve"> pkt. 1.7.2 </w:t>
      </w:r>
      <w:r>
        <w:rPr>
          <w:rFonts w:ascii="Arial Narrow" w:hAnsi="Arial Narrow" w:cs="poppins light"/>
          <w:sz w:val="22"/>
          <w:szCs w:val="22"/>
        </w:rPr>
        <w:t xml:space="preserve"> </w:t>
      </w:r>
      <w:r w:rsidR="00DD0CF9" w:rsidRPr="006D669D">
        <w:rPr>
          <w:rFonts w:ascii="Arial Narrow" w:hAnsi="Arial Narrow" w:cs="poppins light"/>
          <w:sz w:val="22"/>
          <w:szCs w:val="22"/>
        </w:rPr>
        <w:t>załącznika</w:t>
      </w:r>
      <w:r w:rsidRPr="006D669D">
        <w:rPr>
          <w:rFonts w:ascii="Arial Narrow" w:hAnsi="Arial Narrow" w:cs="poppins light"/>
          <w:sz w:val="22"/>
          <w:szCs w:val="22"/>
        </w:rPr>
        <w:t xml:space="preserve"> nr 6 do</w:t>
      </w:r>
      <w:r w:rsidR="00DD0CF9" w:rsidRPr="006D669D">
        <w:rPr>
          <w:rFonts w:ascii="Arial Narrow" w:hAnsi="Arial Narrow" w:cs="poppins light"/>
          <w:sz w:val="22"/>
          <w:szCs w:val="22"/>
        </w:rPr>
        <w:t xml:space="preserve"> SIWZ  </w:t>
      </w:r>
      <w:r w:rsidR="006D669D">
        <w:rPr>
          <w:rFonts w:ascii="Arial Narrow" w:hAnsi="Arial Narrow" w:cs="poppins light"/>
          <w:sz w:val="22"/>
          <w:szCs w:val="22"/>
        </w:rPr>
        <w:t>(</w:t>
      </w:r>
      <w:r w:rsidR="00DD0CF9" w:rsidRPr="006D669D">
        <w:rPr>
          <w:rFonts w:ascii="Arial Narrow" w:hAnsi="Arial Narrow" w:cs="poppins light"/>
          <w:sz w:val="22"/>
          <w:szCs w:val="22"/>
        </w:rPr>
        <w:t>Program funkcjonalno-użytkowy</w:t>
      </w:r>
      <w:r w:rsidR="006D669D">
        <w:rPr>
          <w:rFonts w:ascii="Arial Narrow" w:hAnsi="Arial Narrow" w:cs="poppins light"/>
          <w:sz w:val="22"/>
          <w:szCs w:val="22"/>
        </w:rPr>
        <w:t>)</w:t>
      </w:r>
    </w:p>
    <w:p w:rsidR="00434713" w:rsidRDefault="006D669D" w:rsidP="00434713">
      <w:pPr>
        <w:jc w:val="both"/>
        <w:rPr>
          <w:rFonts w:ascii="Arial Narrow" w:hAnsi="Arial Narrow" w:cs="poppins light"/>
          <w:sz w:val="22"/>
          <w:szCs w:val="22"/>
        </w:rPr>
      </w:pPr>
      <w:r>
        <w:rPr>
          <w:rFonts w:ascii="Arial Narrow" w:hAnsi="Arial Narrow" w:cs="poppins light"/>
          <w:sz w:val="22"/>
          <w:szCs w:val="22"/>
        </w:rPr>
        <w:t>d</w:t>
      </w:r>
      <w:r w:rsidR="00DD0CF9">
        <w:rPr>
          <w:rFonts w:ascii="Arial Narrow" w:hAnsi="Arial Narrow" w:cs="poppins light"/>
          <w:sz w:val="22"/>
          <w:szCs w:val="22"/>
        </w:rPr>
        <w:t>ot.</w:t>
      </w:r>
      <w:r>
        <w:rPr>
          <w:rFonts w:ascii="Arial Narrow" w:hAnsi="Arial Narrow" w:cs="poppins light"/>
          <w:sz w:val="22"/>
          <w:szCs w:val="22"/>
        </w:rPr>
        <w:t xml:space="preserve"> opisu posa</w:t>
      </w:r>
      <w:r w:rsidR="00DD0CF9">
        <w:rPr>
          <w:rFonts w:ascii="Arial Narrow" w:hAnsi="Arial Narrow" w:cs="poppins light"/>
          <w:sz w:val="22"/>
          <w:szCs w:val="22"/>
        </w:rPr>
        <w:t>d</w:t>
      </w:r>
      <w:r>
        <w:rPr>
          <w:rFonts w:ascii="Arial Narrow" w:hAnsi="Arial Narrow" w:cs="poppins light"/>
          <w:sz w:val="22"/>
          <w:szCs w:val="22"/>
        </w:rPr>
        <w:t>z</w:t>
      </w:r>
      <w:r w:rsidR="00DD0CF9">
        <w:rPr>
          <w:rFonts w:ascii="Arial Narrow" w:hAnsi="Arial Narrow" w:cs="poppins light"/>
          <w:sz w:val="22"/>
          <w:szCs w:val="22"/>
        </w:rPr>
        <w:t>ki, który</w:t>
      </w:r>
      <w:r>
        <w:rPr>
          <w:rFonts w:ascii="Arial Narrow" w:hAnsi="Arial Narrow" w:cs="poppins light"/>
          <w:sz w:val="22"/>
          <w:szCs w:val="22"/>
        </w:rPr>
        <w:t xml:space="preserve"> otrzymuje n</w:t>
      </w:r>
      <w:r w:rsidR="00DD0CF9">
        <w:rPr>
          <w:rFonts w:ascii="Arial Narrow" w:hAnsi="Arial Narrow" w:cs="poppins light"/>
          <w:sz w:val="22"/>
          <w:szCs w:val="22"/>
        </w:rPr>
        <w:t>owe brzmienie:</w:t>
      </w:r>
    </w:p>
    <w:p w:rsidR="006D669D" w:rsidRPr="006D669D" w:rsidRDefault="006D669D" w:rsidP="006D669D">
      <w:pPr>
        <w:pStyle w:val="Obszartekstu"/>
        <w:jc w:val="left"/>
        <w:rPr>
          <w:rFonts w:ascii="Arial Narrow" w:eastAsia="Times New Roman" w:hAnsi="Arial Narrow" w:cs="Times, 'Times New Roman'"/>
          <w:b w:val="0"/>
          <w:color w:val="000000"/>
          <w:sz w:val="22"/>
          <w:szCs w:val="22"/>
        </w:rPr>
      </w:pPr>
      <w:r>
        <w:rPr>
          <w:rFonts w:ascii="Arial Narrow" w:hAnsi="Arial Narrow" w:cs="poppins light"/>
          <w:sz w:val="22"/>
          <w:szCs w:val="22"/>
        </w:rPr>
        <w:t>„</w:t>
      </w:r>
      <w:r w:rsidRPr="006D669D">
        <w:rPr>
          <w:rFonts w:ascii="Arial Narrow" w:hAnsi="Arial Narrow" w:cs="poppins light"/>
          <w:sz w:val="22"/>
          <w:szCs w:val="22"/>
        </w:rPr>
        <w:t>Posadzka -</w:t>
      </w:r>
      <w:r w:rsidRPr="006D669D">
        <w:rPr>
          <w:rFonts w:ascii="Arial Narrow" w:hAnsi="Arial Narrow"/>
          <w:b w:val="0"/>
          <w:sz w:val="22"/>
          <w:szCs w:val="22"/>
        </w:rPr>
        <w:t xml:space="preserve">materiały – </w:t>
      </w:r>
      <w:r>
        <w:rPr>
          <w:rFonts w:ascii="Arial Narrow" w:eastAsia="Times New Roman" w:hAnsi="Arial Narrow" w:cs="Times, 'Times New Roman'"/>
          <w:b w:val="0"/>
          <w:color w:val="000000"/>
          <w:sz w:val="22"/>
          <w:szCs w:val="22"/>
        </w:rPr>
        <w:t>płyta</w:t>
      </w:r>
      <w:r w:rsidRPr="006D669D">
        <w:rPr>
          <w:rFonts w:ascii="Arial Narrow" w:eastAsia="Times New Roman" w:hAnsi="Arial Narrow" w:cs="Times, 'Times New Roman'"/>
          <w:b w:val="0"/>
          <w:color w:val="000000"/>
          <w:sz w:val="22"/>
          <w:szCs w:val="22"/>
        </w:rPr>
        <w:t xml:space="preserve">/kostka betonowa </w:t>
      </w:r>
      <w:proofErr w:type="spellStart"/>
      <w:r w:rsidRPr="006D669D">
        <w:rPr>
          <w:rFonts w:ascii="Arial Narrow" w:eastAsia="Times New Roman" w:hAnsi="Arial Narrow" w:cs="Times, 'Times New Roman'"/>
          <w:b w:val="0"/>
          <w:color w:val="000000"/>
          <w:sz w:val="22"/>
          <w:szCs w:val="22"/>
        </w:rPr>
        <w:t>wibroprasowana</w:t>
      </w:r>
      <w:proofErr w:type="spellEnd"/>
      <w:r w:rsidRPr="006D669D">
        <w:rPr>
          <w:rFonts w:ascii="Arial Narrow" w:eastAsia="Times New Roman" w:hAnsi="Arial Narrow" w:cs="Times, 'Times New Roman'"/>
          <w:b w:val="0"/>
          <w:color w:val="000000"/>
          <w:sz w:val="22"/>
          <w:szCs w:val="22"/>
        </w:rPr>
        <w:t>, dwuwarstwowa, wierzchnia warstwa wykonana z naturalnego kruszywa, powierzchnia płukana, w kolorze naturalnego bazaltu.</w:t>
      </w:r>
    </w:p>
    <w:p w:rsidR="006D669D" w:rsidRDefault="006D669D" w:rsidP="006D669D">
      <w:pPr>
        <w:jc w:val="both"/>
        <w:rPr>
          <w:rFonts w:ascii="Arial Narrow" w:hAnsi="Arial Narrow" w:cs="Times, 'Times New Roman'"/>
          <w:color w:val="000000"/>
          <w:sz w:val="22"/>
          <w:szCs w:val="22"/>
        </w:rPr>
      </w:pPr>
      <w:r w:rsidRPr="006D669D">
        <w:rPr>
          <w:rFonts w:ascii="Arial Narrow" w:hAnsi="Arial Narrow" w:cs="Times, 'Times New Roman'"/>
          <w:color w:val="000000"/>
          <w:sz w:val="22"/>
          <w:szCs w:val="22"/>
        </w:rPr>
        <w:t xml:space="preserve">wymiary </w:t>
      </w:r>
      <w:r>
        <w:rPr>
          <w:rFonts w:ascii="Arial Narrow" w:hAnsi="Arial Narrow" w:cs="Times, 'Times New Roman'"/>
          <w:color w:val="000000"/>
          <w:sz w:val="22"/>
          <w:szCs w:val="22"/>
        </w:rPr>
        <w:t>– płyty</w:t>
      </w:r>
      <w:r w:rsidRPr="006D669D">
        <w:rPr>
          <w:rFonts w:ascii="Arial Narrow" w:hAnsi="Arial Narrow" w:cs="Times, 'Times New Roman'"/>
          <w:color w:val="000000"/>
          <w:sz w:val="22"/>
          <w:szCs w:val="22"/>
        </w:rPr>
        <w:t>/kostki betonowe 20x20cm</w:t>
      </w:r>
      <w:r w:rsidR="00983F64">
        <w:rPr>
          <w:rFonts w:ascii="Arial Narrow" w:hAnsi="Arial Narrow" w:cs="Times, 'Times New Roman'"/>
          <w:color w:val="000000"/>
          <w:sz w:val="22"/>
          <w:szCs w:val="22"/>
        </w:rPr>
        <w:t>.</w:t>
      </w:r>
    </w:p>
    <w:p w:rsidR="00983F64" w:rsidRDefault="00983F64" w:rsidP="006D669D">
      <w:pPr>
        <w:jc w:val="both"/>
        <w:rPr>
          <w:rFonts w:ascii="Arial Narrow" w:hAnsi="Arial Narrow" w:cs="Times, 'Times New Roman'"/>
          <w:color w:val="000000"/>
          <w:sz w:val="22"/>
          <w:szCs w:val="22"/>
        </w:rPr>
      </w:pPr>
    </w:p>
    <w:p w:rsidR="00983F64" w:rsidRPr="00983F64" w:rsidRDefault="00983F64" w:rsidP="00983F64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Pytanie nr 15</w:t>
      </w:r>
    </w:p>
    <w:p w:rsidR="00983F64" w:rsidRPr="00983F64" w:rsidRDefault="00983F64" w:rsidP="00983F64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>W nawiązaniu do postępowania pn. Wykonanie robót budowlanych związanych z rozbiórką zespołu budynków Polikliniki oraz zagospodarowaniem terenu Komendy Miejskiej Policji w Kaliszu przy ul. Kordeckiego 36 prosimy o:</w:t>
      </w:r>
    </w:p>
    <w:p w:rsidR="00983F64" w:rsidRPr="00983F64" w:rsidRDefault="00983F64" w:rsidP="00983F64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>w  § 5 ust. 4 umowy poprawę literówki z „zwianych” na: „związanych” oraz sprecyzowanie, że chodzi o 3 dni robocze</w:t>
      </w:r>
      <w:r>
        <w:rPr>
          <w:rFonts w:ascii="Arial Narrow" w:hAnsi="Arial Narrow" w:cs="Calibri"/>
          <w:sz w:val="22"/>
          <w:szCs w:val="22"/>
        </w:rPr>
        <w:t>.</w:t>
      </w:r>
    </w:p>
    <w:p w:rsidR="00983F64" w:rsidRDefault="00983F64" w:rsidP="00262ACD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262ACD" w:rsidRDefault="00262ACD" w:rsidP="00262ACD">
      <w:pPr>
        <w:tabs>
          <w:tab w:val="left" w:pos="284"/>
        </w:tabs>
        <w:jc w:val="both"/>
        <w:rPr>
          <w:rFonts w:ascii="Arial Narrow" w:hAnsi="Arial Narrow" w:cs="Tahoma"/>
          <w:sz w:val="22"/>
          <w:szCs w:val="22"/>
        </w:rPr>
      </w:pPr>
      <w:r w:rsidRPr="00262ACD">
        <w:rPr>
          <w:rFonts w:ascii="Arial Narrow" w:hAnsi="Arial Narrow" w:cs="Tahoma"/>
          <w:sz w:val="22"/>
          <w:szCs w:val="22"/>
        </w:rPr>
        <w:t>Należy rozumieć dni w rozumieniu przepisów Kodeksu Cywilnego.</w:t>
      </w:r>
    </w:p>
    <w:p w:rsidR="00262ACD" w:rsidRPr="000C7FA8" w:rsidRDefault="00262ACD" w:rsidP="00262ACD">
      <w:pPr>
        <w:tabs>
          <w:tab w:val="left" w:pos="284"/>
        </w:tabs>
        <w:jc w:val="both"/>
        <w:rPr>
          <w:rFonts w:ascii="Arial Narrow" w:hAnsi="Arial Narrow" w:cs="Tahoma"/>
          <w:sz w:val="22"/>
          <w:szCs w:val="22"/>
        </w:rPr>
      </w:pPr>
    </w:p>
    <w:p w:rsidR="00983F64" w:rsidRPr="00983F64" w:rsidRDefault="00983F64" w:rsidP="00262ACD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</w:rPr>
      </w:pPr>
      <w:r w:rsidRPr="00983F64">
        <w:rPr>
          <w:rFonts w:ascii="Arial Narrow" w:hAnsi="Arial Narrow" w:cs="Calibri"/>
          <w:b/>
          <w:sz w:val="22"/>
          <w:szCs w:val="22"/>
        </w:rPr>
        <w:t>Pytanie nr 16</w:t>
      </w:r>
    </w:p>
    <w:p w:rsidR="00983F64" w:rsidRPr="00983F64" w:rsidRDefault="00983F64" w:rsidP="00983F64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- w § 6 ust. 1 umowy wprowadzenie następujących zmian: 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a)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1 z: „za zwłokę w wykonaniu dokumentacji projektowej, powykonawczej lub jej części w terminach określonych w § 2 ust. 1 Umowy - w wysokości 1 000,00 zł za każdy dzień opóźnienia” na: „za zwłokę w wykonaniu dokumentacji projektowej, powykonawczej lub jej części w terminach określonych w § 2 ust. 1 Umowy - w wysokości 100,00 zł za każdy dzień opóźnienia”,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b)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2 z: „w przypadku rażącego niewywiązywania się z obowiązków Wykonawcy, za każdy stwierdzony przypadek – w wysokości 1 000,00 zł” na: „w przypadku rażącego niewywiązywania się z obowiązków Wykonawcy, za każdy stwierdzony przypadek – w wysokości 100,00 zł”,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c)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3 z: „za zwłokę w wykonaniu całości robót budowlanych, o których mowa w § 1 ust. 1 pkt. 2 Umowy w terminach określonych w § 2 ust. 2 Umowy w wysokości 5 000,00 zł za każdy dzień opóźnienia” na: „za zwłokę w wykonaniu całości robót budowlanych, o których mowa w § 1 ust. 1 pkt. 2 Umowy w terminach określonych w § 2 ust. 2 Umowy w wysokości 500,00 zł za każdy dzień opóźnienia”,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d)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4 z: „za zwłokę w usunięciu wad stwierdzonych przy odbiorze lub ujawnionych w okresie rękojmi lub gwarancji – 2 000,00 zł za każdy dzień zwłoki” na: „za zwłokę w usunięciu wad stwierdzonych przy odbiorze lub ujawnionych w okresie rękojmi lub gwarancji – 200,00 zł za każdy dzień zwłoki”,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e)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6 z: „za nieprzedłożenie do akceptacji Zamawiającego projektu umowy o podwykonawstwo lub projektu zmiany umowy o podwykonawstwo - w wysokości 1 000,00 zł za każdy nieprzedłożony do akceptacji projekt umowy lub projekt jej zmian” na: „za nieprzedłożenie do akceptacji Zamawiającego projektu umowy o podwykonawstwo lub projektu zmiany umowy o podwykonawstwo - w wysokości 100,00 zł za każdy nieprzedłożony do akceptacji projekt umowy lub projekt jej zmian”,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f)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7 z: „za nieprzedłożenie Zamawiającemu poświadczonej za zgodność z oryginałem kopii umowy o podwykonawstwo lub jej zmiany - w wysokości 1 000,00 zł za każde nieprzedłożenie poświadczonej za zgodność kopii umowy o podwykonawstwo lub jej zmian” na: „za nieprzedłożenie Zamawiającemu poświadczonej za zgodność z oryginałem kopii umowy o podwykonawstwo lub jej zmiany - w wysokości 100,00 zł za każde nieprzedłożenie poświadczonej za zgodność kopii umowy o podwykonawstwo lub jej zmian”,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g)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8 z: „za niedokonanie w wyznaczonym terminie zmiany przez Wykonawcę umowy o podwykonawstwo w zakresie terminu zapłaty, po uprzednim wezwaniu Wykonawcy przez Zamawiającego do dokonania takiej zmiany - w wysokości 1 000,00 zł” na: „za niedokonanie w wyznaczonym terminie zmiany przez Wykonawcę umowy o podwykonawstwo w zakresie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>terminu zapłaty, po uprzednim wezwaniu Wykonawcy przez Zamawiającego do dokonania takiej zmiany - w wysokości 100,00 zł”,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h)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9 z: „za niedokonanie w wyznaczonym terminie zmiany przez Wykonawcę umowy o podwykonawstwo w zakresie wymagań określonych w specyfikacji istotnych warunków zamówienia, po uprzednim wezwaniu Wykonawcy przez Zamawiającego do dokonania takiej zmiany - w wysokości 2 000,00 zł” na: „za niedokonanie w wyznaczonym terminie zmiany przez Wykonawcę umowy o podwykonawstwo w zakresie wymagań określonych w specyfikacji istotnych warunków zamówienia, po uprzednim wezwaniu Wykonawcy przez Zamawiającego do dokonania takiej zmiany - w wysokości 200,00 zł”,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lastRenderedPageBreak/>
        <w:t xml:space="preserve">i)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10 z: „za powierzanie wykonania robót określonych w § 5 ust. 1 Umowy osobom niezatrudnionym na podstawie umowę o pracę - w wysokości 1 000,00 zł za każdy stwierdzony przypadek” na: „za powierzanie wykonania robót określonych w § 5 ust. 1 Umowy osobom niezatrudnionym na podstawie umowę o pracę - w wysokości 100,00 zł za każdy stwierdzony przypadek”,</w:t>
      </w:r>
    </w:p>
    <w:p w:rsidR="00983F64" w:rsidRPr="00983F64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j)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14 z: „w razie odstąpienia przez Zamawiającego od Umowy z przyczyn leżących po stronie Wykonawcy - w wysokości 15 % wynagrodzenia za całość przedmiotu umowy określonego w § 3 ust. 1 Umowy na: „w razie odstąpienia przez Zamawiającego od Umowy z przyczyn leżących po stronie Wykonawcy - w wysokości  5 % wynagrodzenia za całość przedmiotu umowy określonego w § 3 ust. 1 Umowy”,</w:t>
      </w:r>
    </w:p>
    <w:p w:rsidR="00983F64" w:rsidRPr="007F5082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83F64">
        <w:rPr>
          <w:rFonts w:ascii="Arial Narrow" w:hAnsi="Arial Narrow" w:cs="Calibri"/>
          <w:sz w:val="22"/>
          <w:szCs w:val="22"/>
        </w:rPr>
        <w:t xml:space="preserve">k) w </w:t>
      </w:r>
      <w:proofErr w:type="spellStart"/>
      <w:r w:rsidRPr="00983F64">
        <w:rPr>
          <w:rFonts w:ascii="Arial Narrow" w:hAnsi="Arial Narrow" w:cs="Calibri"/>
          <w:sz w:val="22"/>
          <w:szCs w:val="22"/>
        </w:rPr>
        <w:t>pkt</w:t>
      </w:r>
      <w:proofErr w:type="spellEnd"/>
      <w:r w:rsidRPr="00983F64">
        <w:rPr>
          <w:rFonts w:ascii="Arial Narrow" w:hAnsi="Arial Narrow" w:cs="Calibri"/>
          <w:sz w:val="22"/>
          <w:szCs w:val="22"/>
        </w:rPr>
        <w:t xml:space="preserve"> 16 z: „za odstąpienie przez Wykonawcę od Umowy albo wypowiedzenie przez Wykonawcę Umowy z przyczyn od niego zależnych - w wysokości 15 % wynagrodzenia za całość przedmiotu umowy określonego w § 3 ust. 1 Umowy” na: „za odstąpienie przez Wykonawcę od Umowy albo wypowiedzenie przez Wykonawcę Umowy z przyczyn od niego zależnych - w wysokości 5 % wynagrodzenia za całość przedmiotu umowy określonego w § 3 ust. 1 Umowy”</w:t>
      </w:r>
      <w:r>
        <w:rPr>
          <w:rFonts w:ascii="Arial Narrow" w:hAnsi="Arial Narrow" w:cs="Calibri"/>
          <w:sz w:val="22"/>
          <w:szCs w:val="22"/>
        </w:rPr>
        <w:t>.</w:t>
      </w:r>
    </w:p>
    <w:p w:rsidR="007F5082" w:rsidRPr="005C6D35" w:rsidRDefault="00983F64" w:rsidP="007F5082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5C6D35">
        <w:rPr>
          <w:rFonts w:ascii="Arial Narrow" w:hAnsi="Arial Narrow" w:cs="Calibri"/>
          <w:sz w:val="22"/>
          <w:szCs w:val="22"/>
        </w:rPr>
        <w:t xml:space="preserve">Zaproponowane przez Zamawiającego sankcje są zbyt wygórowane i winny zostać obniżone. Te rażąco wysokie kary umowne wywołują niczym nieuzasadnione korzyści dla Zamawiającego. Ponadto zastrzeżenie kar umownych w takiej wysokości (jak zawarto w umowie) są sprzeczne z zasadami współżycia społecznego w rozumieniu art. 58 par.2 </w:t>
      </w:r>
      <w:r w:rsidR="006A40A2" w:rsidRPr="005C6D35">
        <w:rPr>
          <w:rFonts w:ascii="Arial Narrow" w:hAnsi="Arial Narrow" w:cs="Calibri"/>
          <w:sz w:val="22"/>
          <w:szCs w:val="22"/>
        </w:rPr>
        <w:t xml:space="preserve">  </w:t>
      </w:r>
      <w:r w:rsidRPr="005C6D35">
        <w:rPr>
          <w:rFonts w:ascii="Arial Narrow" w:hAnsi="Arial Narrow" w:cs="Calibri"/>
          <w:sz w:val="22"/>
          <w:szCs w:val="22"/>
        </w:rPr>
        <w:t xml:space="preserve">i art. 353 1 </w:t>
      </w:r>
      <w:proofErr w:type="spellStart"/>
      <w:r w:rsidRPr="005C6D35">
        <w:rPr>
          <w:rFonts w:ascii="Arial Narrow" w:hAnsi="Arial Narrow" w:cs="Calibri"/>
          <w:sz w:val="22"/>
          <w:szCs w:val="22"/>
        </w:rPr>
        <w:t>k.c.,</w:t>
      </w:r>
      <w:r w:rsidR="006A40A2" w:rsidRPr="005C6D35">
        <w:rPr>
          <w:rFonts w:ascii="Arial Narrow" w:hAnsi="Arial Narrow" w:cs="Arial"/>
          <w:sz w:val="22"/>
          <w:szCs w:val="22"/>
        </w:rPr>
        <w:t>.</w:t>
      </w:r>
      <w:r w:rsidRPr="005C6D35">
        <w:rPr>
          <w:rFonts w:ascii="Arial Narrow" w:hAnsi="Arial Narrow" w:cs="Calibri"/>
          <w:sz w:val="22"/>
          <w:szCs w:val="22"/>
        </w:rPr>
        <w:t>a</w:t>
      </w:r>
      <w:proofErr w:type="spellEnd"/>
      <w:r w:rsidRPr="005C6D35">
        <w:rPr>
          <w:rFonts w:ascii="Arial Narrow" w:hAnsi="Arial Narrow" w:cs="Calibri"/>
          <w:sz w:val="22"/>
          <w:szCs w:val="22"/>
        </w:rPr>
        <w:t xml:space="preserve"> tym samym z mocy prawa powinny zostać uznane za nieważne. Zapisy umów nie powinny faworyzować jednej ze stron. W tym przypadku mamy do czynienia ze zbyt wygórowanymi karami umownymi, wobec powyższego żądanie zmiany zapisów w powyższym zakresie jest w pełni uzasadnione. Mimo, iż sytuacja Zamawiającego przy kształtowaniu treści umowy jest silniejsza, powinien on brać pod uwagę nie tylko swoje interesy, ale także interesy wykonawcy i starać się ułożyć stosunek prawny tak, aby te interesy były zrównoważone. W związku z powyższym uzasadnione jest obniżenie kar zawartych w par. 6 umowy.</w:t>
      </w:r>
    </w:p>
    <w:p w:rsidR="007F5082" w:rsidRPr="007F5082" w:rsidRDefault="007F5082" w:rsidP="007F5082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5F54F2" w:rsidRPr="00E53568" w:rsidRDefault="00A309DF" w:rsidP="00E5356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  <w:r w:rsidRPr="00A309DF">
        <w:rPr>
          <w:rFonts w:ascii="Arial Narrow" w:hAnsi="Arial Narrow" w:cs="Calibri"/>
          <w:sz w:val="22"/>
          <w:szCs w:val="22"/>
        </w:rPr>
        <w:t>Zamawiający  w całości podtrzymuje zapisy  § 6 ust. 1 projektu  umowy</w:t>
      </w:r>
      <w:r>
        <w:rPr>
          <w:rFonts w:ascii="Arial Narrow" w:hAnsi="Arial Narrow" w:cs="Calibri"/>
          <w:sz w:val="22"/>
          <w:szCs w:val="22"/>
        </w:rPr>
        <w:t>.</w:t>
      </w:r>
      <w:r w:rsidR="005C6D35">
        <w:rPr>
          <w:rFonts w:ascii="Arial Narrow" w:hAnsi="Arial Narrow" w:cs="Calibri"/>
          <w:sz w:val="22"/>
          <w:szCs w:val="22"/>
        </w:rPr>
        <w:t xml:space="preserve"> </w:t>
      </w:r>
      <w:r w:rsidR="005F54F2" w:rsidRPr="00E53568">
        <w:rPr>
          <w:rFonts w:ascii="Arial Narrow" w:hAnsi="Arial Narrow" w:cs="Tahoma"/>
          <w:sz w:val="22"/>
          <w:szCs w:val="22"/>
        </w:rPr>
        <w:t>Wniosek wykonawcy jest bezzasadny. Kary zastrzeżone w § 6 ust. 1 pkt. 1 - 13 projektu umowy (załącznik nr 5 do SIWZ)</w:t>
      </w:r>
      <w:r w:rsidR="00262ACD" w:rsidRPr="00E53568">
        <w:rPr>
          <w:rFonts w:ascii="Arial Narrow" w:hAnsi="Arial Narrow" w:cs="Tahoma"/>
          <w:sz w:val="22"/>
          <w:szCs w:val="22"/>
        </w:rPr>
        <w:t xml:space="preserve"> zostały określone na poziomie 0,1</w:t>
      </w:r>
      <w:r w:rsidR="005F54F2" w:rsidRPr="00E53568">
        <w:rPr>
          <w:rFonts w:ascii="Arial Narrow" w:hAnsi="Arial Narrow" w:cs="Tahoma"/>
          <w:sz w:val="22"/>
          <w:szCs w:val="22"/>
        </w:rPr>
        <w:t xml:space="preserve"> % przewidywanego wynagrodzenia wykonawcy. Kara zastrzeżona w § 14 ust. 1 pkt. 15 projektu umowy ma na celu pokrycie straty jaką Zamawiający poniesie w wyniku bezprawnego działania wykonawcy. Zgłoszenie podwykonawcy jest obowiązkiem wykonawcy wynikającym z art. 36b ust. 1 oraz art. 143d ust. 1 ustawy </w:t>
      </w:r>
      <w:proofErr w:type="spellStart"/>
      <w:r w:rsidR="005F54F2" w:rsidRPr="00E53568">
        <w:rPr>
          <w:rFonts w:ascii="Arial Narrow" w:hAnsi="Arial Narrow" w:cs="Tahoma"/>
          <w:sz w:val="22"/>
          <w:szCs w:val="22"/>
        </w:rPr>
        <w:t>Pzp</w:t>
      </w:r>
      <w:proofErr w:type="spellEnd"/>
      <w:r w:rsidR="005F54F2" w:rsidRPr="00E53568">
        <w:rPr>
          <w:rFonts w:ascii="Arial Narrow" w:hAnsi="Arial Narrow" w:cs="Tahoma"/>
          <w:sz w:val="22"/>
          <w:szCs w:val="22"/>
        </w:rPr>
        <w:t xml:space="preserve">, Natomiast kara, o której mowa w § 6 ust. pkt. 14 i 16 projektu umowy w wysokości 15% za odstąpienie </w:t>
      </w:r>
      <w:r w:rsidR="005F54F2" w:rsidRPr="00E53568">
        <w:rPr>
          <w:rFonts w:ascii="Arial Narrow" w:hAnsi="Arial Narrow"/>
          <w:sz w:val="22"/>
          <w:szCs w:val="22"/>
        </w:rPr>
        <w:t>przez Zamawiającego od umowy  z przyczyn leżących po stronie Wykonawcy</w:t>
      </w:r>
      <w:r w:rsidR="005F54F2" w:rsidRPr="00E53568">
        <w:rPr>
          <w:rFonts w:ascii="Arial Narrow" w:hAnsi="Arial Narrow" w:cs="Tahoma"/>
          <w:sz w:val="22"/>
          <w:szCs w:val="22"/>
        </w:rPr>
        <w:t xml:space="preserve"> albo </w:t>
      </w:r>
      <w:r w:rsidR="005F54F2" w:rsidRPr="00E53568">
        <w:rPr>
          <w:rFonts w:ascii="Arial Narrow" w:hAnsi="Arial Narrow"/>
          <w:sz w:val="22"/>
          <w:szCs w:val="22"/>
        </w:rPr>
        <w:t>za odstąpienie przez Wykonawcę od umowy albo wypowiedzenie przez Wykonawcę umowy z przyczyn od niego zależnych</w:t>
      </w:r>
      <w:r w:rsidR="005F54F2" w:rsidRPr="00E53568">
        <w:rPr>
          <w:rFonts w:ascii="Arial Narrow" w:hAnsi="Arial Narrow" w:cs="Tahoma"/>
          <w:sz w:val="22"/>
          <w:szCs w:val="22"/>
        </w:rPr>
        <w:t xml:space="preserve"> z całą pewnością nie jest wygórowana, mając na uwadze, że przedmiotem zamówienia jest realizacja celu publicznego.</w:t>
      </w:r>
      <w:r w:rsidR="00E53568">
        <w:rPr>
          <w:rFonts w:ascii="Arial Narrow" w:hAnsi="Arial Narrow" w:cs="Tahoma"/>
          <w:sz w:val="22"/>
          <w:szCs w:val="22"/>
        </w:rPr>
        <w:t xml:space="preserve"> </w:t>
      </w:r>
      <w:r w:rsidR="005F54F2" w:rsidRPr="00E53568">
        <w:rPr>
          <w:rFonts w:ascii="Arial Narrow" w:hAnsi="Arial Narrow" w:cs="Tahoma"/>
          <w:sz w:val="22"/>
          <w:szCs w:val="22"/>
        </w:rPr>
        <w:t xml:space="preserve">Jak wskazano w uzasadnieniu do wyroku Krajowej Izby Odwoławczej z dnia 16 stycznia 2018 r., sygn. KIO 47/18, </w:t>
      </w:r>
      <w:r w:rsidR="005F54F2" w:rsidRPr="00E53568">
        <w:rPr>
          <w:rFonts w:ascii="Arial Narrow" w:hAnsi="Arial Narrow" w:cs="Tahoma"/>
          <w:i/>
          <w:sz w:val="22"/>
          <w:szCs w:val="22"/>
        </w:rPr>
        <w:t>to Zamawiający uprawniony jest do kształtowania postanowień umowy w sprawie zamówienia publicznego. Przy uwzględnieniu zasady swobody umów wyrażonej w art. 353</w:t>
      </w:r>
      <w:r w:rsidR="005F54F2" w:rsidRPr="00E53568">
        <w:rPr>
          <w:rFonts w:ascii="Arial Narrow" w:hAnsi="Arial Narrow" w:cs="Tahoma"/>
          <w:i/>
          <w:sz w:val="22"/>
          <w:szCs w:val="22"/>
          <w:vertAlign w:val="superscript"/>
        </w:rPr>
        <w:t>1</w:t>
      </w:r>
      <w:r w:rsidR="005F54F2" w:rsidRPr="00E53568">
        <w:rPr>
          <w:rFonts w:ascii="Arial Narrow" w:hAnsi="Arial Narrow" w:cs="Tahoma"/>
          <w:i/>
          <w:sz w:val="22"/>
          <w:szCs w:val="22"/>
        </w:rPr>
        <w:t xml:space="preserve"> KC strony zawierające umowę, mogą ułożyć stosunek prawny według swego uznania, byleby jego treść lub cel nie sprzeciwiał się właściwości (naturze) stosunku, ustawie lub zasadom współżycia społecznego. O ile zasada swobody umów wymaga konsensusu obu stron, o tyle na gruncie zamówień publicznych doznaje ona trojakiego ograniczenia: po pierwsze – zamawiający nie może swobodnie wybrać kontrahenta, po drugie – zamawiający określa zasady, na których umowę chce zawrzeć, po trzecie – strony nie mogą swobodnie zmienić umowy już zawartej. Drugie z tych ograniczeń wiąże się z regulacją art. 36 ust. 1 </w:t>
      </w:r>
      <w:proofErr w:type="spellStart"/>
      <w:r w:rsidR="005F54F2" w:rsidRPr="00E53568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="005F54F2" w:rsidRPr="00E53568">
        <w:rPr>
          <w:rFonts w:ascii="Arial Narrow" w:hAnsi="Arial Narrow" w:cs="Tahoma"/>
          <w:i/>
          <w:sz w:val="22"/>
          <w:szCs w:val="22"/>
        </w:rPr>
        <w:t xml:space="preserve"> 16 ustawy </w:t>
      </w:r>
      <w:proofErr w:type="spellStart"/>
      <w:r w:rsidR="005F54F2" w:rsidRPr="00E53568">
        <w:rPr>
          <w:rFonts w:ascii="Arial Narrow" w:hAnsi="Arial Narrow" w:cs="Tahoma"/>
          <w:i/>
          <w:sz w:val="22"/>
          <w:szCs w:val="22"/>
        </w:rPr>
        <w:t>Pzp</w:t>
      </w:r>
      <w:proofErr w:type="spellEnd"/>
      <w:r w:rsidR="005F54F2" w:rsidRPr="00E53568">
        <w:rPr>
          <w:rFonts w:ascii="Arial Narrow" w:hAnsi="Arial Narrow" w:cs="Tahoma"/>
          <w:i/>
          <w:sz w:val="22"/>
          <w:szCs w:val="22"/>
        </w:rPr>
        <w:t xml:space="preserve">, zgodnie z którą zamawiający zobowiązany jest zawrzeć w treści SIWZ istotne dla stron postanowienia, które zostaną wprowadzone do treści zawieranej umowy w sprawie zamówienia publicznego, ogólne warunki umowy albo wzór umowy, jeżeli zamawiający wymaga od wykonawcy, aby zawarł z nim umowę w sprawie zamówienia publicznego na takich warunkach. Wynika z tego również uprawnienie Zamawiającego do ukształtowania postanowień zgodnie z jego potrzebami i wymaganiami związanymi z celem zamówienia, którego zamierza udzielić. Można zatem powiedzieć, że zamawiający ma prawo podmiotowe do jednostronnego ustalenia warunków umowy, które zabezpieczą jego interes w wykonaniu przedmiotu zamówienia zgodnie z jego uzasadnionymi potrzebami. […] Jak wskazał Sąd Najwyższy w wyroku z dnia 24 kwietnia 2014 r. (III CSK 178/13) dla stwierdzenia sprzeczności danego zachowania z zasadami współżycia społecznego znaczenie ma nie tylko treść, ale i zamierzony cel stron, motywy działania danej strony, które mogą świadczyć o braku poszanowania dla interesów partnera, naruszeniu zasad uczciwego obrotu rzetelnego postępowania, lojalności i zaufaniu w stosunkach kontraktowych. Przepisy ustawy </w:t>
      </w:r>
      <w:proofErr w:type="spellStart"/>
      <w:r w:rsidR="005F54F2" w:rsidRPr="00E53568">
        <w:rPr>
          <w:rFonts w:ascii="Arial Narrow" w:hAnsi="Arial Narrow" w:cs="Tahoma"/>
          <w:i/>
          <w:sz w:val="22"/>
          <w:szCs w:val="22"/>
        </w:rPr>
        <w:t>Pzp</w:t>
      </w:r>
      <w:proofErr w:type="spellEnd"/>
      <w:r w:rsidR="005F54F2" w:rsidRPr="00E53568">
        <w:rPr>
          <w:rFonts w:ascii="Arial Narrow" w:hAnsi="Arial Narrow" w:cs="Tahoma"/>
          <w:i/>
          <w:sz w:val="22"/>
          <w:szCs w:val="22"/>
        </w:rPr>
        <w:t xml:space="preserve"> modyfikują zasadę równości stron stosunku zobowiązaniowego i stanowią specyficzne ograniczenie zasady swobody umów (art. 353</w:t>
      </w:r>
      <w:r w:rsidR="005F54F2" w:rsidRPr="00E53568">
        <w:rPr>
          <w:rFonts w:ascii="Arial Narrow" w:hAnsi="Arial Narrow" w:cs="Tahoma"/>
          <w:i/>
          <w:sz w:val="22"/>
          <w:szCs w:val="22"/>
          <w:vertAlign w:val="superscript"/>
        </w:rPr>
        <w:t>1</w:t>
      </w:r>
      <w:r w:rsidR="005F54F2" w:rsidRPr="00E53568">
        <w:rPr>
          <w:rFonts w:ascii="Arial Narrow" w:hAnsi="Arial Narrow" w:cs="Tahoma"/>
          <w:i/>
          <w:sz w:val="22"/>
          <w:szCs w:val="22"/>
        </w:rPr>
        <w:t xml:space="preserve"> k.c.), co znajduje odzwierciedlenie w treści zawieranej umowy. Pewna nierówność stron umowy w sprawie zamówienia publicznego wynika expressis </w:t>
      </w:r>
      <w:proofErr w:type="spellStart"/>
      <w:r w:rsidR="005F54F2" w:rsidRPr="00E53568">
        <w:rPr>
          <w:rFonts w:ascii="Arial Narrow" w:hAnsi="Arial Narrow" w:cs="Tahoma"/>
          <w:i/>
          <w:sz w:val="22"/>
          <w:szCs w:val="22"/>
        </w:rPr>
        <w:t>verbis</w:t>
      </w:r>
      <w:proofErr w:type="spellEnd"/>
      <w:r w:rsidR="005F54F2" w:rsidRPr="00E53568">
        <w:rPr>
          <w:rFonts w:ascii="Arial Narrow" w:hAnsi="Arial Narrow" w:cs="Tahoma"/>
          <w:i/>
          <w:sz w:val="22"/>
          <w:szCs w:val="22"/>
        </w:rPr>
        <w:t xml:space="preserve"> z przepisów </w:t>
      </w:r>
      <w:proofErr w:type="spellStart"/>
      <w:r w:rsidR="005F54F2" w:rsidRPr="00E53568">
        <w:rPr>
          <w:rFonts w:ascii="Arial Narrow" w:hAnsi="Arial Narrow" w:cs="Tahoma"/>
          <w:i/>
          <w:sz w:val="22"/>
          <w:szCs w:val="22"/>
        </w:rPr>
        <w:t>Pzp</w:t>
      </w:r>
      <w:proofErr w:type="spellEnd"/>
      <w:r w:rsidR="005F54F2" w:rsidRPr="00E53568">
        <w:rPr>
          <w:rFonts w:ascii="Arial Narrow" w:hAnsi="Arial Narrow" w:cs="Tahoma"/>
          <w:i/>
          <w:sz w:val="22"/>
          <w:szCs w:val="22"/>
        </w:rPr>
        <w:t xml:space="preserve"> zawierającej instrumenty prawne zastrzeżone wyłącznie na korzyść Zamawiającego np. zabezpieczenie należytego wykonania umowy przez wykonawcę, prawo odstąpienia przez zamawiającego od umowy. Zamawiający działa w interesie publicznym i ryzyko niepowodzenia zamierzonego w danym postępowaniu celu prowadzi częstokroć do niezaspokojenia uzasadnionych potrzeb szerszej zbiorowości. Zatem ryzyko Zamawiającego przewyższa normalne ryzyko związane z prowadzeniem działalności gospodarczej, które występuje, gdy umowę zawierają dwaj przedsiębiorcy</w:t>
      </w:r>
      <w:r w:rsidR="005F54F2" w:rsidRPr="00E53568">
        <w:rPr>
          <w:rFonts w:ascii="Arial Narrow" w:hAnsi="Arial Narrow" w:cs="Tahoma"/>
          <w:sz w:val="22"/>
          <w:szCs w:val="22"/>
        </w:rPr>
        <w:t>.”</w:t>
      </w:r>
    </w:p>
    <w:p w:rsidR="00E53568" w:rsidRPr="009E13E4" w:rsidRDefault="00996D6B" w:rsidP="00E5356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</w:t>
      </w:r>
      <w:r w:rsidR="00E53568">
        <w:rPr>
          <w:rFonts w:ascii="Arial Narrow" w:hAnsi="Arial Narrow" w:cs="Calibri"/>
          <w:sz w:val="22"/>
          <w:szCs w:val="22"/>
        </w:rPr>
        <w:t>godnie  z art. 353</w:t>
      </w:r>
      <w:r w:rsidR="00E53568" w:rsidRPr="006A40A2">
        <w:rPr>
          <w:rFonts w:ascii="Arial Narrow" w:hAnsi="Arial Narrow" w:cs="Arial"/>
          <w:sz w:val="22"/>
          <w:szCs w:val="22"/>
        </w:rPr>
        <w:t>.§</w:t>
      </w:r>
      <w:r w:rsidR="00E53568">
        <w:rPr>
          <w:rFonts w:ascii="Arial Narrow" w:hAnsi="Arial Narrow" w:cs="Arial"/>
          <w:sz w:val="22"/>
          <w:szCs w:val="22"/>
        </w:rPr>
        <w:t>1 k.c.</w:t>
      </w:r>
      <w:r w:rsidR="002960BB">
        <w:rPr>
          <w:rFonts w:ascii="Arial Narrow" w:hAnsi="Arial Narrow" w:cs="Arial"/>
          <w:sz w:val="22"/>
          <w:szCs w:val="22"/>
        </w:rPr>
        <w:t xml:space="preserve"> z</w:t>
      </w:r>
      <w:r w:rsidR="00E53568" w:rsidRPr="006A40A2">
        <w:rPr>
          <w:rFonts w:ascii="Arial Narrow" w:hAnsi="Arial Narrow" w:cs="Arial"/>
          <w:sz w:val="22"/>
          <w:szCs w:val="22"/>
        </w:rPr>
        <w:t>obowiązanie polega na tym, że wierzyciel może żądać od dłużnika świadczenia, a</w:t>
      </w:r>
      <w:r w:rsidR="00E53568">
        <w:rPr>
          <w:rFonts w:ascii="Arial Narrow" w:hAnsi="Arial Narrow" w:cs="Arial"/>
          <w:sz w:val="22"/>
          <w:szCs w:val="22"/>
        </w:rPr>
        <w:t xml:space="preserve"> </w:t>
      </w:r>
      <w:r w:rsidR="00E53568" w:rsidRPr="006A40A2">
        <w:rPr>
          <w:rFonts w:ascii="Arial Narrow" w:hAnsi="Arial Narrow" w:cs="Arial"/>
          <w:sz w:val="22"/>
          <w:szCs w:val="22"/>
        </w:rPr>
        <w:t>dłuż</w:t>
      </w:r>
      <w:r w:rsidR="00E53568">
        <w:rPr>
          <w:rFonts w:ascii="Arial Narrow" w:hAnsi="Arial Narrow" w:cs="Arial"/>
          <w:sz w:val="22"/>
          <w:szCs w:val="22"/>
        </w:rPr>
        <w:t>nik powinien świadczenie spełnić,  natomiast</w:t>
      </w:r>
      <w:r w:rsidR="00E53568" w:rsidRPr="006A40A2">
        <w:rPr>
          <w:rFonts w:ascii="Arial Narrow" w:hAnsi="Arial Narrow" w:cs="Arial"/>
          <w:sz w:val="22"/>
          <w:szCs w:val="22"/>
        </w:rPr>
        <w:t>.§2</w:t>
      </w:r>
      <w:r w:rsidR="00E53568">
        <w:rPr>
          <w:rFonts w:ascii="Arial Narrow" w:hAnsi="Arial Narrow" w:cs="Arial"/>
          <w:sz w:val="22"/>
          <w:szCs w:val="22"/>
        </w:rPr>
        <w:t xml:space="preserve"> mówi, że ś</w:t>
      </w:r>
      <w:r w:rsidR="00E53568" w:rsidRPr="006A40A2">
        <w:rPr>
          <w:rFonts w:ascii="Arial Narrow" w:hAnsi="Arial Narrow" w:cs="Arial"/>
          <w:sz w:val="22"/>
          <w:szCs w:val="22"/>
        </w:rPr>
        <w:t>wiadczenie może polegać na działaniu albo na zaniechaniu</w:t>
      </w:r>
      <w:r w:rsidR="00E53568">
        <w:rPr>
          <w:rFonts w:ascii="Arial Narrow" w:hAnsi="Arial Narrow" w:cs="Arial"/>
          <w:sz w:val="22"/>
          <w:szCs w:val="22"/>
        </w:rPr>
        <w:t xml:space="preserve"> i dlatego, aby uniknąć problemów Zamawiający skorzystał z wymienionych sankcji, które oczywiście nie będą miały zastosowania w </w:t>
      </w:r>
      <w:r w:rsidR="00E53568">
        <w:rPr>
          <w:rFonts w:ascii="Arial Narrow" w:hAnsi="Arial Narrow" w:cs="Arial"/>
          <w:sz w:val="22"/>
          <w:szCs w:val="22"/>
        </w:rPr>
        <w:lastRenderedPageBreak/>
        <w:t xml:space="preserve">przypadku należytego i terminowego wykonania prac związanych z </w:t>
      </w:r>
      <w:r w:rsidR="00E53568" w:rsidRPr="005C6D35">
        <w:rPr>
          <w:rFonts w:ascii="Arial Narrow" w:hAnsi="Arial Narrow" w:cs="Arial"/>
          <w:bCs/>
          <w:sz w:val="22"/>
          <w:szCs w:val="22"/>
        </w:rPr>
        <w:t>rozbiórką zespołu budynków oraz zagospodarowaniem terenu</w:t>
      </w:r>
      <w:r w:rsidR="00E53568">
        <w:rPr>
          <w:rFonts w:ascii="Arial Narrow" w:hAnsi="Arial Narrow" w:cs="Arial"/>
          <w:bCs/>
          <w:sz w:val="22"/>
          <w:szCs w:val="22"/>
        </w:rPr>
        <w:t xml:space="preserve">. Wprowadzone kary mają głównie  na celu zdyscyplinowanie potencjalnego wykonawcy. Patrz odpowiedź na pytanie nr 10 - </w:t>
      </w:r>
      <w:r w:rsidR="00E53568">
        <w:rPr>
          <w:rFonts w:ascii="Arial Narrow" w:hAnsi="Arial Narrow" w:cs="Calibri"/>
          <w:sz w:val="22"/>
          <w:szCs w:val="22"/>
        </w:rPr>
        <w:t>Wyjaśnienia treści SIWZ nr 5  z dnia 23.11.2020 r.</w:t>
      </w:r>
    </w:p>
    <w:p w:rsidR="009E13E4" w:rsidRPr="00A309DF" w:rsidRDefault="009E13E4" w:rsidP="005C6D35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6A40A2" w:rsidRPr="006A40A2" w:rsidRDefault="006A40A2" w:rsidP="00983F64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</w:rPr>
      </w:pPr>
      <w:r w:rsidRPr="006A40A2">
        <w:rPr>
          <w:rFonts w:ascii="Arial Narrow" w:hAnsi="Arial Narrow" w:cs="Calibri"/>
          <w:b/>
          <w:sz w:val="22"/>
          <w:szCs w:val="22"/>
        </w:rPr>
        <w:t>Pytanie 17</w:t>
      </w:r>
    </w:p>
    <w:p w:rsidR="00983F64" w:rsidRPr="00A309DF" w:rsidRDefault="00983F64" w:rsidP="009E13E4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A309DF">
        <w:rPr>
          <w:rFonts w:ascii="Arial Narrow" w:hAnsi="Arial Narrow" w:cs="Calibri"/>
          <w:sz w:val="22"/>
          <w:szCs w:val="22"/>
        </w:rPr>
        <w:t>- w § 6 ust. 4 umowy zmianę z: „Maksymalna łączna kwota kar umownych, o których mowa w ust. 1 Umowy nie może przekraczać 30 % wynagrodzenia za całość przedmiotu Umowy określonego w § 3 ust. 1 Umowy” na: „Maksymalna łączna kwota kar umownych, o których mowa w ust. 1 Umowy nie może przekraczać 20 % wynagrodzenia za całość przedmiotu Umowy określone</w:t>
      </w:r>
      <w:r w:rsidR="006A40A2" w:rsidRPr="00A309DF">
        <w:rPr>
          <w:rFonts w:ascii="Arial Narrow" w:hAnsi="Arial Narrow" w:cs="Calibri"/>
          <w:sz w:val="22"/>
          <w:szCs w:val="22"/>
        </w:rPr>
        <w:t>go w § 3 ust. 1 Umowy”.</w:t>
      </w:r>
    </w:p>
    <w:p w:rsidR="007F5082" w:rsidRPr="007F5082" w:rsidRDefault="007F5082" w:rsidP="007F5082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6A40A2" w:rsidRDefault="007F5082" w:rsidP="006A40A2">
      <w:pPr>
        <w:jc w:val="both"/>
        <w:rPr>
          <w:rFonts w:ascii="Arial Narrow" w:hAnsi="Arial Narrow" w:cs="poppins light"/>
          <w:sz w:val="22"/>
          <w:szCs w:val="22"/>
        </w:rPr>
      </w:pPr>
      <w:r>
        <w:rPr>
          <w:rFonts w:ascii="Arial Narrow" w:hAnsi="Arial Narrow" w:cs="poppins light"/>
          <w:sz w:val="22"/>
          <w:szCs w:val="22"/>
        </w:rPr>
        <w:t>Na to pytanie Zamawiający</w:t>
      </w:r>
      <w:r w:rsidR="006A40A2">
        <w:rPr>
          <w:rFonts w:ascii="Arial Narrow" w:hAnsi="Arial Narrow" w:cs="poppins light"/>
          <w:sz w:val="22"/>
          <w:szCs w:val="22"/>
        </w:rPr>
        <w:t xml:space="preserve"> udzielił odpowiedzi</w:t>
      </w:r>
      <w:r>
        <w:rPr>
          <w:rFonts w:ascii="Arial Narrow" w:hAnsi="Arial Narrow" w:cs="poppins light"/>
          <w:sz w:val="22"/>
          <w:szCs w:val="22"/>
        </w:rPr>
        <w:t xml:space="preserve">  w</w:t>
      </w:r>
      <w:r w:rsidRPr="007F5082">
        <w:rPr>
          <w:rFonts w:ascii="Arial Narrow" w:hAnsi="Arial Narrow" w:cs="poppins light"/>
          <w:sz w:val="22"/>
          <w:szCs w:val="22"/>
        </w:rPr>
        <w:t xml:space="preserve"> </w:t>
      </w:r>
      <w:r>
        <w:rPr>
          <w:rFonts w:ascii="Arial Narrow" w:hAnsi="Arial Narrow" w:cs="poppins light"/>
          <w:sz w:val="22"/>
          <w:szCs w:val="22"/>
        </w:rPr>
        <w:t xml:space="preserve">wyjaśnieniach  treści SIWZ nr 5 z dnia 23.11.2020 r. - odpowiedź na </w:t>
      </w:r>
      <w:r w:rsidR="006A40A2">
        <w:rPr>
          <w:rFonts w:ascii="Arial Narrow" w:hAnsi="Arial Narrow" w:cs="poppins light"/>
          <w:sz w:val="22"/>
          <w:szCs w:val="22"/>
        </w:rPr>
        <w:t xml:space="preserve"> pytanie nr 1</w:t>
      </w:r>
      <w:r>
        <w:rPr>
          <w:rFonts w:ascii="Arial Narrow" w:hAnsi="Arial Narrow" w:cs="poppins light"/>
          <w:sz w:val="22"/>
          <w:szCs w:val="22"/>
        </w:rPr>
        <w:t>0.</w:t>
      </w:r>
    </w:p>
    <w:p w:rsidR="00A309DF" w:rsidRDefault="00A309DF" w:rsidP="006A40A2">
      <w:pPr>
        <w:jc w:val="both"/>
        <w:rPr>
          <w:rFonts w:ascii="Arial Narrow" w:hAnsi="Arial Narrow" w:cs="poppins light"/>
          <w:sz w:val="22"/>
          <w:szCs w:val="22"/>
        </w:rPr>
      </w:pPr>
    </w:p>
    <w:p w:rsidR="00A309DF" w:rsidRPr="00A309DF" w:rsidRDefault="00A309DF" w:rsidP="00A309DF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</w:rPr>
      </w:pPr>
      <w:r w:rsidRPr="00A309DF">
        <w:rPr>
          <w:rFonts w:ascii="Arial Narrow" w:hAnsi="Arial Narrow" w:cs="Calibri"/>
          <w:b/>
          <w:sz w:val="22"/>
          <w:szCs w:val="22"/>
        </w:rPr>
        <w:t>Pytanie 18</w:t>
      </w:r>
    </w:p>
    <w:p w:rsidR="00434713" w:rsidRDefault="00983F64" w:rsidP="00983F64">
      <w:pPr>
        <w:jc w:val="both"/>
        <w:rPr>
          <w:rFonts w:ascii="Arial Narrow" w:hAnsi="Arial Narrow" w:cs="Calibri"/>
          <w:sz w:val="22"/>
          <w:szCs w:val="22"/>
        </w:rPr>
      </w:pPr>
      <w:r w:rsidRPr="00A309DF">
        <w:rPr>
          <w:rFonts w:ascii="Arial Narrow" w:hAnsi="Arial Narrow" w:cs="Calibri"/>
          <w:sz w:val="22"/>
          <w:szCs w:val="22"/>
        </w:rPr>
        <w:t>- w § 26 ust. 5 umowy zmianę płatności faktury z 30 dni na 14 dni</w:t>
      </w:r>
      <w:r w:rsidR="00A309DF">
        <w:rPr>
          <w:rFonts w:ascii="Arial Narrow" w:hAnsi="Arial Narrow" w:cs="Calibri"/>
          <w:sz w:val="22"/>
          <w:szCs w:val="22"/>
        </w:rPr>
        <w:t>.</w:t>
      </w:r>
    </w:p>
    <w:p w:rsidR="00A309DF" w:rsidRPr="007F5082" w:rsidRDefault="00A309DF" w:rsidP="00A309DF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A309DF" w:rsidRDefault="00A309DF" w:rsidP="00983F64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Zamawiający</w:t>
      </w:r>
      <w:r w:rsidR="005C6D35">
        <w:rPr>
          <w:rFonts w:ascii="Arial Narrow" w:hAnsi="Arial Narrow"/>
          <w:sz w:val="22"/>
          <w:szCs w:val="22"/>
        </w:rPr>
        <w:t xml:space="preserve"> podtrzymuje zapis</w:t>
      </w:r>
      <w:r w:rsidR="008E0C45">
        <w:rPr>
          <w:rFonts w:ascii="Arial Narrow" w:hAnsi="Arial Narrow"/>
          <w:sz w:val="22"/>
          <w:szCs w:val="22"/>
        </w:rPr>
        <w:t xml:space="preserve"> </w:t>
      </w:r>
      <w:r w:rsidR="008E0C45" w:rsidRPr="00A309DF">
        <w:rPr>
          <w:rFonts w:ascii="Arial Narrow" w:hAnsi="Arial Narrow" w:cs="Calibri"/>
          <w:sz w:val="22"/>
          <w:szCs w:val="22"/>
        </w:rPr>
        <w:t>§</w:t>
      </w:r>
      <w:r w:rsidR="008E0C45">
        <w:rPr>
          <w:rFonts w:ascii="Arial Narrow" w:hAnsi="Arial Narrow" w:cs="Calibri"/>
          <w:sz w:val="22"/>
          <w:szCs w:val="22"/>
        </w:rPr>
        <w:t xml:space="preserve"> </w:t>
      </w:r>
      <w:r w:rsidR="008E0C45" w:rsidRPr="00A309DF">
        <w:rPr>
          <w:rFonts w:ascii="Arial Narrow" w:hAnsi="Arial Narrow" w:cs="Calibri"/>
          <w:sz w:val="22"/>
          <w:szCs w:val="22"/>
        </w:rPr>
        <w:t>26 ust. 5</w:t>
      </w:r>
      <w:r w:rsidR="008E0C45">
        <w:rPr>
          <w:rFonts w:ascii="Arial Narrow" w:hAnsi="Arial Narrow" w:cs="Calibri"/>
          <w:sz w:val="22"/>
          <w:szCs w:val="22"/>
        </w:rPr>
        <w:t xml:space="preserve"> w całości</w:t>
      </w:r>
      <w:r w:rsidR="005C6D35">
        <w:rPr>
          <w:rFonts w:ascii="Arial Narrow" w:hAnsi="Arial Narrow" w:cs="Calibri"/>
          <w:sz w:val="22"/>
          <w:szCs w:val="22"/>
        </w:rPr>
        <w:t>, który jest</w:t>
      </w:r>
      <w:r w:rsidR="009C2459">
        <w:rPr>
          <w:rFonts w:ascii="Arial Narrow" w:hAnsi="Arial Narrow" w:cs="Calibri"/>
          <w:sz w:val="22"/>
          <w:szCs w:val="22"/>
        </w:rPr>
        <w:t xml:space="preserve"> zgodny</w:t>
      </w:r>
      <w:r w:rsidR="008E0C45">
        <w:rPr>
          <w:rFonts w:ascii="Arial Narrow" w:hAnsi="Arial Narrow" w:cs="Calibri"/>
          <w:sz w:val="22"/>
          <w:szCs w:val="22"/>
        </w:rPr>
        <w:t xml:space="preserve"> z obowiązującym prawem </w:t>
      </w:r>
      <w:r w:rsidR="005C6D35">
        <w:rPr>
          <w:rFonts w:ascii="Arial Narrow" w:hAnsi="Arial Narrow" w:cs="Calibri"/>
          <w:sz w:val="22"/>
          <w:szCs w:val="22"/>
        </w:rPr>
        <w:t xml:space="preserve">finansowym </w:t>
      </w:r>
      <w:r w:rsidR="009C2459">
        <w:rPr>
          <w:rFonts w:ascii="Arial Narrow" w:hAnsi="Arial Narrow" w:cs="Calibri"/>
          <w:sz w:val="22"/>
          <w:szCs w:val="22"/>
        </w:rPr>
        <w:t xml:space="preserve">i </w:t>
      </w:r>
      <w:r w:rsidR="005C6D35">
        <w:rPr>
          <w:rFonts w:ascii="Arial Narrow" w:hAnsi="Arial Narrow" w:cs="Calibri"/>
          <w:sz w:val="22"/>
          <w:szCs w:val="22"/>
        </w:rPr>
        <w:t>nie widzi podstawy do jego zmiany.</w:t>
      </w:r>
    </w:p>
    <w:p w:rsidR="009C2459" w:rsidRDefault="009C2459" w:rsidP="00983F64">
      <w:pPr>
        <w:jc w:val="both"/>
        <w:rPr>
          <w:rFonts w:ascii="Arial Narrow" w:hAnsi="Arial Narrow" w:cs="Calibri"/>
          <w:sz w:val="22"/>
          <w:szCs w:val="22"/>
        </w:rPr>
      </w:pPr>
    </w:p>
    <w:p w:rsidR="009C2459" w:rsidRPr="009C2459" w:rsidRDefault="009C2459" w:rsidP="00983F64">
      <w:pPr>
        <w:jc w:val="both"/>
        <w:rPr>
          <w:rFonts w:ascii="Arial Narrow" w:hAnsi="Arial Narrow"/>
          <w:b/>
          <w:sz w:val="22"/>
          <w:szCs w:val="22"/>
        </w:rPr>
      </w:pPr>
      <w:r w:rsidRPr="009C2459">
        <w:rPr>
          <w:rFonts w:ascii="Arial Narrow" w:hAnsi="Arial Narrow" w:cs="Calibri"/>
          <w:b/>
          <w:sz w:val="22"/>
          <w:szCs w:val="22"/>
        </w:rPr>
        <w:t>Pytanie 19</w:t>
      </w:r>
    </w:p>
    <w:p w:rsidR="009C2459" w:rsidRPr="009C2459" w:rsidRDefault="009C2459" w:rsidP="00850E4D">
      <w:pPr>
        <w:suppressAutoHyphens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9C2459">
        <w:rPr>
          <w:rFonts w:ascii="Arial Narrow" w:hAnsi="Arial Narrow" w:cs="Calibri"/>
          <w:sz w:val="22"/>
          <w:szCs w:val="22"/>
          <w:lang w:eastAsia="en-US"/>
        </w:rPr>
        <w:t xml:space="preserve">W </w:t>
      </w:r>
      <w:proofErr w:type="spellStart"/>
      <w:r w:rsidRPr="009C2459">
        <w:rPr>
          <w:rFonts w:ascii="Arial Narrow" w:hAnsi="Arial Narrow" w:cs="Calibri"/>
          <w:sz w:val="22"/>
          <w:szCs w:val="22"/>
          <w:lang w:eastAsia="en-US"/>
        </w:rPr>
        <w:t>SIWZ-ie</w:t>
      </w:r>
      <w:proofErr w:type="spellEnd"/>
      <w:r w:rsidRPr="009C2459">
        <w:rPr>
          <w:rFonts w:ascii="Arial Narrow" w:hAnsi="Arial Narrow" w:cs="Calibri"/>
          <w:sz w:val="22"/>
          <w:szCs w:val="22"/>
          <w:lang w:eastAsia="en-US"/>
        </w:rPr>
        <w:t xml:space="preserve"> pkt. V.3.2 –„ zdolność zawodowa w zakresie wykształcenia, kwalifikacji zawodowych i doświadczenia osób skierowanych przez wykonawcę do realizacji zamówienia”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, z</w:t>
      </w:r>
      <w:r w:rsidRPr="009C2459">
        <w:rPr>
          <w:rFonts w:ascii="Arial Narrow" w:hAnsi="Arial Narrow" w:cs="Calibri"/>
          <w:sz w:val="22"/>
          <w:szCs w:val="22"/>
          <w:lang w:eastAsia="en-US"/>
        </w:rPr>
        <w:t>godnie z  pkt. V.3.2.2  należy  wykazać  </w:t>
      </w:r>
      <w:r w:rsidR="00850E4D">
        <w:rPr>
          <w:rFonts w:ascii="Arial Narrow" w:hAnsi="Arial Narrow" w:cs="Calibri"/>
          <w:sz w:val="22"/>
          <w:szCs w:val="22"/>
          <w:lang w:eastAsia="en-US"/>
        </w:rPr>
        <w:t>że wykonawca będzie dysponował:</w:t>
      </w:r>
      <w:r w:rsidRPr="009C2459">
        <w:rPr>
          <w:rFonts w:ascii="Arial Narrow" w:hAnsi="Arial Narrow" w:cs="Calibri"/>
          <w:sz w:val="22"/>
          <w:szCs w:val="22"/>
          <w:lang w:eastAsia="en-US"/>
        </w:rPr>
        <w:t xml:space="preserve"> projektantem branży inżynieryjnej wyburzeniowej.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9C2459">
        <w:rPr>
          <w:rFonts w:ascii="Arial Narrow" w:hAnsi="Arial Narrow" w:cs="Calibri"/>
          <w:sz w:val="22"/>
          <w:szCs w:val="22"/>
          <w:lang w:eastAsia="en-US"/>
        </w:rPr>
        <w:t>Zapis ten stwierdza że należy posiadać uprawnienia do projektowania robót rozbiórkowych lub kierowania tymi robotami budowlanymi, związanymi z użyciem materiałów wybuchowych.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9C2459">
        <w:rPr>
          <w:rFonts w:ascii="Arial Narrow" w:hAnsi="Arial Narrow" w:cs="Calibri"/>
          <w:sz w:val="22"/>
          <w:szCs w:val="22"/>
          <w:lang w:eastAsia="en-US"/>
        </w:rPr>
        <w:t>Lokalizacja prac nie dopuszcza stosowania tej metody rozbiórki, będzie to odbywało się metodą tradycyjną.</w:t>
      </w:r>
    </w:p>
    <w:p w:rsidR="009C2459" w:rsidRPr="009C2459" w:rsidRDefault="009C2459" w:rsidP="00850E4D">
      <w:pPr>
        <w:suppressAutoHyphens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9C2459">
        <w:rPr>
          <w:rFonts w:ascii="Arial Narrow" w:hAnsi="Arial Narrow" w:cs="Calibri"/>
          <w:sz w:val="22"/>
          <w:szCs w:val="22"/>
          <w:lang w:eastAsia="en-US"/>
        </w:rPr>
        <w:t>Czy w takiej sytuacji Zamawiający  uzna warunek za spełniony jeżeli Wykonawca będzie dysponował osobą z uprawnieniami rzeczoznawcy budowlanego lub projektanta branży konstrukcyjno-budowlanej bez ograniczeń?</w:t>
      </w:r>
    </w:p>
    <w:p w:rsidR="009C2459" w:rsidRPr="007F5082" w:rsidRDefault="009C2459" w:rsidP="009C2459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F03CCA">
        <w:rPr>
          <w:rFonts w:ascii="Arial Narrow" w:hAnsi="Arial Narrow"/>
          <w:b/>
        </w:rPr>
        <w:t>Odpowiedź Zamawiającego</w:t>
      </w:r>
    </w:p>
    <w:p w:rsidR="00F52912" w:rsidRDefault="009C2459" w:rsidP="00020E20">
      <w:pPr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Zamawiający </w:t>
      </w:r>
      <w:r w:rsidR="000169BC">
        <w:rPr>
          <w:rFonts w:ascii="Arial Narrow" w:hAnsi="Arial Narrow" w:cs="Arial"/>
          <w:sz w:val="22"/>
          <w:szCs w:val="22"/>
        </w:rPr>
        <w:t xml:space="preserve">dokonuje zmiany warunku określonego </w:t>
      </w:r>
      <w:r w:rsidR="0085728C">
        <w:rPr>
          <w:rFonts w:ascii="Arial Narrow" w:hAnsi="Arial Narrow" w:cs="Arial"/>
          <w:sz w:val="22"/>
          <w:szCs w:val="22"/>
        </w:rPr>
        <w:t xml:space="preserve">w pkt. V.3.2.2 SIWZ, </w:t>
      </w:r>
      <w:r w:rsidR="000169BC">
        <w:rPr>
          <w:rFonts w:ascii="Arial Narrow" w:hAnsi="Arial Narrow" w:cs="Arial"/>
          <w:sz w:val="22"/>
          <w:szCs w:val="22"/>
        </w:rPr>
        <w:t xml:space="preserve">który </w:t>
      </w:r>
      <w:r w:rsidR="000169BC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F4001B">
        <w:rPr>
          <w:rFonts w:ascii="Arial Narrow" w:hAnsi="Arial Narrow" w:cs="Calibri"/>
          <w:sz w:val="22"/>
          <w:szCs w:val="22"/>
          <w:lang w:eastAsia="en-US"/>
        </w:rPr>
        <w:t>otrzymuje nowe brzmienie:</w:t>
      </w:r>
    </w:p>
    <w:p w:rsidR="00E0368E" w:rsidRPr="00E0368E" w:rsidRDefault="000169BC" w:rsidP="000169BC">
      <w:pPr>
        <w:suppressAutoHyphens w:val="0"/>
        <w:ind w:left="79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„</w:t>
      </w:r>
      <w:r w:rsidR="00F52912">
        <w:rPr>
          <w:rFonts w:ascii="Arial Narrow" w:hAnsi="Arial Narrow"/>
          <w:b/>
          <w:sz w:val="22"/>
          <w:szCs w:val="22"/>
        </w:rPr>
        <w:t>projektantem bra</w:t>
      </w:r>
      <w:r w:rsidR="00F4001B">
        <w:rPr>
          <w:rFonts w:ascii="Arial Narrow" w:hAnsi="Arial Narrow"/>
          <w:b/>
          <w:sz w:val="22"/>
          <w:szCs w:val="22"/>
        </w:rPr>
        <w:t>nży kons</w:t>
      </w:r>
      <w:r>
        <w:rPr>
          <w:rFonts w:ascii="Arial Narrow" w:hAnsi="Arial Narrow"/>
          <w:b/>
          <w:sz w:val="22"/>
          <w:szCs w:val="22"/>
        </w:rPr>
        <w:t>trukcyjno-budowlanej</w:t>
      </w:r>
      <w:r w:rsidR="00F52912">
        <w:rPr>
          <w:rFonts w:ascii="Arial Narrow" w:hAnsi="Arial Narrow"/>
          <w:b/>
          <w:sz w:val="22"/>
          <w:szCs w:val="22"/>
        </w:rPr>
        <w:t xml:space="preserve">, </w:t>
      </w:r>
      <w:r w:rsidR="00F52912" w:rsidRPr="00BB0D54">
        <w:rPr>
          <w:rFonts w:ascii="Arial Narrow" w:hAnsi="Arial Narrow"/>
          <w:sz w:val="22"/>
          <w:szCs w:val="22"/>
        </w:rPr>
        <w:t>tj.</w:t>
      </w:r>
      <w:r w:rsidR="00F52912">
        <w:rPr>
          <w:rFonts w:ascii="Arial Narrow" w:hAnsi="Arial Narrow"/>
          <w:b/>
          <w:sz w:val="22"/>
          <w:szCs w:val="22"/>
        </w:rPr>
        <w:t xml:space="preserve"> </w:t>
      </w:r>
      <w:r w:rsidR="00F52912" w:rsidRPr="00BB0D54">
        <w:rPr>
          <w:rFonts w:ascii="Arial Narrow" w:hAnsi="Arial Narrow"/>
          <w:sz w:val="22"/>
          <w:szCs w:val="22"/>
        </w:rPr>
        <w:t>osobą</w:t>
      </w:r>
      <w:r w:rsidR="00F52912">
        <w:rPr>
          <w:rFonts w:ascii="Arial Narrow" w:hAnsi="Arial Narrow"/>
          <w:sz w:val="22"/>
          <w:szCs w:val="22"/>
        </w:rPr>
        <w:t xml:space="preserve"> posiadającą uprawnienia</w:t>
      </w:r>
      <w:r w:rsidR="00E0368E">
        <w:rPr>
          <w:rFonts w:ascii="Arial Narrow" w:hAnsi="Arial Narrow"/>
          <w:sz w:val="22"/>
          <w:szCs w:val="22"/>
        </w:rPr>
        <w:t xml:space="preserve"> do projektowania</w:t>
      </w:r>
      <w:r w:rsidR="00F52912">
        <w:rPr>
          <w:rFonts w:ascii="Arial Narrow" w:hAnsi="Arial Narrow"/>
          <w:sz w:val="22"/>
          <w:szCs w:val="22"/>
        </w:rPr>
        <w:t xml:space="preserve"> w specjalności </w:t>
      </w:r>
      <w:r w:rsidR="00F4001B">
        <w:rPr>
          <w:rFonts w:ascii="Arial Narrow" w:hAnsi="Arial Narrow"/>
          <w:sz w:val="22"/>
          <w:szCs w:val="22"/>
        </w:rPr>
        <w:t>konstrukcyjno-budowlanej</w:t>
      </w:r>
      <w:r>
        <w:rPr>
          <w:rFonts w:ascii="Arial Narrow" w:hAnsi="Arial Narrow"/>
          <w:sz w:val="22"/>
          <w:szCs w:val="22"/>
        </w:rPr>
        <w:t xml:space="preserve"> bez ograniczeń</w:t>
      </w:r>
      <w:r w:rsidR="00F52912">
        <w:rPr>
          <w:rFonts w:ascii="Arial Narrow" w:hAnsi="Arial Narrow"/>
          <w:sz w:val="22"/>
          <w:szCs w:val="22"/>
        </w:rPr>
        <w:t xml:space="preserve">, co najmniej 2-letnie doświadczenie zawodowe po uzyskaniu tych uprawnień </w:t>
      </w:r>
      <w:r>
        <w:rPr>
          <w:rFonts w:ascii="Arial Narrow" w:hAnsi="Arial Narrow"/>
          <w:sz w:val="22"/>
          <w:szCs w:val="22"/>
        </w:rPr>
        <w:t>oraz</w:t>
      </w:r>
      <w:r w:rsidR="00E0368E">
        <w:rPr>
          <w:rFonts w:ascii="Arial Narrow" w:hAnsi="Arial Narrow"/>
          <w:sz w:val="22"/>
          <w:szCs w:val="22"/>
        </w:rPr>
        <w:t xml:space="preserve"> która </w:t>
      </w:r>
      <w:r w:rsidR="00F52912">
        <w:rPr>
          <w:rFonts w:ascii="Arial Narrow" w:hAnsi="Arial Narrow"/>
          <w:sz w:val="22"/>
          <w:szCs w:val="22"/>
        </w:rPr>
        <w:t xml:space="preserve"> wykonała co najmniej 1 projekt</w:t>
      </w:r>
      <w:r w:rsidR="00E0368E">
        <w:rPr>
          <w:rFonts w:ascii="Arial Narrow" w:hAnsi="Arial Narrow"/>
          <w:sz w:val="22"/>
          <w:szCs w:val="22"/>
        </w:rPr>
        <w:t xml:space="preserve"> wykonawczy</w:t>
      </w:r>
      <w:r w:rsidR="00F52912">
        <w:rPr>
          <w:rFonts w:ascii="Arial Narrow" w:hAnsi="Arial Narrow"/>
          <w:sz w:val="22"/>
          <w:szCs w:val="22"/>
        </w:rPr>
        <w:t>, którego zakres obejmował rozbiórkę budynku o kubaturze min. 10 000</w:t>
      </w:r>
      <w:r w:rsidR="00F52912" w:rsidRPr="00595F96">
        <w:rPr>
          <w:rFonts w:ascii="Arial Narrow" w:hAnsi="Arial Narrow" w:cs="Arial"/>
          <w:sz w:val="22"/>
          <w:szCs w:val="22"/>
        </w:rPr>
        <w:t xml:space="preserve"> m3</w:t>
      </w:r>
      <w:r>
        <w:rPr>
          <w:rFonts w:ascii="Arial Narrow" w:hAnsi="Arial Narrow" w:cs="Arial"/>
          <w:sz w:val="22"/>
          <w:szCs w:val="22"/>
        </w:rPr>
        <w:t>”.</w:t>
      </w:r>
    </w:p>
    <w:p w:rsidR="00F52912" w:rsidRDefault="00E0368E" w:rsidP="00E0368E">
      <w:pPr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E0368E">
        <w:rPr>
          <w:rFonts w:ascii="Arial Narrow" w:hAnsi="Arial Narrow" w:cs="Calibri"/>
          <w:sz w:val="22"/>
          <w:szCs w:val="22"/>
          <w:lang w:eastAsia="en-US"/>
        </w:rPr>
        <w:t>Jednocześnie Zamawiający informuje, że wykonawca spełni warunek określony w pkt.  V.3.2.2 oraz V.</w:t>
      </w:r>
      <w:r w:rsidR="000169BC">
        <w:rPr>
          <w:rFonts w:ascii="Arial Narrow" w:hAnsi="Arial Narrow" w:cs="Calibri"/>
          <w:sz w:val="22"/>
          <w:szCs w:val="22"/>
          <w:lang w:eastAsia="en-US"/>
        </w:rPr>
        <w:t>3.2.4 SIWZ jeżeli wykaże, że bę</w:t>
      </w:r>
      <w:r w:rsidRPr="00E0368E">
        <w:rPr>
          <w:rFonts w:ascii="Arial Narrow" w:hAnsi="Arial Narrow" w:cs="Calibri"/>
          <w:sz w:val="22"/>
          <w:szCs w:val="22"/>
          <w:lang w:eastAsia="en-US"/>
        </w:rPr>
        <w:t>dzie dysponował osobą, która  łącznie będzie posiadała uprawnienia oraz doświadczenie określone w tych punktach.</w:t>
      </w:r>
    </w:p>
    <w:p w:rsidR="00D02420" w:rsidRDefault="00D02420" w:rsidP="00020E20">
      <w:pPr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 xml:space="preserve">Analogicznie  Zamawiający </w:t>
      </w:r>
      <w:r w:rsidR="004F3361">
        <w:rPr>
          <w:rFonts w:ascii="Arial Narrow" w:hAnsi="Arial Narrow" w:cs="Calibri"/>
          <w:sz w:val="22"/>
          <w:szCs w:val="22"/>
          <w:lang w:eastAsia="en-US"/>
        </w:rPr>
        <w:t xml:space="preserve">dokonuje powyższej zmiany  w 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pkt.3) b</w:t>
      </w:r>
      <w:r w:rsidR="00E53568">
        <w:rPr>
          <w:rFonts w:ascii="Arial Narrow" w:hAnsi="Arial Narrow" w:cs="Calibri"/>
          <w:sz w:val="22"/>
          <w:szCs w:val="22"/>
          <w:lang w:eastAsia="en-US"/>
        </w:rPr>
        <w:t>)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  załąc</w:t>
      </w:r>
      <w:r w:rsidR="00E53568">
        <w:rPr>
          <w:rFonts w:ascii="Arial Narrow" w:hAnsi="Arial Narrow" w:cs="Calibri"/>
          <w:sz w:val="22"/>
          <w:szCs w:val="22"/>
          <w:lang w:eastAsia="en-US"/>
        </w:rPr>
        <w:t>znika nr 2 do SIWZ (oświadczenia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dot. spełniani</w:t>
      </w:r>
      <w:r w:rsidR="00E53568">
        <w:rPr>
          <w:rFonts w:ascii="Arial Narrow" w:hAnsi="Arial Narrow" w:cs="Calibri"/>
          <w:sz w:val="22"/>
          <w:szCs w:val="22"/>
          <w:lang w:eastAsia="en-US"/>
        </w:rPr>
        <w:t>a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warunków udziału w postępowaniu) oraz </w:t>
      </w:r>
      <w:r w:rsidR="004F3361">
        <w:rPr>
          <w:rFonts w:ascii="Arial Narrow" w:hAnsi="Arial Narrow" w:cs="Calibri"/>
          <w:sz w:val="22"/>
          <w:szCs w:val="22"/>
          <w:lang w:eastAsia="en-US"/>
        </w:rPr>
        <w:t xml:space="preserve"> w </w:t>
      </w:r>
      <w:r w:rsidR="00E53568">
        <w:rPr>
          <w:rFonts w:ascii="Arial Narrow" w:hAnsi="Arial Narrow" w:cs="Calibri"/>
          <w:sz w:val="22"/>
          <w:szCs w:val="22"/>
          <w:lang w:eastAsia="en-US"/>
        </w:rPr>
        <w:t>pkt. 2) b)  załącznika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nr 4 do SIWZ </w:t>
      </w:r>
      <w:r w:rsidR="004F3361">
        <w:rPr>
          <w:rFonts w:ascii="Arial Narrow" w:hAnsi="Arial Narrow" w:cs="Calibri"/>
          <w:sz w:val="22"/>
          <w:szCs w:val="22"/>
          <w:lang w:eastAsia="en-US"/>
        </w:rPr>
        <w:t>(</w:t>
      </w:r>
      <w:r w:rsidR="00E53568">
        <w:rPr>
          <w:rFonts w:ascii="Arial Narrow" w:hAnsi="Arial Narrow" w:cs="Calibri"/>
          <w:sz w:val="22"/>
          <w:szCs w:val="22"/>
          <w:lang w:eastAsia="en-US"/>
        </w:rPr>
        <w:t>zobowiązania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podmiotu na zasoby którego powołuje się wykonawca</w:t>
      </w:r>
      <w:r w:rsidR="000169BC">
        <w:rPr>
          <w:rFonts w:ascii="Arial Narrow" w:hAnsi="Arial Narrow" w:cs="Calibri"/>
          <w:sz w:val="22"/>
          <w:szCs w:val="22"/>
          <w:lang w:eastAsia="en-US"/>
        </w:rPr>
        <w:t>) oraz zamieszcza na swojej stronie internetowej załączniki uwzględniające powyższe zmiany.</w:t>
      </w:r>
    </w:p>
    <w:p w:rsidR="00850E4D" w:rsidRDefault="00850E4D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E53568" w:rsidRPr="009C2459" w:rsidRDefault="00E5356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668C0" w:rsidRDefault="006D669D" w:rsidP="00020E2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</w:t>
      </w:r>
      <w:r w:rsidR="004B7998">
        <w:rPr>
          <w:rFonts w:ascii="Arial Narrow" w:hAnsi="Arial Narrow" w:cs="Arial"/>
          <w:sz w:val="22"/>
          <w:szCs w:val="22"/>
        </w:rPr>
        <w:t>rmin składania i otwarcia ofert nie ulega zmianie.</w:t>
      </w:r>
    </w:p>
    <w:p w:rsidR="00F668C0" w:rsidRDefault="00F668C0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A1C35" w:rsidRDefault="00FA1C35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DE79D1" w:rsidRDefault="00DE79D1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DE79D1" w:rsidRDefault="00DE79D1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A1C35" w:rsidRDefault="00FA1C35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A1C35" w:rsidRDefault="00FA1C35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B12DB" w:rsidRDefault="00FB12DB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C533B" w:rsidRDefault="00FC533B" w:rsidP="00E0368E">
      <w:pPr>
        <w:jc w:val="both"/>
      </w:pPr>
    </w:p>
    <w:p w:rsidR="00FC533B" w:rsidRDefault="00FC533B" w:rsidP="00FC533B">
      <w:pPr>
        <w:pStyle w:val="Akapitzlist"/>
        <w:jc w:val="both"/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22141" w:rsidRPr="004C3AFB" w:rsidRDefault="002069FF" w:rsidP="00A37FFA">
      <w:pPr>
        <w:jc w:val="both"/>
        <w:rPr>
          <w:rFonts w:ascii="Arial Narrow" w:hAnsi="Arial Narrow" w:cs="Arial"/>
          <w:sz w:val="22"/>
          <w:szCs w:val="22"/>
        </w:rPr>
      </w:pPr>
      <w:r w:rsidRPr="004C3AFB">
        <w:rPr>
          <w:rFonts w:ascii="Arial Narrow" w:hAnsi="Arial Narrow" w:cs="Arial"/>
          <w:sz w:val="22"/>
          <w:szCs w:val="22"/>
        </w:rPr>
        <w:t xml:space="preserve">Wyk. w 1 egz. </w:t>
      </w:r>
      <w:r w:rsidR="00422141" w:rsidRPr="004C3AFB">
        <w:rPr>
          <w:rFonts w:ascii="Arial Narrow" w:hAnsi="Arial Narrow" w:cs="Arial"/>
          <w:sz w:val="22"/>
          <w:szCs w:val="22"/>
        </w:rPr>
        <w:t>zamieszczono na stronie internetowej.</w:t>
      </w:r>
    </w:p>
    <w:sectPr w:rsidR="00422141" w:rsidRPr="004C3AFB" w:rsidSect="00996D6B"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851" w:right="707" w:bottom="851" w:left="1134" w:header="284" w:footer="25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4C" w:rsidRDefault="00A9214C">
      <w:r>
        <w:separator/>
      </w:r>
    </w:p>
  </w:endnote>
  <w:endnote w:type="continuationSeparator" w:id="0">
    <w:p w:rsidR="00A9214C" w:rsidRDefault="00A9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 light">
    <w:altName w:val="Cambria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imes, 'Times New Roman'"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Default="008B55F7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02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4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Cs w:val="18"/>
      </w:rPr>
    </w:pPr>
    <w:r w:rsidRPr="00FE56FE">
      <w:rPr>
        <w:rFonts w:ascii="Arial Narrow" w:hAnsi="Arial Narrow"/>
        <w:szCs w:val="18"/>
      </w:rPr>
      <w:t xml:space="preserve">Strona </w:t>
    </w:r>
    <w:r w:rsidR="008B55F7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PAGE</w:instrText>
    </w:r>
    <w:r w:rsidR="008B55F7" w:rsidRPr="00FE56FE">
      <w:rPr>
        <w:rFonts w:ascii="Arial Narrow" w:hAnsi="Arial Narrow"/>
        <w:b/>
        <w:szCs w:val="18"/>
      </w:rPr>
      <w:fldChar w:fldCharType="separate"/>
    </w:r>
    <w:r w:rsidR="001839FF">
      <w:rPr>
        <w:rFonts w:ascii="Arial Narrow" w:hAnsi="Arial Narrow"/>
        <w:b/>
        <w:noProof/>
        <w:szCs w:val="18"/>
      </w:rPr>
      <w:t>5</w:t>
    </w:r>
    <w:r w:rsidR="008B55F7" w:rsidRPr="00FE56FE">
      <w:rPr>
        <w:rFonts w:ascii="Arial Narrow" w:hAnsi="Arial Narrow"/>
        <w:b/>
        <w:szCs w:val="18"/>
      </w:rPr>
      <w:fldChar w:fldCharType="end"/>
    </w:r>
    <w:r w:rsidRPr="00FE56FE">
      <w:rPr>
        <w:rFonts w:ascii="Arial Narrow" w:hAnsi="Arial Narrow"/>
        <w:szCs w:val="18"/>
      </w:rPr>
      <w:t xml:space="preserve"> z </w:t>
    </w:r>
    <w:r w:rsidR="008B55F7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NUMPAGES</w:instrText>
    </w:r>
    <w:r w:rsidR="008B55F7" w:rsidRPr="00FE56FE">
      <w:rPr>
        <w:rFonts w:ascii="Arial Narrow" w:hAnsi="Arial Narrow"/>
        <w:b/>
        <w:szCs w:val="18"/>
      </w:rPr>
      <w:fldChar w:fldCharType="separate"/>
    </w:r>
    <w:r w:rsidR="001839FF">
      <w:rPr>
        <w:rFonts w:ascii="Arial Narrow" w:hAnsi="Arial Narrow"/>
        <w:b/>
        <w:noProof/>
        <w:szCs w:val="18"/>
      </w:rPr>
      <w:t>5</w:t>
    </w:r>
    <w:r w:rsidR="008B55F7" w:rsidRPr="00FE56FE">
      <w:rPr>
        <w:rFonts w:ascii="Arial Narrow" w:hAnsi="Arial Narrow"/>
        <w:b/>
        <w:szCs w:val="18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 w:val="24"/>
      </w:rPr>
    </w:pPr>
    <w:r w:rsidRPr="00FE56FE">
      <w:rPr>
        <w:rFonts w:ascii="Arial Narrow" w:hAnsi="Arial Narrow"/>
        <w:szCs w:val="16"/>
      </w:rPr>
      <w:t xml:space="preserve">Strona </w:t>
    </w:r>
    <w:r w:rsidR="008B55F7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PAGE</w:instrText>
    </w:r>
    <w:r w:rsidR="008B55F7" w:rsidRPr="00FE56FE">
      <w:rPr>
        <w:rFonts w:ascii="Arial Narrow" w:hAnsi="Arial Narrow"/>
        <w:b/>
        <w:szCs w:val="16"/>
      </w:rPr>
      <w:fldChar w:fldCharType="separate"/>
    </w:r>
    <w:r w:rsidR="00B62582">
      <w:rPr>
        <w:rFonts w:ascii="Arial Narrow" w:hAnsi="Arial Narrow"/>
        <w:b/>
        <w:noProof/>
        <w:szCs w:val="16"/>
      </w:rPr>
      <w:t>1</w:t>
    </w:r>
    <w:r w:rsidR="008B55F7" w:rsidRPr="00FE56FE">
      <w:rPr>
        <w:rFonts w:ascii="Arial Narrow" w:hAnsi="Arial Narrow"/>
        <w:b/>
        <w:szCs w:val="16"/>
      </w:rPr>
      <w:fldChar w:fldCharType="end"/>
    </w:r>
    <w:r w:rsidRPr="00FE56FE">
      <w:rPr>
        <w:rFonts w:ascii="Arial Narrow" w:hAnsi="Arial Narrow"/>
        <w:szCs w:val="16"/>
      </w:rPr>
      <w:t xml:space="preserve"> z </w:t>
    </w:r>
    <w:r w:rsidR="008B55F7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NUMPAGES</w:instrText>
    </w:r>
    <w:r w:rsidR="008B55F7" w:rsidRPr="00FE56FE">
      <w:rPr>
        <w:rFonts w:ascii="Arial Narrow" w:hAnsi="Arial Narrow"/>
        <w:b/>
        <w:szCs w:val="16"/>
      </w:rPr>
      <w:fldChar w:fldCharType="separate"/>
    </w:r>
    <w:r w:rsidR="001839FF">
      <w:rPr>
        <w:rFonts w:ascii="Arial Narrow" w:hAnsi="Arial Narrow"/>
        <w:b/>
        <w:noProof/>
        <w:szCs w:val="16"/>
      </w:rPr>
      <w:t>5</w:t>
    </w:r>
    <w:r w:rsidR="008B55F7" w:rsidRPr="00FE56FE">
      <w:rPr>
        <w:rFonts w:ascii="Arial Narrow" w:hAnsi="Arial Narrow"/>
        <w:b/>
        <w:szCs w:val="16"/>
      </w:rPr>
      <w:fldChar w:fldCharType="end"/>
    </w:r>
  </w:p>
  <w:p w:rsidR="00C902C1" w:rsidRDefault="00C902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4C" w:rsidRDefault="00A9214C">
      <w:r>
        <w:separator/>
      </w:r>
    </w:p>
  </w:footnote>
  <w:footnote w:type="continuationSeparator" w:id="0">
    <w:p w:rsidR="00A9214C" w:rsidRDefault="00A9214C">
      <w:r>
        <w:continuationSeparator/>
      </w:r>
    </w:p>
  </w:footnote>
  <w:footnote w:id="1">
    <w:p w:rsidR="006374C7" w:rsidRPr="007514D4" w:rsidRDefault="006374C7" w:rsidP="006374C7">
      <w:pPr>
        <w:pStyle w:val="Tekstprzypisudolnego"/>
        <w:rPr>
          <w:rFonts w:ascii="Verdana" w:hAnsi="Verdana"/>
          <w:sz w:val="16"/>
          <w:szCs w:val="16"/>
        </w:rPr>
      </w:pPr>
      <w:r w:rsidRPr="007514D4">
        <w:rPr>
          <w:rStyle w:val="Odwoanieprzypisudolnego"/>
          <w:sz w:val="16"/>
          <w:szCs w:val="16"/>
        </w:rPr>
        <w:footnoteRef/>
      </w:r>
      <w:r w:rsidRPr="007514D4">
        <w:rPr>
          <w:sz w:val="16"/>
          <w:szCs w:val="16"/>
        </w:rPr>
        <w:t xml:space="preserve"> </w:t>
      </w:r>
      <w:r w:rsidRPr="006374C7">
        <w:rPr>
          <w:rFonts w:ascii="Arial Narrow" w:hAnsi="Arial Narrow"/>
        </w:rPr>
        <w:t xml:space="preserve">art. 38 ust. 2  ustawy Prawo zamówień publicznych </w:t>
      </w:r>
      <w:r w:rsidRPr="006374C7">
        <w:rPr>
          <w:rFonts w:ascii="Arial Narrow" w:hAnsi="Arial Narrow" w:cs="Tahoma"/>
        </w:rPr>
        <w:t>(Dz. U. z 2019 r., poz. 1843</w:t>
      </w:r>
      <w:r w:rsidR="00C60044">
        <w:rPr>
          <w:rFonts w:ascii="Arial Narrow" w:hAnsi="Arial Narrow" w:cs="Tahoma"/>
        </w:rPr>
        <w:t xml:space="preserve"> z póź</w:t>
      </w:r>
      <w:r w:rsidR="00DB19DF">
        <w:rPr>
          <w:rFonts w:ascii="Arial Narrow" w:hAnsi="Arial Narrow" w:cs="Tahoma"/>
        </w:rPr>
        <w:t>n. zm.</w:t>
      </w:r>
      <w:r w:rsidRPr="006374C7">
        <w:rPr>
          <w:rFonts w:ascii="Arial Narrow" w:hAnsi="Arial Narrow" w:cs="Tahoma"/>
        </w:rPr>
        <w:t>)</w:t>
      </w:r>
    </w:p>
  </w:footnote>
  <w:footnote w:id="2">
    <w:p w:rsidR="00434713" w:rsidRPr="007514D4" w:rsidRDefault="00434713" w:rsidP="00434713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</w:rPr>
        <w:t>art. 38 ust. 4</w:t>
      </w:r>
      <w:r w:rsidRPr="006374C7">
        <w:rPr>
          <w:rFonts w:ascii="Arial Narrow" w:hAnsi="Arial Narrow"/>
        </w:rPr>
        <w:t xml:space="preserve">  ustawy Prawo zamówień publicznych </w:t>
      </w:r>
      <w:r w:rsidRPr="006374C7">
        <w:rPr>
          <w:rFonts w:ascii="Arial Narrow" w:hAnsi="Arial Narrow" w:cs="Tahoma"/>
        </w:rPr>
        <w:t>(Dz. U. z 2019 r., poz. 1843</w:t>
      </w:r>
      <w:r w:rsidR="00C60044">
        <w:rPr>
          <w:rFonts w:ascii="Arial Narrow" w:hAnsi="Arial Narrow" w:cs="Tahoma"/>
        </w:rPr>
        <w:t xml:space="preserve"> z </w:t>
      </w:r>
      <w:proofErr w:type="spellStart"/>
      <w:r w:rsidR="00C60044">
        <w:rPr>
          <w:rFonts w:ascii="Arial Narrow" w:hAnsi="Arial Narrow" w:cs="Tahoma"/>
        </w:rPr>
        <w:t>póż</w:t>
      </w:r>
      <w:r>
        <w:rPr>
          <w:rFonts w:ascii="Arial Narrow" w:hAnsi="Arial Narrow" w:cs="Tahoma"/>
        </w:rPr>
        <w:t>n</w:t>
      </w:r>
      <w:proofErr w:type="spellEnd"/>
      <w:r>
        <w:rPr>
          <w:rFonts w:ascii="Arial Narrow" w:hAnsi="Arial Narrow" w:cs="Tahoma"/>
        </w:rPr>
        <w:t>. zm.</w:t>
      </w:r>
      <w:r w:rsidRPr="006374C7">
        <w:rPr>
          <w:rFonts w:ascii="Arial Narrow" w:hAnsi="Arial Narrow" w:cs="Tahoma"/>
        </w:rPr>
        <w:t>)</w:t>
      </w:r>
    </w:p>
    <w:p w:rsidR="00434713" w:rsidRDefault="0043471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EC48D8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3">
    <w:nsid w:val="0000000A"/>
    <w:multiLevelType w:val="multilevel"/>
    <w:tmpl w:val="7A9A03B2"/>
    <w:name w:val="WW8Num16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4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color w:val="auto"/>
        <w:sz w:val="22"/>
        <w:szCs w:val="17"/>
      </w:rPr>
    </w:lvl>
  </w:abstractNum>
  <w:abstractNum w:abstractNumId="5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4"/>
    <w:multiLevelType w:val="singleLevel"/>
    <w:tmpl w:val="1C64A06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mbria" w:hint="default"/>
        <w:b w:val="0"/>
        <w:color w:val="auto"/>
      </w:rPr>
    </w:lvl>
  </w:abstractNum>
  <w:abstractNum w:abstractNumId="7">
    <w:nsid w:val="0000001A"/>
    <w:multiLevelType w:val="multilevel"/>
    <w:tmpl w:val="679AD81C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8">
    <w:nsid w:val="0000001B"/>
    <w:multiLevelType w:val="multilevel"/>
    <w:tmpl w:val="9372147E"/>
    <w:name w:val="WW8Num27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12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0703C3"/>
    <w:multiLevelType w:val="hybridMultilevel"/>
    <w:tmpl w:val="248A4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B75419"/>
    <w:multiLevelType w:val="multilevel"/>
    <w:tmpl w:val="1736F8D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3CF2308"/>
    <w:multiLevelType w:val="multilevel"/>
    <w:tmpl w:val="021EAB0A"/>
    <w:name w:val="WW8Num162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2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19">
    <w:nsid w:val="16FE456B"/>
    <w:multiLevelType w:val="hybridMultilevel"/>
    <w:tmpl w:val="D722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394B26BA"/>
    <w:multiLevelType w:val="multilevel"/>
    <w:tmpl w:val="EDC4FF00"/>
    <w:styleLink w:val="WWNum1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24F7486"/>
    <w:multiLevelType w:val="multilevel"/>
    <w:tmpl w:val="399C8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220418C"/>
    <w:multiLevelType w:val="hybridMultilevel"/>
    <w:tmpl w:val="AAFC1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10A85"/>
    <w:multiLevelType w:val="multilevel"/>
    <w:tmpl w:val="7A9A03B2"/>
    <w:name w:val="WW8Num16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26">
    <w:nsid w:val="78CC74B3"/>
    <w:multiLevelType w:val="hybridMultilevel"/>
    <w:tmpl w:val="7DBE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6F5D8B"/>
    <w:multiLevelType w:val="multilevel"/>
    <w:tmpl w:val="ABCAFAE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2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E3038A9"/>
    <w:multiLevelType w:val="hybridMultilevel"/>
    <w:tmpl w:val="F3A0C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19"/>
  </w:num>
  <w:num w:numId="5">
    <w:abstractNumId w:val="29"/>
  </w:num>
  <w:num w:numId="6">
    <w:abstractNumId w:val="15"/>
  </w:num>
  <w:num w:numId="7">
    <w:abstractNumId w:val="26"/>
  </w:num>
  <w:num w:numId="8">
    <w:abstractNumId w:val="2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74680"/>
    <w:rsid w:val="0000280B"/>
    <w:rsid w:val="000030FB"/>
    <w:rsid w:val="00006BD2"/>
    <w:rsid w:val="0000795F"/>
    <w:rsid w:val="00010300"/>
    <w:rsid w:val="00012503"/>
    <w:rsid w:val="000125EC"/>
    <w:rsid w:val="0001348C"/>
    <w:rsid w:val="00015BDF"/>
    <w:rsid w:val="00016461"/>
    <w:rsid w:val="000169BC"/>
    <w:rsid w:val="000204EC"/>
    <w:rsid w:val="00020E20"/>
    <w:rsid w:val="00023FC0"/>
    <w:rsid w:val="00024A0A"/>
    <w:rsid w:val="00026482"/>
    <w:rsid w:val="00027228"/>
    <w:rsid w:val="0002761B"/>
    <w:rsid w:val="00031328"/>
    <w:rsid w:val="000313AE"/>
    <w:rsid w:val="0003432D"/>
    <w:rsid w:val="000408C7"/>
    <w:rsid w:val="00042D4C"/>
    <w:rsid w:val="00044C35"/>
    <w:rsid w:val="00045CCD"/>
    <w:rsid w:val="0004717F"/>
    <w:rsid w:val="00051624"/>
    <w:rsid w:val="00051D04"/>
    <w:rsid w:val="00053E5C"/>
    <w:rsid w:val="00054ECE"/>
    <w:rsid w:val="000564F7"/>
    <w:rsid w:val="000605FB"/>
    <w:rsid w:val="0006325D"/>
    <w:rsid w:val="000635D2"/>
    <w:rsid w:val="00064800"/>
    <w:rsid w:val="00065B1D"/>
    <w:rsid w:val="00066037"/>
    <w:rsid w:val="00066C9F"/>
    <w:rsid w:val="00066F48"/>
    <w:rsid w:val="00067BA6"/>
    <w:rsid w:val="00072213"/>
    <w:rsid w:val="00080B93"/>
    <w:rsid w:val="00080BEA"/>
    <w:rsid w:val="000812DC"/>
    <w:rsid w:val="00082CD2"/>
    <w:rsid w:val="00082E0E"/>
    <w:rsid w:val="00082E31"/>
    <w:rsid w:val="000833F7"/>
    <w:rsid w:val="000835EF"/>
    <w:rsid w:val="0008468E"/>
    <w:rsid w:val="00086726"/>
    <w:rsid w:val="000919C3"/>
    <w:rsid w:val="0009504B"/>
    <w:rsid w:val="00095F22"/>
    <w:rsid w:val="00097730"/>
    <w:rsid w:val="00097FF5"/>
    <w:rsid w:val="000A11B1"/>
    <w:rsid w:val="000A46ED"/>
    <w:rsid w:val="000A5BED"/>
    <w:rsid w:val="000A755E"/>
    <w:rsid w:val="000A7688"/>
    <w:rsid w:val="000B0887"/>
    <w:rsid w:val="000B17A2"/>
    <w:rsid w:val="000B1971"/>
    <w:rsid w:val="000B2C44"/>
    <w:rsid w:val="000B34AB"/>
    <w:rsid w:val="000C249A"/>
    <w:rsid w:val="000C2C81"/>
    <w:rsid w:val="000C326A"/>
    <w:rsid w:val="000C33B8"/>
    <w:rsid w:val="000C3B8A"/>
    <w:rsid w:val="000C7D20"/>
    <w:rsid w:val="000D0A24"/>
    <w:rsid w:val="000D27C6"/>
    <w:rsid w:val="000D3A5E"/>
    <w:rsid w:val="000D6214"/>
    <w:rsid w:val="000E0B60"/>
    <w:rsid w:val="000E6A9B"/>
    <w:rsid w:val="000E7452"/>
    <w:rsid w:val="000F4D0D"/>
    <w:rsid w:val="000F55FC"/>
    <w:rsid w:val="000F6208"/>
    <w:rsid w:val="0010392B"/>
    <w:rsid w:val="00103A25"/>
    <w:rsid w:val="00104B15"/>
    <w:rsid w:val="00104BCB"/>
    <w:rsid w:val="001056EA"/>
    <w:rsid w:val="00105FAC"/>
    <w:rsid w:val="00106BB7"/>
    <w:rsid w:val="00110FBB"/>
    <w:rsid w:val="00111E4D"/>
    <w:rsid w:val="00112A55"/>
    <w:rsid w:val="00113CC6"/>
    <w:rsid w:val="00115706"/>
    <w:rsid w:val="00122338"/>
    <w:rsid w:val="00123B24"/>
    <w:rsid w:val="00124195"/>
    <w:rsid w:val="00126667"/>
    <w:rsid w:val="0013481A"/>
    <w:rsid w:val="00136628"/>
    <w:rsid w:val="00137349"/>
    <w:rsid w:val="001377DB"/>
    <w:rsid w:val="00140DB5"/>
    <w:rsid w:val="00140E7F"/>
    <w:rsid w:val="00142EE4"/>
    <w:rsid w:val="0014313E"/>
    <w:rsid w:val="00143DEF"/>
    <w:rsid w:val="00143F8B"/>
    <w:rsid w:val="00145C69"/>
    <w:rsid w:val="00145E57"/>
    <w:rsid w:val="00146E92"/>
    <w:rsid w:val="00147BE8"/>
    <w:rsid w:val="00147F57"/>
    <w:rsid w:val="00150FCB"/>
    <w:rsid w:val="00153246"/>
    <w:rsid w:val="0015380A"/>
    <w:rsid w:val="00153DB2"/>
    <w:rsid w:val="00154F42"/>
    <w:rsid w:val="00157429"/>
    <w:rsid w:val="00160C68"/>
    <w:rsid w:val="00162111"/>
    <w:rsid w:val="001633C1"/>
    <w:rsid w:val="00164309"/>
    <w:rsid w:val="00166C40"/>
    <w:rsid w:val="00170648"/>
    <w:rsid w:val="00170DEB"/>
    <w:rsid w:val="0017269F"/>
    <w:rsid w:val="00172FBF"/>
    <w:rsid w:val="00174F30"/>
    <w:rsid w:val="00175577"/>
    <w:rsid w:val="001756AD"/>
    <w:rsid w:val="00177EC9"/>
    <w:rsid w:val="001839FF"/>
    <w:rsid w:val="001866A4"/>
    <w:rsid w:val="001900EF"/>
    <w:rsid w:val="00195625"/>
    <w:rsid w:val="00195C7D"/>
    <w:rsid w:val="00196E21"/>
    <w:rsid w:val="001A0B0B"/>
    <w:rsid w:val="001A0EBE"/>
    <w:rsid w:val="001A280C"/>
    <w:rsid w:val="001A5B9F"/>
    <w:rsid w:val="001A5CF9"/>
    <w:rsid w:val="001A6DEC"/>
    <w:rsid w:val="001A72BA"/>
    <w:rsid w:val="001B1098"/>
    <w:rsid w:val="001B2648"/>
    <w:rsid w:val="001B2CF4"/>
    <w:rsid w:val="001B3B1D"/>
    <w:rsid w:val="001B585E"/>
    <w:rsid w:val="001B59EE"/>
    <w:rsid w:val="001B5F23"/>
    <w:rsid w:val="001B6524"/>
    <w:rsid w:val="001B672C"/>
    <w:rsid w:val="001B7243"/>
    <w:rsid w:val="001C2A6A"/>
    <w:rsid w:val="001C38C1"/>
    <w:rsid w:val="001C3D74"/>
    <w:rsid w:val="001C4BCA"/>
    <w:rsid w:val="001C703E"/>
    <w:rsid w:val="001C73F3"/>
    <w:rsid w:val="001C75A3"/>
    <w:rsid w:val="001C7719"/>
    <w:rsid w:val="001D12D1"/>
    <w:rsid w:val="001D2D1C"/>
    <w:rsid w:val="001D3322"/>
    <w:rsid w:val="001D65CF"/>
    <w:rsid w:val="001E0E89"/>
    <w:rsid w:val="001E1728"/>
    <w:rsid w:val="001E265B"/>
    <w:rsid w:val="001E27B9"/>
    <w:rsid w:val="001E2FC8"/>
    <w:rsid w:val="001E3257"/>
    <w:rsid w:val="001E3F86"/>
    <w:rsid w:val="001E4EE6"/>
    <w:rsid w:val="001E7BD4"/>
    <w:rsid w:val="001F3888"/>
    <w:rsid w:val="001F5C81"/>
    <w:rsid w:val="00201FB0"/>
    <w:rsid w:val="00204763"/>
    <w:rsid w:val="002058D2"/>
    <w:rsid w:val="002069FF"/>
    <w:rsid w:val="00206A2D"/>
    <w:rsid w:val="002075FE"/>
    <w:rsid w:val="0021143F"/>
    <w:rsid w:val="002120B7"/>
    <w:rsid w:val="00213BCF"/>
    <w:rsid w:val="002140AA"/>
    <w:rsid w:val="002143CD"/>
    <w:rsid w:val="00215DB5"/>
    <w:rsid w:val="00221563"/>
    <w:rsid w:val="002218A8"/>
    <w:rsid w:val="00222286"/>
    <w:rsid w:val="00222900"/>
    <w:rsid w:val="00222F4C"/>
    <w:rsid w:val="00223B47"/>
    <w:rsid w:val="0023151F"/>
    <w:rsid w:val="002318D2"/>
    <w:rsid w:val="002352AD"/>
    <w:rsid w:val="00235B43"/>
    <w:rsid w:val="00236008"/>
    <w:rsid w:val="002401F4"/>
    <w:rsid w:val="0024118E"/>
    <w:rsid w:val="00241F5E"/>
    <w:rsid w:val="0024200D"/>
    <w:rsid w:val="00242102"/>
    <w:rsid w:val="00242ABF"/>
    <w:rsid w:val="00242DC6"/>
    <w:rsid w:val="002437AF"/>
    <w:rsid w:val="0024390F"/>
    <w:rsid w:val="00243DF8"/>
    <w:rsid w:val="00247355"/>
    <w:rsid w:val="00261070"/>
    <w:rsid w:val="00262ACD"/>
    <w:rsid w:val="00262B97"/>
    <w:rsid w:val="00262FFE"/>
    <w:rsid w:val="00263214"/>
    <w:rsid w:val="00273F40"/>
    <w:rsid w:val="002752C4"/>
    <w:rsid w:val="0028113C"/>
    <w:rsid w:val="002833DB"/>
    <w:rsid w:val="00283612"/>
    <w:rsid w:val="00283751"/>
    <w:rsid w:val="0028627A"/>
    <w:rsid w:val="00286315"/>
    <w:rsid w:val="00291AD8"/>
    <w:rsid w:val="00292253"/>
    <w:rsid w:val="002924FD"/>
    <w:rsid w:val="00292ECF"/>
    <w:rsid w:val="00293033"/>
    <w:rsid w:val="00293A12"/>
    <w:rsid w:val="002960BB"/>
    <w:rsid w:val="002976F3"/>
    <w:rsid w:val="00297A01"/>
    <w:rsid w:val="002A17D3"/>
    <w:rsid w:val="002A3659"/>
    <w:rsid w:val="002B0892"/>
    <w:rsid w:val="002B13A7"/>
    <w:rsid w:val="002B35D2"/>
    <w:rsid w:val="002C1BDD"/>
    <w:rsid w:val="002C430A"/>
    <w:rsid w:val="002C5B0C"/>
    <w:rsid w:val="002C6E47"/>
    <w:rsid w:val="002D031C"/>
    <w:rsid w:val="002D07D4"/>
    <w:rsid w:val="002D1135"/>
    <w:rsid w:val="002D2AD1"/>
    <w:rsid w:val="002D4233"/>
    <w:rsid w:val="002E1254"/>
    <w:rsid w:val="002E3BB9"/>
    <w:rsid w:val="002E4311"/>
    <w:rsid w:val="002E4993"/>
    <w:rsid w:val="002E49B0"/>
    <w:rsid w:val="002E6CC5"/>
    <w:rsid w:val="002F5FE8"/>
    <w:rsid w:val="002F6231"/>
    <w:rsid w:val="002F643C"/>
    <w:rsid w:val="00300391"/>
    <w:rsid w:val="0030121B"/>
    <w:rsid w:val="00303389"/>
    <w:rsid w:val="003033A1"/>
    <w:rsid w:val="00304C26"/>
    <w:rsid w:val="00305707"/>
    <w:rsid w:val="00307A9C"/>
    <w:rsid w:val="00311BD4"/>
    <w:rsid w:val="003122B8"/>
    <w:rsid w:val="00312F41"/>
    <w:rsid w:val="003130B1"/>
    <w:rsid w:val="00313CA9"/>
    <w:rsid w:val="003176C5"/>
    <w:rsid w:val="00317BEC"/>
    <w:rsid w:val="00321BAC"/>
    <w:rsid w:val="00321EE1"/>
    <w:rsid w:val="00333620"/>
    <w:rsid w:val="003336AC"/>
    <w:rsid w:val="0033596B"/>
    <w:rsid w:val="00336F2E"/>
    <w:rsid w:val="00340A21"/>
    <w:rsid w:val="00342096"/>
    <w:rsid w:val="00344CA4"/>
    <w:rsid w:val="00351B18"/>
    <w:rsid w:val="00353C75"/>
    <w:rsid w:val="00354D78"/>
    <w:rsid w:val="0035636E"/>
    <w:rsid w:val="00357373"/>
    <w:rsid w:val="0036035E"/>
    <w:rsid w:val="00360538"/>
    <w:rsid w:val="003648AE"/>
    <w:rsid w:val="00366C23"/>
    <w:rsid w:val="003703DF"/>
    <w:rsid w:val="00372179"/>
    <w:rsid w:val="00373963"/>
    <w:rsid w:val="00374435"/>
    <w:rsid w:val="00374560"/>
    <w:rsid w:val="00374680"/>
    <w:rsid w:val="00374B50"/>
    <w:rsid w:val="00374DED"/>
    <w:rsid w:val="00376913"/>
    <w:rsid w:val="003772BA"/>
    <w:rsid w:val="00382D6E"/>
    <w:rsid w:val="00386591"/>
    <w:rsid w:val="00386C5C"/>
    <w:rsid w:val="00387396"/>
    <w:rsid w:val="00390101"/>
    <w:rsid w:val="0039021C"/>
    <w:rsid w:val="00390CCB"/>
    <w:rsid w:val="00391970"/>
    <w:rsid w:val="00393896"/>
    <w:rsid w:val="00397883"/>
    <w:rsid w:val="00397F3B"/>
    <w:rsid w:val="003A0034"/>
    <w:rsid w:val="003A0C5C"/>
    <w:rsid w:val="003A1F13"/>
    <w:rsid w:val="003A2167"/>
    <w:rsid w:val="003B0290"/>
    <w:rsid w:val="003B3E54"/>
    <w:rsid w:val="003B3FE1"/>
    <w:rsid w:val="003B43E8"/>
    <w:rsid w:val="003B4E7C"/>
    <w:rsid w:val="003B4FEE"/>
    <w:rsid w:val="003C029A"/>
    <w:rsid w:val="003C3D53"/>
    <w:rsid w:val="003C57A3"/>
    <w:rsid w:val="003C595E"/>
    <w:rsid w:val="003C6A6B"/>
    <w:rsid w:val="003C72E4"/>
    <w:rsid w:val="003D13B2"/>
    <w:rsid w:val="003D2B6F"/>
    <w:rsid w:val="003D4231"/>
    <w:rsid w:val="003D618C"/>
    <w:rsid w:val="003D7156"/>
    <w:rsid w:val="003E1223"/>
    <w:rsid w:val="003E215B"/>
    <w:rsid w:val="003E23B7"/>
    <w:rsid w:val="003E45D0"/>
    <w:rsid w:val="003E4725"/>
    <w:rsid w:val="003E517B"/>
    <w:rsid w:val="003F0CFB"/>
    <w:rsid w:val="003F13E4"/>
    <w:rsid w:val="003F167D"/>
    <w:rsid w:val="003F1F0F"/>
    <w:rsid w:val="00402E74"/>
    <w:rsid w:val="00404549"/>
    <w:rsid w:val="004057AF"/>
    <w:rsid w:val="00405F21"/>
    <w:rsid w:val="004070C4"/>
    <w:rsid w:val="00410B5F"/>
    <w:rsid w:val="00415129"/>
    <w:rsid w:val="0041750C"/>
    <w:rsid w:val="00422141"/>
    <w:rsid w:val="00422DEF"/>
    <w:rsid w:val="00423FDB"/>
    <w:rsid w:val="004244C2"/>
    <w:rsid w:val="00424C33"/>
    <w:rsid w:val="00424CE6"/>
    <w:rsid w:val="00424FCE"/>
    <w:rsid w:val="004255E7"/>
    <w:rsid w:val="004261E8"/>
    <w:rsid w:val="004278C3"/>
    <w:rsid w:val="0043060C"/>
    <w:rsid w:val="00430EEE"/>
    <w:rsid w:val="00431158"/>
    <w:rsid w:val="00431AB1"/>
    <w:rsid w:val="00432727"/>
    <w:rsid w:val="00434225"/>
    <w:rsid w:val="00434713"/>
    <w:rsid w:val="00434A65"/>
    <w:rsid w:val="00434B0F"/>
    <w:rsid w:val="00437857"/>
    <w:rsid w:val="0044247F"/>
    <w:rsid w:val="00442608"/>
    <w:rsid w:val="00443D6D"/>
    <w:rsid w:val="004446BB"/>
    <w:rsid w:val="0044613F"/>
    <w:rsid w:val="00447028"/>
    <w:rsid w:val="00450E3E"/>
    <w:rsid w:val="00451156"/>
    <w:rsid w:val="00452567"/>
    <w:rsid w:val="00453B49"/>
    <w:rsid w:val="0045455B"/>
    <w:rsid w:val="00455892"/>
    <w:rsid w:val="0045616B"/>
    <w:rsid w:val="004568A9"/>
    <w:rsid w:val="00460F92"/>
    <w:rsid w:val="00463454"/>
    <w:rsid w:val="004669E7"/>
    <w:rsid w:val="00466EF5"/>
    <w:rsid w:val="0046723D"/>
    <w:rsid w:val="0047160D"/>
    <w:rsid w:val="004742EF"/>
    <w:rsid w:val="0047548C"/>
    <w:rsid w:val="00475BB2"/>
    <w:rsid w:val="00476A30"/>
    <w:rsid w:val="0047714D"/>
    <w:rsid w:val="00477EC1"/>
    <w:rsid w:val="0048261B"/>
    <w:rsid w:val="00484438"/>
    <w:rsid w:val="00484FFD"/>
    <w:rsid w:val="00485934"/>
    <w:rsid w:val="00485DBB"/>
    <w:rsid w:val="00486D65"/>
    <w:rsid w:val="00487B54"/>
    <w:rsid w:val="00495C0D"/>
    <w:rsid w:val="00496373"/>
    <w:rsid w:val="00496412"/>
    <w:rsid w:val="004A0E59"/>
    <w:rsid w:val="004A42F4"/>
    <w:rsid w:val="004A45DE"/>
    <w:rsid w:val="004A45F3"/>
    <w:rsid w:val="004A75B2"/>
    <w:rsid w:val="004A7E96"/>
    <w:rsid w:val="004B0975"/>
    <w:rsid w:val="004B1565"/>
    <w:rsid w:val="004B1709"/>
    <w:rsid w:val="004B2FA3"/>
    <w:rsid w:val="004B4233"/>
    <w:rsid w:val="004B4552"/>
    <w:rsid w:val="004B4CC2"/>
    <w:rsid w:val="004B6311"/>
    <w:rsid w:val="004B7998"/>
    <w:rsid w:val="004C2BBA"/>
    <w:rsid w:val="004C30D6"/>
    <w:rsid w:val="004C3220"/>
    <w:rsid w:val="004C3AFB"/>
    <w:rsid w:val="004C528A"/>
    <w:rsid w:val="004C5D81"/>
    <w:rsid w:val="004D002D"/>
    <w:rsid w:val="004D5EE8"/>
    <w:rsid w:val="004D7209"/>
    <w:rsid w:val="004D785D"/>
    <w:rsid w:val="004D792C"/>
    <w:rsid w:val="004E1F44"/>
    <w:rsid w:val="004E2A4A"/>
    <w:rsid w:val="004E44DF"/>
    <w:rsid w:val="004E489A"/>
    <w:rsid w:val="004E4ACA"/>
    <w:rsid w:val="004E537B"/>
    <w:rsid w:val="004E61BF"/>
    <w:rsid w:val="004F0E62"/>
    <w:rsid w:val="004F2BDA"/>
    <w:rsid w:val="004F3361"/>
    <w:rsid w:val="004F517B"/>
    <w:rsid w:val="004F5718"/>
    <w:rsid w:val="004F5C70"/>
    <w:rsid w:val="00500F65"/>
    <w:rsid w:val="005038EA"/>
    <w:rsid w:val="00506D51"/>
    <w:rsid w:val="00506E10"/>
    <w:rsid w:val="00506FB5"/>
    <w:rsid w:val="00520F75"/>
    <w:rsid w:val="005213A9"/>
    <w:rsid w:val="0052169E"/>
    <w:rsid w:val="00521BA4"/>
    <w:rsid w:val="00521CDC"/>
    <w:rsid w:val="00523349"/>
    <w:rsid w:val="00524458"/>
    <w:rsid w:val="0052580F"/>
    <w:rsid w:val="005267C1"/>
    <w:rsid w:val="00527406"/>
    <w:rsid w:val="005304E5"/>
    <w:rsid w:val="0053238A"/>
    <w:rsid w:val="00532860"/>
    <w:rsid w:val="00544448"/>
    <w:rsid w:val="0055017F"/>
    <w:rsid w:val="0055357D"/>
    <w:rsid w:val="0055520C"/>
    <w:rsid w:val="005554A8"/>
    <w:rsid w:val="0056015F"/>
    <w:rsid w:val="005637DB"/>
    <w:rsid w:val="00563D27"/>
    <w:rsid w:val="005652CA"/>
    <w:rsid w:val="00565987"/>
    <w:rsid w:val="005659CD"/>
    <w:rsid w:val="00567AF4"/>
    <w:rsid w:val="00571019"/>
    <w:rsid w:val="00571AE7"/>
    <w:rsid w:val="0057361E"/>
    <w:rsid w:val="00573F06"/>
    <w:rsid w:val="00574F8F"/>
    <w:rsid w:val="00575006"/>
    <w:rsid w:val="00576103"/>
    <w:rsid w:val="00576172"/>
    <w:rsid w:val="00580494"/>
    <w:rsid w:val="00580E82"/>
    <w:rsid w:val="00581E59"/>
    <w:rsid w:val="00584127"/>
    <w:rsid w:val="0058423E"/>
    <w:rsid w:val="0058596E"/>
    <w:rsid w:val="00585E69"/>
    <w:rsid w:val="00586EBB"/>
    <w:rsid w:val="00587612"/>
    <w:rsid w:val="00590490"/>
    <w:rsid w:val="00591D8F"/>
    <w:rsid w:val="00592180"/>
    <w:rsid w:val="005923F4"/>
    <w:rsid w:val="0059799A"/>
    <w:rsid w:val="005A07DE"/>
    <w:rsid w:val="005A0952"/>
    <w:rsid w:val="005A2F61"/>
    <w:rsid w:val="005A38E9"/>
    <w:rsid w:val="005A3E85"/>
    <w:rsid w:val="005A4455"/>
    <w:rsid w:val="005A4AC6"/>
    <w:rsid w:val="005A5BA3"/>
    <w:rsid w:val="005A7CA3"/>
    <w:rsid w:val="005B2393"/>
    <w:rsid w:val="005B2439"/>
    <w:rsid w:val="005B4AAB"/>
    <w:rsid w:val="005B5FC2"/>
    <w:rsid w:val="005B6686"/>
    <w:rsid w:val="005B7FE0"/>
    <w:rsid w:val="005C14ED"/>
    <w:rsid w:val="005C310B"/>
    <w:rsid w:val="005C4C47"/>
    <w:rsid w:val="005C52DC"/>
    <w:rsid w:val="005C6D35"/>
    <w:rsid w:val="005D09DD"/>
    <w:rsid w:val="005D2137"/>
    <w:rsid w:val="005D67D7"/>
    <w:rsid w:val="005E1434"/>
    <w:rsid w:val="005E414B"/>
    <w:rsid w:val="005E5830"/>
    <w:rsid w:val="005F0ED2"/>
    <w:rsid w:val="005F185C"/>
    <w:rsid w:val="005F2731"/>
    <w:rsid w:val="005F459C"/>
    <w:rsid w:val="005F4712"/>
    <w:rsid w:val="005F4CA3"/>
    <w:rsid w:val="005F54F2"/>
    <w:rsid w:val="005F5870"/>
    <w:rsid w:val="005F5B92"/>
    <w:rsid w:val="005F5DD4"/>
    <w:rsid w:val="00603920"/>
    <w:rsid w:val="00603C29"/>
    <w:rsid w:val="00604B46"/>
    <w:rsid w:val="00604D62"/>
    <w:rsid w:val="006058A1"/>
    <w:rsid w:val="00605C9B"/>
    <w:rsid w:val="00605CD3"/>
    <w:rsid w:val="00606911"/>
    <w:rsid w:val="00606A63"/>
    <w:rsid w:val="00613D0F"/>
    <w:rsid w:val="0061405D"/>
    <w:rsid w:val="006143AC"/>
    <w:rsid w:val="00614672"/>
    <w:rsid w:val="0061644F"/>
    <w:rsid w:val="00623506"/>
    <w:rsid w:val="0062502B"/>
    <w:rsid w:val="0063557B"/>
    <w:rsid w:val="00636810"/>
    <w:rsid w:val="006372E6"/>
    <w:rsid w:val="006374C7"/>
    <w:rsid w:val="00642A03"/>
    <w:rsid w:val="00643096"/>
    <w:rsid w:val="00644225"/>
    <w:rsid w:val="00644427"/>
    <w:rsid w:val="00644A1D"/>
    <w:rsid w:val="00644F9D"/>
    <w:rsid w:val="00646FF1"/>
    <w:rsid w:val="0065127A"/>
    <w:rsid w:val="00654597"/>
    <w:rsid w:val="00654A87"/>
    <w:rsid w:val="00654D27"/>
    <w:rsid w:val="006561D1"/>
    <w:rsid w:val="00656534"/>
    <w:rsid w:val="0065733C"/>
    <w:rsid w:val="0065741F"/>
    <w:rsid w:val="006618AD"/>
    <w:rsid w:val="006634D8"/>
    <w:rsid w:val="00671C22"/>
    <w:rsid w:val="0067689C"/>
    <w:rsid w:val="00677FA4"/>
    <w:rsid w:val="00680746"/>
    <w:rsid w:val="00680792"/>
    <w:rsid w:val="00681A31"/>
    <w:rsid w:val="00682BF0"/>
    <w:rsid w:val="006830C8"/>
    <w:rsid w:val="00683791"/>
    <w:rsid w:val="00685F8B"/>
    <w:rsid w:val="006866CB"/>
    <w:rsid w:val="00686F4A"/>
    <w:rsid w:val="00686FFA"/>
    <w:rsid w:val="00687F99"/>
    <w:rsid w:val="0069008F"/>
    <w:rsid w:val="00690946"/>
    <w:rsid w:val="00691F42"/>
    <w:rsid w:val="00695C60"/>
    <w:rsid w:val="006A40A2"/>
    <w:rsid w:val="006B25E8"/>
    <w:rsid w:val="006B2C9C"/>
    <w:rsid w:val="006B5341"/>
    <w:rsid w:val="006B54A7"/>
    <w:rsid w:val="006B63BE"/>
    <w:rsid w:val="006C4F71"/>
    <w:rsid w:val="006C54AE"/>
    <w:rsid w:val="006D02C4"/>
    <w:rsid w:val="006D0D75"/>
    <w:rsid w:val="006D1CE6"/>
    <w:rsid w:val="006D4295"/>
    <w:rsid w:val="006D669D"/>
    <w:rsid w:val="006D7550"/>
    <w:rsid w:val="006E0334"/>
    <w:rsid w:val="006E2468"/>
    <w:rsid w:val="006E3146"/>
    <w:rsid w:val="006E4BE2"/>
    <w:rsid w:val="006E55D4"/>
    <w:rsid w:val="006F3DD7"/>
    <w:rsid w:val="006F6AE4"/>
    <w:rsid w:val="006F7D3A"/>
    <w:rsid w:val="00700FC6"/>
    <w:rsid w:val="007013AD"/>
    <w:rsid w:val="00702F66"/>
    <w:rsid w:val="00704C2A"/>
    <w:rsid w:val="00704D5D"/>
    <w:rsid w:val="00705F82"/>
    <w:rsid w:val="00710654"/>
    <w:rsid w:val="0071068D"/>
    <w:rsid w:val="007118AA"/>
    <w:rsid w:val="00711918"/>
    <w:rsid w:val="00712405"/>
    <w:rsid w:val="0071542B"/>
    <w:rsid w:val="0071575F"/>
    <w:rsid w:val="00716049"/>
    <w:rsid w:val="007160CB"/>
    <w:rsid w:val="00716466"/>
    <w:rsid w:val="0072235B"/>
    <w:rsid w:val="00723A3F"/>
    <w:rsid w:val="0072602E"/>
    <w:rsid w:val="007265E0"/>
    <w:rsid w:val="00726A15"/>
    <w:rsid w:val="00731AB7"/>
    <w:rsid w:val="00736461"/>
    <w:rsid w:val="00741094"/>
    <w:rsid w:val="00746A28"/>
    <w:rsid w:val="007500D0"/>
    <w:rsid w:val="00751611"/>
    <w:rsid w:val="00752066"/>
    <w:rsid w:val="007544B3"/>
    <w:rsid w:val="007552C6"/>
    <w:rsid w:val="00755F62"/>
    <w:rsid w:val="007564BE"/>
    <w:rsid w:val="007568E2"/>
    <w:rsid w:val="00756EF5"/>
    <w:rsid w:val="0075738F"/>
    <w:rsid w:val="007603D1"/>
    <w:rsid w:val="007605EB"/>
    <w:rsid w:val="007611EB"/>
    <w:rsid w:val="007612E8"/>
    <w:rsid w:val="007640BA"/>
    <w:rsid w:val="0076669F"/>
    <w:rsid w:val="00770273"/>
    <w:rsid w:val="00775156"/>
    <w:rsid w:val="00776D97"/>
    <w:rsid w:val="00777702"/>
    <w:rsid w:val="007777F4"/>
    <w:rsid w:val="00782CD3"/>
    <w:rsid w:val="007840B7"/>
    <w:rsid w:val="00786C72"/>
    <w:rsid w:val="00787C26"/>
    <w:rsid w:val="00794669"/>
    <w:rsid w:val="00794CFB"/>
    <w:rsid w:val="0079606F"/>
    <w:rsid w:val="00797828"/>
    <w:rsid w:val="00797DE1"/>
    <w:rsid w:val="007A0670"/>
    <w:rsid w:val="007A28D3"/>
    <w:rsid w:val="007A3EA0"/>
    <w:rsid w:val="007A7BC5"/>
    <w:rsid w:val="007B0690"/>
    <w:rsid w:val="007B0B70"/>
    <w:rsid w:val="007B22D6"/>
    <w:rsid w:val="007B2ABA"/>
    <w:rsid w:val="007B2FE0"/>
    <w:rsid w:val="007B347B"/>
    <w:rsid w:val="007B3F11"/>
    <w:rsid w:val="007B4942"/>
    <w:rsid w:val="007B5029"/>
    <w:rsid w:val="007B56D2"/>
    <w:rsid w:val="007B5A0D"/>
    <w:rsid w:val="007C2E7B"/>
    <w:rsid w:val="007C3275"/>
    <w:rsid w:val="007C5982"/>
    <w:rsid w:val="007D2443"/>
    <w:rsid w:val="007D3FDD"/>
    <w:rsid w:val="007D58A6"/>
    <w:rsid w:val="007D76A0"/>
    <w:rsid w:val="007E0517"/>
    <w:rsid w:val="007E0B60"/>
    <w:rsid w:val="007E1459"/>
    <w:rsid w:val="007E1B13"/>
    <w:rsid w:val="007E5E0C"/>
    <w:rsid w:val="007E67FD"/>
    <w:rsid w:val="007F0832"/>
    <w:rsid w:val="007F137F"/>
    <w:rsid w:val="007F1E8A"/>
    <w:rsid w:val="007F2F44"/>
    <w:rsid w:val="007F5082"/>
    <w:rsid w:val="007F7912"/>
    <w:rsid w:val="00800240"/>
    <w:rsid w:val="0080026E"/>
    <w:rsid w:val="0080112E"/>
    <w:rsid w:val="008013C0"/>
    <w:rsid w:val="0080210E"/>
    <w:rsid w:val="0081368B"/>
    <w:rsid w:val="00813A12"/>
    <w:rsid w:val="00813F5A"/>
    <w:rsid w:val="00814C34"/>
    <w:rsid w:val="0081575E"/>
    <w:rsid w:val="008170F6"/>
    <w:rsid w:val="008243F4"/>
    <w:rsid w:val="0082535B"/>
    <w:rsid w:val="00825CB7"/>
    <w:rsid w:val="00826B9D"/>
    <w:rsid w:val="00826DE1"/>
    <w:rsid w:val="00832AB9"/>
    <w:rsid w:val="00833B7B"/>
    <w:rsid w:val="00833FBE"/>
    <w:rsid w:val="008356B7"/>
    <w:rsid w:val="00836DC6"/>
    <w:rsid w:val="0083736C"/>
    <w:rsid w:val="008400B1"/>
    <w:rsid w:val="00846298"/>
    <w:rsid w:val="00847047"/>
    <w:rsid w:val="008472B1"/>
    <w:rsid w:val="0084792F"/>
    <w:rsid w:val="00850B10"/>
    <w:rsid w:val="00850E4D"/>
    <w:rsid w:val="0085180F"/>
    <w:rsid w:val="008521ED"/>
    <w:rsid w:val="0085310A"/>
    <w:rsid w:val="00853379"/>
    <w:rsid w:val="0085375E"/>
    <w:rsid w:val="008550C3"/>
    <w:rsid w:val="008559C0"/>
    <w:rsid w:val="0085639B"/>
    <w:rsid w:val="0085728C"/>
    <w:rsid w:val="00862371"/>
    <w:rsid w:val="008642F9"/>
    <w:rsid w:val="00864C59"/>
    <w:rsid w:val="00870B86"/>
    <w:rsid w:val="00870BE8"/>
    <w:rsid w:val="00871CE2"/>
    <w:rsid w:val="00872C98"/>
    <w:rsid w:val="0087351C"/>
    <w:rsid w:val="00877BA3"/>
    <w:rsid w:val="00880419"/>
    <w:rsid w:val="00881056"/>
    <w:rsid w:val="008819A9"/>
    <w:rsid w:val="00882853"/>
    <w:rsid w:val="00882C41"/>
    <w:rsid w:val="00882D06"/>
    <w:rsid w:val="00883601"/>
    <w:rsid w:val="008851E3"/>
    <w:rsid w:val="008910A8"/>
    <w:rsid w:val="0089170F"/>
    <w:rsid w:val="00891B12"/>
    <w:rsid w:val="008927FC"/>
    <w:rsid w:val="00892A33"/>
    <w:rsid w:val="00892ABA"/>
    <w:rsid w:val="0089369E"/>
    <w:rsid w:val="008940A3"/>
    <w:rsid w:val="00894C26"/>
    <w:rsid w:val="00894EBF"/>
    <w:rsid w:val="00897E2D"/>
    <w:rsid w:val="008A032E"/>
    <w:rsid w:val="008A217B"/>
    <w:rsid w:val="008A2842"/>
    <w:rsid w:val="008A3039"/>
    <w:rsid w:val="008A3EA0"/>
    <w:rsid w:val="008A5A83"/>
    <w:rsid w:val="008A65F0"/>
    <w:rsid w:val="008B512E"/>
    <w:rsid w:val="008B52DD"/>
    <w:rsid w:val="008B55F7"/>
    <w:rsid w:val="008B7CCF"/>
    <w:rsid w:val="008C1DC5"/>
    <w:rsid w:val="008C4D69"/>
    <w:rsid w:val="008C6768"/>
    <w:rsid w:val="008C7ACC"/>
    <w:rsid w:val="008D1A9A"/>
    <w:rsid w:val="008D24F7"/>
    <w:rsid w:val="008D255E"/>
    <w:rsid w:val="008D2A34"/>
    <w:rsid w:val="008D2AB6"/>
    <w:rsid w:val="008D5867"/>
    <w:rsid w:val="008E0C45"/>
    <w:rsid w:val="008E252B"/>
    <w:rsid w:val="008E4F88"/>
    <w:rsid w:val="008E5645"/>
    <w:rsid w:val="008E5F79"/>
    <w:rsid w:val="008E77B5"/>
    <w:rsid w:val="008F1AB7"/>
    <w:rsid w:val="008F5CBD"/>
    <w:rsid w:val="008F6E2D"/>
    <w:rsid w:val="00900471"/>
    <w:rsid w:val="009004E5"/>
    <w:rsid w:val="00900621"/>
    <w:rsid w:val="0090286D"/>
    <w:rsid w:val="00904CB9"/>
    <w:rsid w:val="0090523D"/>
    <w:rsid w:val="00905722"/>
    <w:rsid w:val="00906407"/>
    <w:rsid w:val="00906825"/>
    <w:rsid w:val="00906E62"/>
    <w:rsid w:val="009071FE"/>
    <w:rsid w:val="00910B7C"/>
    <w:rsid w:val="00911852"/>
    <w:rsid w:val="00912971"/>
    <w:rsid w:val="00913563"/>
    <w:rsid w:val="00915DD2"/>
    <w:rsid w:val="00916E62"/>
    <w:rsid w:val="00916E90"/>
    <w:rsid w:val="00920D3D"/>
    <w:rsid w:val="0092340D"/>
    <w:rsid w:val="00923E03"/>
    <w:rsid w:val="00926D4D"/>
    <w:rsid w:val="00927A45"/>
    <w:rsid w:val="00930066"/>
    <w:rsid w:val="009318A4"/>
    <w:rsid w:val="00933EC6"/>
    <w:rsid w:val="00937982"/>
    <w:rsid w:val="00937DC6"/>
    <w:rsid w:val="00940499"/>
    <w:rsid w:val="00941BEA"/>
    <w:rsid w:val="009433C2"/>
    <w:rsid w:val="009454E5"/>
    <w:rsid w:val="009467C1"/>
    <w:rsid w:val="0095361F"/>
    <w:rsid w:val="00955F92"/>
    <w:rsid w:val="009564BE"/>
    <w:rsid w:val="009571DB"/>
    <w:rsid w:val="009577BA"/>
    <w:rsid w:val="00957F4C"/>
    <w:rsid w:val="009600C4"/>
    <w:rsid w:val="009607D1"/>
    <w:rsid w:val="00960A95"/>
    <w:rsid w:val="009615C7"/>
    <w:rsid w:val="009617E6"/>
    <w:rsid w:val="00963FB1"/>
    <w:rsid w:val="009642AB"/>
    <w:rsid w:val="00964821"/>
    <w:rsid w:val="00965C07"/>
    <w:rsid w:val="0096663E"/>
    <w:rsid w:val="009673F3"/>
    <w:rsid w:val="00970297"/>
    <w:rsid w:val="009704A7"/>
    <w:rsid w:val="00970E0C"/>
    <w:rsid w:val="0097219F"/>
    <w:rsid w:val="009727D8"/>
    <w:rsid w:val="009731B9"/>
    <w:rsid w:val="0097608B"/>
    <w:rsid w:val="009769D9"/>
    <w:rsid w:val="0097732B"/>
    <w:rsid w:val="00977491"/>
    <w:rsid w:val="0098234A"/>
    <w:rsid w:val="00983F64"/>
    <w:rsid w:val="00985116"/>
    <w:rsid w:val="00985F2B"/>
    <w:rsid w:val="009866E1"/>
    <w:rsid w:val="00986B64"/>
    <w:rsid w:val="00987175"/>
    <w:rsid w:val="009872DB"/>
    <w:rsid w:val="00992E43"/>
    <w:rsid w:val="009964AA"/>
    <w:rsid w:val="00996D6B"/>
    <w:rsid w:val="009976CC"/>
    <w:rsid w:val="009A018F"/>
    <w:rsid w:val="009A08C5"/>
    <w:rsid w:val="009A09BB"/>
    <w:rsid w:val="009A1A0D"/>
    <w:rsid w:val="009A235E"/>
    <w:rsid w:val="009A3413"/>
    <w:rsid w:val="009A5238"/>
    <w:rsid w:val="009A6C8D"/>
    <w:rsid w:val="009A6DDE"/>
    <w:rsid w:val="009B3F6B"/>
    <w:rsid w:val="009B4ABB"/>
    <w:rsid w:val="009B4FBD"/>
    <w:rsid w:val="009B5700"/>
    <w:rsid w:val="009C078E"/>
    <w:rsid w:val="009C2459"/>
    <w:rsid w:val="009C704A"/>
    <w:rsid w:val="009C74B6"/>
    <w:rsid w:val="009D3429"/>
    <w:rsid w:val="009D3D5E"/>
    <w:rsid w:val="009D46F6"/>
    <w:rsid w:val="009D7E50"/>
    <w:rsid w:val="009D7E98"/>
    <w:rsid w:val="009D7FB7"/>
    <w:rsid w:val="009E0BB5"/>
    <w:rsid w:val="009E13E4"/>
    <w:rsid w:val="009E43E5"/>
    <w:rsid w:val="009E49E0"/>
    <w:rsid w:val="009E51A0"/>
    <w:rsid w:val="009F0869"/>
    <w:rsid w:val="009F0B53"/>
    <w:rsid w:val="009F0F93"/>
    <w:rsid w:val="009F1062"/>
    <w:rsid w:val="009F1BAA"/>
    <w:rsid w:val="009F2CCD"/>
    <w:rsid w:val="009F4863"/>
    <w:rsid w:val="009F6685"/>
    <w:rsid w:val="00A00A73"/>
    <w:rsid w:val="00A0183D"/>
    <w:rsid w:val="00A03A74"/>
    <w:rsid w:val="00A04BB8"/>
    <w:rsid w:val="00A05530"/>
    <w:rsid w:val="00A11706"/>
    <w:rsid w:val="00A14AE5"/>
    <w:rsid w:val="00A14F49"/>
    <w:rsid w:val="00A15C91"/>
    <w:rsid w:val="00A16576"/>
    <w:rsid w:val="00A167D6"/>
    <w:rsid w:val="00A209C4"/>
    <w:rsid w:val="00A2315F"/>
    <w:rsid w:val="00A23CEF"/>
    <w:rsid w:val="00A25882"/>
    <w:rsid w:val="00A26C60"/>
    <w:rsid w:val="00A26EBE"/>
    <w:rsid w:val="00A272CA"/>
    <w:rsid w:val="00A309DF"/>
    <w:rsid w:val="00A32114"/>
    <w:rsid w:val="00A32836"/>
    <w:rsid w:val="00A3364F"/>
    <w:rsid w:val="00A34CBD"/>
    <w:rsid w:val="00A34FF7"/>
    <w:rsid w:val="00A3726A"/>
    <w:rsid w:val="00A3774F"/>
    <w:rsid w:val="00A37FFA"/>
    <w:rsid w:val="00A41008"/>
    <w:rsid w:val="00A41387"/>
    <w:rsid w:val="00A42804"/>
    <w:rsid w:val="00A43A34"/>
    <w:rsid w:val="00A4532C"/>
    <w:rsid w:val="00A45D8C"/>
    <w:rsid w:val="00A50B33"/>
    <w:rsid w:val="00A518AB"/>
    <w:rsid w:val="00A55B1A"/>
    <w:rsid w:val="00A57067"/>
    <w:rsid w:val="00A605F1"/>
    <w:rsid w:val="00A61078"/>
    <w:rsid w:val="00A61907"/>
    <w:rsid w:val="00A63356"/>
    <w:rsid w:val="00A642BF"/>
    <w:rsid w:val="00A67969"/>
    <w:rsid w:val="00A70B6C"/>
    <w:rsid w:val="00A71EAB"/>
    <w:rsid w:val="00A740E4"/>
    <w:rsid w:val="00A76878"/>
    <w:rsid w:val="00A778B4"/>
    <w:rsid w:val="00A849A4"/>
    <w:rsid w:val="00A86A29"/>
    <w:rsid w:val="00A86FD5"/>
    <w:rsid w:val="00A8780C"/>
    <w:rsid w:val="00A87BD0"/>
    <w:rsid w:val="00A87CB5"/>
    <w:rsid w:val="00A91664"/>
    <w:rsid w:val="00A91C68"/>
    <w:rsid w:val="00A9214C"/>
    <w:rsid w:val="00A96530"/>
    <w:rsid w:val="00A96FF1"/>
    <w:rsid w:val="00AA2491"/>
    <w:rsid w:val="00AA3606"/>
    <w:rsid w:val="00AA45A7"/>
    <w:rsid w:val="00AA4744"/>
    <w:rsid w:val="00AA6CEE"/>
    <w:rsid w:val="00AB26DD"/>
    <w:rsid w:val="00AB2963"/>
    <w:rsid w:val="00AC0CFD"/>
    <w:rsid w:val="00AC1009"/>
    <w:rsid w:val="00AC1923"/>
    <w:rsid w:val="00AC2961"/>
    <w:rsid w:val="00AC3475"/>
    <w:rsid w:val="00AC487D"/>
    <w:rsid w:val="00AC4C6D"/>
    <w:rsid w:val="00AC5CE3"/>
    <w:rsid w:val="00AC6A8E"/>
    <w:rsid w:val="00AC73DB"/>
    <w:rsid w:val="00AD0327"/>
    <w:rsid w:val="00AD0D9B"/>
    <w:rsid w:val="00AD18B6"/>
    <w:rsid w:val="00AD4430"/>
    <w:rsid w:val="00AD6EBC"/>
    <w:rsid w:val="00AD703C"/>
    <w:rsid w:val="00AE0175"/>
    <w:rsid w:val="00AE2A31"/>
    <w:rsid w:val="00AE4476"/>
    <w:rsid w:val="00AE5430"/>
    <w:rsid w:val="00AF0247"/>
    <w:rsid w:val="00AF2C22"/>
    <w:rsid w:val="00AF7180"/>
    <w:rsid w:val="00B01E83"/>
    <w:rsid w:val="00B0361D"/>
    <w:rsid w:val="00B0524B"/>
    <w:rsid w:val="00B05F98"/>
    <w:rsid w:val="00B061BC"/>
    <w:rsid w:val="00B06619"/>
    <w:rsid w:val="00B0773F"/>
    <w:rsid w:val="00B07ABD"/>
    <w:rsid w:val="00B07CA6"/>
    <w:rsid w:val="00B14B5A"/>
    <w:rsid w:val="00B17AAA"/>
    <w:rsid w:val="00B25AD7"/>
    <w:rsid w:val="00B2619C"/>
    <w:rsid w:val="00B27256"/>
    <w:rsid w:val="00B27F42"/>
    <w:rsid w:val="00B301F3"/>
    <w:rsid w:val="00B30E1A"/>
    <w:rsid w:val="00B32D11"/>
    <w:rsid w:val="00B33F95"/>
    <w:rsid w:val="00B36302"/>
    <w:rsid w:val="00B36FFD"/>
    <w:rsid w:val="00B40D95"/>
    <w:rsid w:val="00B424EF"/>
    <w:rsid w:val="00B4273B"/>
    <w:rsid w:val="00B42C23"/>
    <w:rsid w:val="00B4571C"/>
    <w:rsid w:val="00B47F24"/>
    <w:rsid w:val="00B5088F"/>
    <w:rsid w:val="00B525C7"/>
    <w:rsid w:val="00B52872"/>
    <w:rsid w:val="00B5309A"/>
    <w:rsid w:val="00B55768"/>
    <w:rsid w:val="00B565CE"/>
    <w:rsid w:val="00B56CF3"/>
    <w:rsid w:val="00B56DAE"/>
    <w:rsid w:val="00B57EB5"/>
    <w:rsid w:val="00B60E06"/>
    <w:rsid w:val="00B62582"/>
    <w:rsid w:val="00B62933"/>
    <w:rsid w:val="00B635C9"/>
    <w:rsid w:val="00B63CC8"/>
    <w:rsid w:val="00B63D72"/>
    <w:rsid w:val="00B64AE9"/>
    <w:rsid w:val="00B65529"/>
    <w:rsid w:val="00B66331"/>
    <w:rsid w:val="00B66D8C"/>
    <w:rsid w:val="00B714E6"/>
    <w:rsid w:val="00B72DE1"/>
    <w:rsid w:val="00B739E0"/>
    <w:rsid w:val="00B7428A"/>
    <w:rsid w:val="00B75861"/>
    <w:rsid w:val="00B75FD4"/>
    <w:rsid w:val="00B82762"/>
    <w:rsid w:val="00B82834"/>
    <w:rsid w:val="00B8396A"/>
    <w:rsid w:val="00B85059"/>
    <w:rsid w:val="00B90102"/>
    <w:rsid w:val="00B91B02"/>
    <w:rsid w:val="00B91E3A"/>
    <w:rsid w:val="00B95C26"/>
    <w:rsid w:val="00BA2118"/>
    <w:rsid w:val="00BA3EE8"/>
    <w:rsid w:val="00BB0A16"/>
    <w:rsid w:val="00BB1F87"/>
    <w:rsid w:val="00BB316C"/>
    <w:rsid w:val="00BB754E"/>
    <w:rsid w:val="00BC1E98"/>
    <w:rsid w:val="00BC1F56"/>
    <w:rsid w:val="00BC4971"/>
    <w:rsid w:val="00BC4A45"/>
    <w:rsid w:val="00BC5548"/>
    <w:rsid w:val="00BC5B31"/>
    <w:rsid w:val="00BC71C6"/>
    <w:rsid w:val="00BD08F0"/>
    <w:rsid w:val="00BD0B79"/>
    <w:rsid w:val="00BD0DA3"/>
    <w:rsid w:val="00BD1DCD"/>
    <w:rsid w:val="00BD227E"/>
    <w:rsid w:val="00BD4348"/>
    <w:rsid w:val="00BD664B"/>
    <w:rsid w:val="00BE1DB5"/>
    <w:rsid w:val="00BE2C2C"/>
    <w:rsid w:val="00BE58D7"/>
    <w:rsid w:val="00BE6034"/>
    <w:rsid w:val="00BF0B84"/>
    <w:rsid w:val="00BF17C1"/>
    <w:rsid w:val="00BF1F46"/>
    <w:rsid w:val="00BF3262"/>
    <w:rsid w:val="00BF3B8D"/>
    <w:rsid w:val="00BF464D"/>
    <w:rsid w:val="00BF4B01"/>
    <w:rsid w:val="00BF6859"/>
    <w:rsid w:val="00BF7A68"/>
    <w:rsid w:val="00C00B7C"/>
    <w:rsid w:val="00C06EE3"/>
    <w:rsid w:val="00C13AC6"/>
    <w:rsid w:val="00C14E38"/>
    <w:rsid w:val="00C1573F"/>
    <w:rsid w:val="00C15E72"/>
    <w:rsid w:val="00C165C4"/>
    <w:rsid w:val="00C2030F"/>
    <w:rsid w:val="00C20C77"/>
    <w:rsid w:val="00C2325D"/>
    <w:rsid w:val="00C23FBC"/>
    <w:rsid w:val="00C26E9A"/>
    <w:rsid w:val="00C27DA1"/>
    <w:rsid w:val="00C27FE1"/>
    <w:rsid w:val="00C305F7"/>
    <w:rsid w:val="00C30703"/>
    <w:rsid w:val="00C31477"/>
    <w:rsid w:val="00C332E8"/>
    <w:rsid w:val="00C36CFF"/>
    <w:rsid w:val="00C37EF3"/>
    <w:rsid w:val="00C42B36"/>
    <w:rsid w:val="00C43133"/>
    <w:rsid w:val="00C43BB5"/>
    <w:rsid w:val="00C43E9C"/>
    <w:rsid w:val="00C44DB1"/>
    <w:rsid w:val="00C45419"/>
    <w:rsid w:val="00C47AC2"/>
    <w:rsid w:val="00C50BA3"/>
    <w:rsid w:val="00C50F67"/>
    <w:rsid w:val="00C521E8"/>
    <w:rsid w:val="00C5257F"/>
    <w:rsid w:val="00C5446F"/>
    <w:rsid w:val="00C55E9B"/>
    <w:rsid w:val="00C56B8D"/>
    <w:rsid w:val="00C60044"/>
    <w:rsid w:val="00C6013F"/>
    <w:rsid w:val="00C657E0"/>
    <w:rsid w:val="00C667E6"/>
    <w:rsid w:val="00C7166E"/>
    <w:rsid w:val="00C77E93"/>
    <w:rsid w:val="00C80D38"/>
    <w:rsid w:val="00C810C5"/>
    <w:rsid w:val="00C8132E"/>
    <w:rsid w:val="00C81B79"/>
    <w:rsid w:val="00C82CCC"/>
    <w:rsid w:val="00C83425"/>
    <w:rsid w:val="00C84215"/>
    <w:rsid w:val="00C84C2D"/>
    <w:rsid w:val="00C902C1"/>
    <w:rsid w:val="00C90D5A"/>
    <w:rsid w:val="00C918A5"/>
    <w:rsid w:val="00C919D6"/>
    <w:rsid w:val="00C92826"/>
    <w:rsid w:val="00C939E3"/>
    <w:rsid w:val="00C93DE7"/>
    <w:rsid w:val="00C94454"/>
    <w:rsid w:val="00C95FBE"/>
    <w:rsid w:val="00CA1C1B"/>
    <w:rsid w:val="00CA1D74"/>
    <w:rsid w:val="00CA2F27"/>
    <w:rsid w:val="00CA407F"/>
    <w:rsid w:val="00CA40DE"/>
    <w:rsid w:val="00CA583B"/>
    <w:rsid w:val="00CA6F19"/>
    <w:rsid w:val="00CB011C"/>
    <w:rsid w:val="00CB08D4"/>
    <w:rsid w:val="00CB0A63"/>
    <w:rsid w:val="00CB3F14"/>
    <w:rsid w:val="00CB5023"/>
    <w:rsid w:val="00CB688D"/>
    <w:rsid w:val="00CB6DF7"/>
    <w:rsid w:val="00CC01CC"/>
    <w:rsid w:val="00CC3009"/>
    <w:rsid w:val="00CC3294"/>
    <w:rsid w:val="00CC4963"/>
    <w:rsid w:val="00CD3474"/>
    <w:rsid w:val="00CE01A3"/>
    <w:rsid w:val="00CE3414"/>
    <w:rsid w:val="00CE6C7C"/>
    <w:rsid w:val="00CE7384"/>
    <w:rsid w:val="00CF033F"/>
    <w:rsid w:val="00CF524D"/>
    <w:rsid w:val="00CF5281"/>
    <w:rsid w:val="00CF5FAC"/>
    <w:rsid w:val="00CF6950"/>
    <w:rsid w:val="00D02420"/>
    <w:rsid w:val="00D04515"/>
    <w:rsid w:val="00D057D5"/>
    <w:rsid w:val="00D06947"/>
    <w:rsid w:val="00D07609"/>
    <w:rsid w:val="00D07A72"/>
    <w:rsid w:val="00D13595"/>
    <w:rsid w:val="00D13AD0"/>
    <w:rsid w:val="00D15710"/>
    <w:rsid w:val="00D15BEF"/>
    <w:rsid w:val="00D17BAA"/>
    <w:rsid w:val="00D203B5"/>
    <w:rsid w:val="00D219F8"/>
    <w:rsid w:val="00D220FE"/>
    <w:rsid w:val="00D224B4"/>
    <w:rsid w:val="00D22945"/>
    <w:rsid w:val="00D248DB"/>
    <w:rsid w:val="00D25484"/>
    <w:rsid w:val="00D2558D"/>
    <w:rsid w:val="00D25BCA"/>
    <w:rsid w:val="00D2616B"/>
    <w:rsid w:val="00D2707F"/>
    <w:rsid w:val="00D270CF"/>
    <w:rsid w:val="00D271EC"/>
    <w:rsid w:val="00D2755F"/>
    <w:rsid w:val="00D30701"/>
    <w:rsid w:val="00D340BA"/>
    <w:rsid w:val="00D41BF9"/>
    <w:rsid w:val="00D435F8"/>
    <w:rsid w:val="00D44609"/>
    <w:rsid w:val="00D4464C"/>
    <w:rsid w:val="00D44D9F"/>
    <w:rsid w:val="00D45FB3"/>
    <w:rsid w:val="00D463C2"/>
    <w:rsid w:val="00D52982"/>
    <w:rsid w:val="00D52CF2"/>
    <w:rsid w:val="00D53BB2"/>
    <w:rsid w:val="00D55EB6"/>
    <w:rsid w:val="00D55ED0"/>
    <w:rsid w:val="00D612BE"/>
    <w:rsid w:val="00D618B7"/>
    <w:rsid w:val="00D66693"/>
    <w:rsid w:val="00D67F64"/>
    <w:rsid w:val="00D7020F"/>
    <w:rsid w:val="00D7027C"/>
    <w:rsid w:val="00D714B4"/>
    <w:rsid w:val="00D72B85"/>
    <w:rsid w:val="00D77867"/>
    <w:rsid w:val="00D778F0"/>
    <w:rsid w:val="00D83AC6"/>
    <w:rsid w:val="00D850F9"/>
    <w:rsid w:val="00D87B60"/>
    <w:rsid w:val="00D87F75"/>
    <w:rsid w:val="00D90F23"/>
    <w:rsid w:val="00D91AAB"/>
    <w:rsid w:val="00D91B43"/>
    <w:rsid w:val="00D95D0E"/>
    <w:rsid w:val="00D9630C"/>
    <w:rsid w:val="00D9707E"/>
    <w:rsid w:val="00DA08F9"/>
    <w:rsid w:val="00DA2F2E"/>
    <w:rsid w:val="00DA30FD"/>
    <w:rsid w:val="00DA3178"/>
    <w:rsid w:val="00DA399E"/>
    <w:rsid w:val="00DA3B5F"/>
    <w:rsid w:val="00DA4346"/>
    <w:rsid w:val="00DA486B"/>
    <w:rsid w:val="00DA78F1"/>
    <w:rsid w:val="00DB0F3A"/>
    <w:rsid w:val="00DB19DF"/>
    <w:rsid w:val="00DB1F0A"/>
    <w:rsid w:val="00DB41CC"/>
    <w:rsid w:val="00DB44BA"/>
    <w:rsid w:val="00DB49E9"/>
    <w:rsid w:val="00DB4F01"/>
    <w:rsid w:val="00DB5953"/>
    <w:rsid w:val="00DB631F"/>
    <w:rsid w:val="00DC14FA"/>
    <w:rsid w:val="00DC57E6"/>
    <w:rsid w:val="00DD0CF9"/>
    <w:rsid w:val="00DD30DA"/>
    <w:rsid w:val="00DD5344"/>
    <w:rsid w:val="00DD5B7C"/>
    <w:rsid w:val="00DD5E9D"/>
    <w:rsid w:val="00DE52FF"/>
    <w:rsid w:val="00DE6371"/>
    <w:rsid w:val="00DE66F0"/>
    <w:rsid w:val="00DE6B5A"/>
    <w:rsid w:val="00DE79D1"/>
    <w:rsid w:val="00DE7F83"/>
    <w:rsid w:val="00DF0434"/>
    <w:rsid w:val="00DF0645"/>
    <w:rsid w:val="00DF0F27"/>
    <w:rsid w:val="00DF211B"/>
    <w:rsid w:val="00DF2672"/>
    <w:rsid w:val="00DF2776"/>
    <w:rsid w:val="00DF33BB"/>
    <w:rsid w:val="00DF4AF6"/>
    <w:rsid w:val="00DF4ECB"/>
    <w:rsid w:val="00DF52F9"/>
    <w:rsid w:val="00DF5C93"/>
    <w:rsid w:val="00E00237"/>
    <w:rsid w:val="00E002D1"/>
    <w:rsid w:val="00E0368E"/>
    <w:rsid w:val="00E0538D"/>
    <w:rsid w:val="00E05C74"/>
    <w:rsid w:val="00E05E47"/>
    <w:rsid w:val="00E06513"/>
    <w:rsid w:val="00E06AB0"/>
    <w:rsid w:val="00E077E8"/>
    <w:rsid w:val="00E0792C"/>
    <w:rsid w:val="00E07EA1"/>
    <w:rsid w:val="00E11DE6"/>
    <w:rsid w:val="00E12CD9"/>
    <w:rsid w:val="00E131C0"/>
    <w:rsid w:val="00E1322F"/>
    <w:rsid w:val="00E1422A"/>
    <w:rsid w:val="00E14E65"/>
    <w:rsid w:val="00E15419"/>
    <w:rsid w:val="00E1638F"/>
    <w:rsid w:val="00E17BA9"/>
    <w:rsid w:val="00E17F59"/>
    <w:rsid w:val="00E21114"/>
    <w:rsid w:val="00E21143"/>
    <w:rsid w:val="00E22414"/>
    <w:rsid w:val="00E22722"/>
    <w:rsid w:val="00E237CB"/>
    <w:rsid w:val="00E30E39"/>
    <w:rsid w:val="00E377F2"/>
    <w:rsid w:val="00E42047"/>
    <w:rsid w:val="00E42B15"/>
    <w:rsid w:val="00E457F7"/>
    <w:rsid w:val="00E47C89"/>
    <w:rsid w:val="00E50755"/>
    <w:rsid w:val="00E53568"/>
    <w:rsid w:val="00E53ABE"/>
    <w:rsid w:val="00E57557"/>
    <w:rsid w:val="00E60963"/>
    <w:rsid w:val="00E6097F"/>
    <w:rsid w:val="00E64748"/>
    <w:rsid w:val="00E652B0"/>
    <w:rsid w:val="00E6603A"/>
    <w:rsid w:val="00E66328"/>
    <w:rsid w:val="00E663D8"/>
    <w:rsid w:val="00E67B15"/>
    <w:rsid w:val="00E72AED"/>
    <w:rsid w:val="00E740AC"/>
    <w:rsid w:val="00E74370"/>
    <w:rsid w:val="00E74571"/>
    <w:rsid w:val="00E75778"/>
    <w:rsid w:val="00E760A5"/>
    <w:rsid w:val="00E8077F"/>
    <w:rsid w:val="00E83F78"/>
    <w:rsid w:val="00E9038D"/>
    <w:rsid w:val="00E91C92"/>
    <w:rsid w:val="00E91E3D"/>
    <w:rsid w:val="00E93C60"/>
    <w:rsid w:val="00E978C7"/>
    <w:rsid w:val="00EA159A"/>
    <w:rsid w:val="00EA1A65"/>
    <w:rsid w:val="00EA2647"/>
    <w:rsid w:val="00EA62D5"/>
    <w:rsid w:val="00EB0D88"/>
    <w:rsid w:val="00EB1D56"/>
    <w:rsid w:val="00EB26AD"/>
    <w:rsid w:val="00EB285F"/>
    <w:rsid w:val="00EB3258"/>
    <w:rsid w:val="00EB4EAA"/>
    <w:rsid w:val="00EB5C82"/>
    <w:rsid w:val="00EB5E57"/>
    <w:rsid w:val="00EB6505"/>
    <w:rsid w:val="00EB6A0E"/>
    <w:rsid w:val="00EB724B"/>
    <w:rsid w:val="00EC05A5"/>
    <w:rsid w:val="00EC30B8"/>
    <w:rsid w:val="00EC42BE"/>
    <w:rsid w:val="00EC4716"/>
    <w:rsid w:val="00EC7067"/>
    <w:rsid w:val="00ED4688"/>
    <w:rsid w:val="00ED5BBC"/>
    <w:rsid w:val="00ED5D0F"/>
    <w:rsid w:val="00ED699F"/>
    <w:rsid w:val="00ED6C23"/>
    <w:rsid w:val="00ED7850"/>
    <w:rsid w:val="00ED7997"/>
    <w:rsid w:val="00ED79FB"/>
    <w:rsid w:val="00EE03B6"/>
    <w:rsid w:val="00EE2178"/>
    <w:rsid w:val="00EE2258"/>
    <w:rsid w:val="00EE2F3C"/>
    <w:rsid w:val="00EE4DCA"/>
    <w:rsid w:val="00EE5621"/>
    <w:rsid w:val="00EF290C"/>
    <w:rsid w:val="00EF3A9A"/>
    <w:rsid w:val="00EF42EF"/>
    <w:rsid w:val="00EF4FB4"/>
    <w:rsid w:val="00EF7154"/>
    <w:rsid w:val="00F0021E"/>
    <w:rsid w:val="00F0170E"/>
    <w:rsid w:val="00F028B9"/>
    <w:rsid w:val="00F02FBE"/>
    <w:rsid w:val="00F03002"/>
    <w:rsid w:val="00F03B58"/>
    <w:rsid w:val="00F03CCA"/>
    <w:rsid w:val="00F03F22"/>
    <w:rsid w:val="00F042B4"/>
    <w:rsid w:val="00F0498F"/>
    <w:rsid w:val="00F055E4"/>
    <w:rsid w:val="00F062A9"/>
    <w:rsid w:val="00F0773E"/>
    <w:rsid w:val="00F11B3F"/>
    <w:rsid w:val="00F12E89"/>
    <w:rsid w:val="00F13B0E"/>
    <w:rsid w:val="00F15BD6"/>
    <w:rsid w:val="00F170A1"/>
    <w:rsid w:val="00F17A22"/>
    <w:rsid w:val="00F17ED6"/>
    <w:rsid w:val="00F213A7"/>
    <w:rsid w:val="00F2279B"/>
    <w:rsid w:val="00F24ED4"/>
    <w:rsid w:val="00F26FF5"/>
    <w:rsid w:val="00F27BEC"/>
    <w:rsid w:val="00F30BB8"/>
    <w:rsid w:val="00F31315"/>
    <w:rsid w:val="00F32ED6"/>
    <w:rsid w:val="00F34362"/>
    <w:rsid w:val="00F37189"/>
    <w:rsid w:val="00F4001B"/>
    <w:rsid w:val="00F411F6"/>
    <w:rsid w:val="00F41938"/>
    <w:rsid w:val="00F419B9"/>
    <w:rsid w:val="00F434D5"/>
    <w:rsid w:val="00F52912"/>
    <w:rsid w:val="00F56307"/>
    <w:rsid w:val="00F5640C"/>
    <w:rsid w:val="00F56A87"/>
    <w:rsid w:val="00F57C58"/>
    <w:rsid w:val="00F614C3"/>
    <w:rsid w:val="00F61F3B"/>
    <w:rsid w:val="00F6240B"/>
    <w:rsid w:val="00F626AD"/>
    <w:rsid w:val="00F62B6D"/>
    <w:rsid w:val="00F6489C"/>
    <w:rsid w:val="00F64CB9"/>
    <w:rsid w:val="00F64D6D"/>
    <w:rsid w:val="00F668C0"/>
    <w:rsid w:val="00F67623"/>
    <w:rsid w:val="00F70040"/>
    <w:rsid w:val="00F72796"/>
    <w:rsid w:val="00F731B4"/>
    <w:rsid w:val="00F75737"/>
    <w:rsid w:val="00F77944"/>
    <w:rsid w:val="00F812F7"/>
    <w:rsid w:val="00F8164A"/>
    <w:rsid w:val="00F81F88"/>
    <w:rsid w:val="00F821E1"/>
    <w:rsid w:val="00F82DB8"/>
    <w:rsid w:val="00F8313F"/>
    <w:rsid w:val="00F84AFC"/>
    <w:rsid w:val="00F854EC"/>
    <w:rsid w:val="00F854F2"/>
    <w:rsid w:val="00F9177E"/>
    <w:rsid w:val="00F92DB3"/>
    <w:rsid w:val="00F95EAF"/>
    <w:rsid w:val="00F96855"/>
    <w:rsid w:val="00F9703B"/>
    <w:rsid w:val="00F97A4C"/>
    <w:rsid w:val="00F97BEC"/>
    <w:rsid w:val="00FA1C35"/>
    <w:rsid w:val="00FA1F16"/>
    <w:rsid w:val="00FA6396"/>
    <w:rsid w:val="00FA6A67"/>
    <w:rsid w:val="00FA6B30"/>
    <w:rsid w:val="00FA6D64"/>
    <w:rsid w:val="00FB12DB"/>
    <w:rsid w:val="00FB3AD6"/>
    <w:rsid w:val="00FB566D"/>
    <w:rsid w:val="00FB6149"/>
    <w:rsid w:val="00FC078F"/>
    <w:rsid w:val="00FC0B3D"/>
    <w:rsid w:val="00FC16F4"/>
    <w:rsid w:val="00FC1F46"/>
    <w:rsid w:val="00FC28B5"/>
    <w:rsid w:val="00FC3C21"/>
    <w:rsid w:val="00FC533B"/>
    <w:rsid w:val="00FC60CB"/>
    <w:rsid w:val="00FC6CC6"/>
    <w:rsid w:val="00FC7287"/>
    <w:rsid w:val="00FD552B"/>
    <w:rsid w:val="00FE52F4"/>
    <w:rsid w:val="00FE56FE"/>
    <w:rsid w:val="00FE5FDE"/>
    <w:rsid w:val="00FF040E"/>
    <w:rsid w:val="00FF1DEA"/>
    <w:rsid w:val="00FF2AFB"/>
    <w:rsid w:val="00FF434C"/>
    <w:rsid w:val="00FF47E2"/>
    <w:rsid w:val="00FF4E3C"/>
    <w:rsid w:val="00FF635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3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qFormat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rsid w:val="0090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character" w:customStyle="1" w:styleId="FontStyle17">
    <w:name w:val="Font Style17"/>
    <w:uiPriority w:val="99"/>
    <w:rsid w:val="00C56B8D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uiPriority w:val="99"/>
    <w:rsid w:val="0076669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C7D20"/>
    <w:pPr>
      <w:suppressAutoHyphens w:val="0"/>
    </w:pPr>
    <w:rPr>
      <w:rFonts w:eastAsia="Calibr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420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0">
    <w:name w:val="Font Style20"/>
    <w:uiPriority w:val="99"/>
    <w:rsid w:val="0071191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uiPriority w:val="99"/>
    <w:rsid w:val="0071191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7223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223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1">
    <w:name w:val="Style11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C81B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5">
    <w:name w:val="Font Style25"/>
    <w:uiPriority w:val="99"/>
    <w:rsid w:val="00690946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8550C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TekstprzypisudolnegoZnak">
    <w:name w:val="Tekst przypisu dolnego Znak"/>
    <w:link w:val="Tekstprzypisudolnego"/>
    <w:rsid w:val="008550C3"/>
    <w:rPr>
      <w:rFonts w:eastAsia="Times New Roman"/>
    </w:rPr>
  </w:style>
  <w:style w:type="character" w:styleId="Odwoanieprzypisudolnego">
    <w:name w:val="footnote reference"/>
    <w:unhideWhenUsed/>
    <w:rsid w:val="008550C3"/>
    <w:rPr>
      <w:vertAlign w:val="superscript"/>
    </w:rPr>
  </w:style>
  <w:style w:type="paragraph" w:styleId="Bezodstpw">
    <w:name w:val="No Spacing"/>
    <w:uiPriority w:val="1"/>
    <w:qFormat/>
    <w:rsid w:val="00EA2647"/>
    <w:rPr>
      <w:rFonts w:eastAsia="Times New Roman"/>
      <w:sz w:val="22"/>
      <w:szCs w:val="22"/>
    </w:rPr>
  </w:style>
  <w:style w:type="numbering" w:customStyle="1" w:styleId="WWNum1">
    <w:name w:val="WWNum1"/>
    <w:rsid w:val="00434A65"/>
    <w:pPr>
      <w:numPr>
        <w:numId w:val="1"/>
      </w:numPr>
    </w:pPr>
  </w:style>
  <w:style w:type="paragraph" w:customStyle="1" w:styleId="Style13">
    <w:name w:val="Style13"/>
    <w:basedOn w:val="Normalny"/>
    <w:uiPriority w:val="99"/>
    <w:rsid w:val="00D220FE"/>
    <w:pPr>
      <w:widowControl w:val="0"/>
      <w:suppressAutoHyphens w:val="0"/>
      <w:autoSpaceDE w:val="0"/>
      <w:autoSpaceDN w:val="0"/>
      <w:adjustRightInd w:val="0"/>
      <w:spacing w:line="310" w:lineRule="exact"/>
      <w:ind w:hanging="346"/>
      <w:jc w:val="both"/>
    </w:pPr>
    <w:rPr>
      <w:rFonts w:ascii="Calibri" w:hAnsi="Calibri"/>
      <w:sz w:val="24"/>
      <w:szCs w:val="24"/>
      <w:lang w:eastAsia="pl-PL"/>
    </w:rPr>
  </w:style>
  <w:style w:type="character" w:customStyle="1" w:styleId="FontStyle27">
    <w:name w:val="Font Style27"/>
    <w:uiPriority w:val="99"/>
    <w:rsid w:val="00D220FE"/>
    <w:rPr>
      <w:rFonts w:ascii="Calibri" w:hAnsi="Calibri" w:cs="Calibri" w:hint="default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6E4BE2"/>
    <w:pPr>
      <w:widowControl w:val="0"/>
      <w:suppressAutoHyphens w:val="0"/>
      <w:autoSpaceDE w:val="0"/>
      <w:autoSpaceDN w:val="0"/>
      <w:adjustRightInd w:val="0"/>
      <w:spacing w:line="274" w:lineRule="exact"/>
      <w:ind w:hanging="346"/>
    </w:pPr>
    <w:rPr>
      <w:rFonts w:ascii="Calibri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04D62"/>
    <w:pPr>
      <w:widowControl w:val="0"/>
      <w:suppressAutoHyphens w:val="0"/>
      <w:autoSpaceDE w:val="0"/>
      <w:autoSpaceDN w:val="0"/>
      <w:adjustRightInd w:val="0"/>
      <w:spacing w:line="130" w:lineRule="exact"/>
      <w:jc w:val="center"/>
    </w:pPr>
    <w:rPr>
      <w:rFonts w:ascii="Calibri" w:hAnsi="Calibri"/>
      <w:sz w:val="24"/>
      <w:szCs w:val="24"/>
      <w:lang w:eastAsia="pl-PL"/>
    </w:rPr>
  </w:style>
  <w:style w:type="character" w:customStyle="1" w:styleId="FontStyle22">
    <w:name w:val="Font Style22"/>
    <w:uiPriority w:val="99"/>
    <w:rsid w:val="00604D62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uiPriority w:val="99"/>
    <w:rsid w:val="00604D62"/>
    <w:rPr>
      <w:rFonts w:ascii="Calibri" w:hAnsi="Calibri" w:cs="Calibri" w:hint="default"/>
      <w:b/>
      <w:bCs/>
      <w:color w:val="000000"/>
      <w:sz w:val="12"/>
      <w:szCs w:val="12"/>
    </w:rPr>
  </w:style>
  <w:style w:type="paragraph" w:customStyle="1" w:styleId="Style5">
    <w:name w:val="Style5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238" w:lineRule="exact"/>
      <w:ind w:firstLine="1440"/>
    </w:pPr>
    <w:rPr>
      <w:rFonts w:ascii="Tahoma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60" w:lineRule="exact"/>
    </w:pPr>
    <w:rPr>
      <w:rFonts w:ascii="Tahoma" w:hAnsi="Tahoma" w:cs="Tahoma"/>
      <w:sz w:val="24"/>
      <w:szCs w:val="24"/>
      <w:lang w:eastAsia="pl-PL"/>
    </w:rPr>
  </w:style>
  <w:style w:type="character" w:customStyle="1" w:styleId="FontStyle31">
    <w:name w:val="Font Style31"/>
    <w:uiPriority w:val="99"/>
    <w:rsid w:val="00143DEF"/>
    <w:rPr>
      <w:rFonts w:ascii="Tahoma" w:hAnsi="Tahoma" w:cs="Tahoma" w:hint="default"/>
      <w:color w:val="000000"/>
      <w:sz w:val="14"/>
      <w:szCs w:val="14"/>
    </w:rPr>
  </w:style>
  <w:style w:type="character" w:customStyle="1" w:styleId="FontStyle34">
    <w:name w:val="Font Style34"/>
    <w:uiPriority w:val="99"/>
    <w:rsid w:val="00143DEF"/>
    <w:rPr>
      <w:rFonts w:ascii="Tahoma" w:hAnsi="Tahoma" w:cs="Tahoma" w:hint="default"/>
      <w:b/>
      <w:bCs/>
      <w:color w:val="000000"/>
      <w:sz w:val="10"/>
      <w:szCs w:val="10"/>
    </w:rPr>
  </w:style>
  <w:style w:type="character" w:customStyle="1" w:styleId="FontStyle35">
    <w:name w:val="Font Style35"/>
    <w:uiPriority w:val="99"/>
    <w:rsid w:val="00143DEF"/>
    <w:rPr>
      <w:rFonts w:ascii="Tahoma" w:hAnsi="Tahoma" w:cs="Tahoma" w:hint="default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79" w:lineRule="exact"/>
      <w:ind w:hanging="346"/>
      <w:jc w:val="both"/>
    </w:pPr>
    <w:rPr>
      <w:rFonts w:ascii="Arial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0F23"/>
  </w:style>
  <w:style w:type="character" w:customStyle="1" w:styleId="TekstprzypisukocowegoZnak">
    <w:name w:val="Tekst przypisu końcowego Znak"/>
    <w:link w:val="Tekstprzypisukocowego"/>
    <w:uiPriority w:val="99"/>
    <w:rsid w:val="00D90F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D90F23"/>
    <w:rPr>
      <w:vertAlign w:val="superscript"/>
    </w:rPr>
  </w:style>
  <w:style w:type="character" w:customStyle="1" w:styleId="FontStyle12">
    <w:name w:val="Font Style12"/>
    <w:uiPriority w:val="99"/>
    <w:rsid w:val="005B7FE0"/>
    <w:rPr>
      <w:rFonts w:ascii="MS Reference Sans Serif" w:hAnsi="MS Reference Sans Serif" w:cs="MS Reference Sans Serif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</w:pPr>
    <w:rPr>
      <w:rFonts w:ascii="Franklin Gothic Demi" w:hAnsi="Franklin Gothic Demi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Franklin Gothic Demi" w:hAnsi="Franklin Gothic Demi"/>
      <w:sz w:val="24"/>
      <w:szCs w:val="24"/>
      <w:lang w:eastAsia="pl-PL"/>
    </w:rPr>
  </w:style>
  <w:style w:type="character" w:customStyle="1" w:styleId="FontStyle26">
    <w:name w:val="Font Style26"/>
    <w:uiPriority w:val="99"/>
    <w:rsid w:val="009964AA"/>
    <w:rPr>
      <w:rFonts w:ascii="Arial" w:hAnsi="Arial" w:cs="Arial"/>
      <w:b/>
      <w:bCs/>
      <w:i/>
      <w:iCs/>
      <w:color w:val="000000"/>
      <w:spacing w:val="-20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1D2D1C"/>
    <w:rPr>
      <w:rFonts w:eastAsia="Times New Roman"/>
      <w:sz w:val="22"/>
      <w:szCs w:val="22"/>
    </w:rPr>
  </w:style>
  <w:style w:type="numbering" w:customStyle="1" w:styleId="Styl5">
    <w:name w:val="Styl5"/>
    <w:uiPriority w:val="99"/>
    <w:rsid w:val="00EF3A9A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3D423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4231"/>
    <w:pPr>
      <w:widowControl w:val="0"/>
      <w:shd w:val="clear" w:color="auto" w:fill="FFFFFF"/>
      <w:suppressAutoHyphens w:val="0"/>
      <w:spacing w:before="960" w:line="264" w:lineRule="exact"/>
      <w:ind w:hanging="340"/>
      <w:jc w:val="right"/>
    </w:pPr>
    <w:rPr>
      <w:rFonts w:ascii="Segoe UI" w:eastAsia="Segoe UI" w:hAnsi="Segoe UI" w:cs="Segoe UI"/>
      <w:sz w:val="19"/>
      <w:szCs w:val="19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40AA"/>
    <w:rPr>
      <w:color w:val="605E5C"/>
      <w:shd w:val="clear" w:color="auto" w:fill="E1DFDD"/>
    </w:rPr>
  </w:style>
  <w:style w:type="paragraph" w:customStyle="1" w:styleId="Domylnie">
    <w:name w:val="Domyślnie"/>
    <w:qFormat/>
    <w:rsid w:val="004C528A"/>
    <w:pPr>
      <w:widowControl w:val="0"/>
      <w:suppressAutoHyphens/>
      <w:spacing w:line="100" w:lineRule="atLeast"/>
      <w:ind w:left="425" w:hanging="425"/>
      <w:jc w:val="both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FC533B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Obszartekstu">
    <w:name w:val="Obszar tekstu"/>
    <w:basedOn w:val="Normalny"/>
    <w:rsid w:val="00FC533B"/>
    <w:pPr>
      <w:widowControl w:val="0"/>
      <w:autoSpaceDE w:val="0"/>
      <w:autoSpaceDN w:val="0"/>
      <w:jc w:val="center"/>
      <w:textAlignment w:val="baseline"/>
    </w:pPr>
    <w:rPr>
      <w:rFonts w:ascii="Arial" w:eastAsia="Arial" w:hAnsi="Arial" w:cs="Arial"/>
      <w:b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9BD0E-D345-403F-A228-C4DB4486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2825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i zmiana treści SIWZ</vt:lpstr>
    </vt:vector>
  </TitlesOfParts>
  <Company>Policja Państwowa RP</Company>
  <LinksUpToDate>false</LinksUpToDate>
  <CharactersWithSpaces>19742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i zmiana treści SIWZ</dc:title>
  <dc:creator>Piotr Zasieczny</dc:creator>
  <cp:lastModifiedBy>588645</cp:lastModifiedBy>
  <cp:revision>35</cp:revision>
  <cp:lastPrinted>2020-11-24T13:38:00Z</cp:lastPrinted>
  <dcterms:created xsi:type="dcterms:W3CDTF">2020-11-19T07:49:00Z</dcterms:created>
  <dcterms:modified xsi:type="dcterms:W3CDTF">2020-11-24T13:44:00Z</dcterms:modified>
</cp:coreProperties>
</file>