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9815"/>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rsidTr="00000133">
        <w:trPr>
          <w:trHeight w:val="454"/>
        </w:trPr>
        <w:tc>
          <w:tcPr>
            <w:tcW w:w="10031"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C52956">
        <w:rPr>
          <w:rFonts w:ascii="Arial Narrow" w:hAnsi="Arial Narrow" w:cs="Arial"/>
          <w:b/>
          <w:sz w:val="22"/>
          <w:szCs w:val="22"/>
        </w:rPr>
        <w:t xml:space="preserve">Wyposażanie w dedykowane instalacje oraz uruchomienie policyjnej krytej </w:t>
      </w:r>
      <w:r w:rsidR="00000133">
        <w:rPr>
          <w:rFonts w:ascii="Arial Narrow" w:hAnsi="Arial Narrow" w:cs="Arial"/>
          <w:b/>
          <w:sz w:val="22"/>
          <w:szCs w:val="22"/>
        </w:rPr>
        <w:br/>
      </w:r>
      <w:r w:rsidR="00C52956">
        <w:rPr>
          <w:rFonts w:ascii="Arial Narrow" w:hAnsi="Arial Narrow" w:cs="Arial"/>
          <w:b/>
          <w:sz w:val="22"/>
          <w:szCs w:val="22"/>
        </w:rPr>
        <w:t>4-stanowiskowej ćwiczebnej strzelnicy kulowej położonej na terenie Komendy Powiatowej Policji w Nowym Tomyślu</w:t>
      </w:r>
      <w:r w:rsidR="002C0E2F">
        <w:rPr>
          <w:rFonts w:ascii="Arial Narrow" w:hAnsi="Arial Narrow" w:cs="Arial"/>
          <w:sz w:val="22"/>
          <w:szCs w:val="22"/>
        </w:rPr>
        <w:t xml:space="preserve">, </w:t>
      </w:r>
      <w:r w:rsidRPr="001B6D2C">
        <w:rPr>
          <w:rFonts w:ascii="Arial Narrow" w:hAnsi="Arial Narrow" w:cs="Arial"/>
          <w:sz w:val="22"/>
          <w:szCs w:val="22"/>
        </w:rPr>
        <w:t>oferuję:</w:t>
      </w:r>
    </w:p>
    <w:p w:rsidR="00854896" w:rsidRDefault="00854896" w:rsidP="00E81B70">
      <w:pPr>
        <w:numPr>
          <w:ilvl w:val="0"/>
          <w:numId w:val="45"/>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rsidR="00854896" w:rsidRDefault="00854896" w:rsidP="00E81B70">
      <w:pPr>
        <w:pStyle w:val="Akapitzlist"/>
        <w:numPr>
          <w:ilvl w:val="0"/>
          <w:numId w:val="46"/>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rsidR="00854896" w:rsidRPr="00854896" w:rsidRDefault="00854896" w:rsidP="00E81B70">
      <w:pPr>
        <w:pStyle w:val="Akapitzlist"/>
        <w:numPr>
          <w:ilvl w:val="0"/>
          <w:numId w:val="46"/>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rsidR="00854896" w:rsidRDefault="00854896" w:rsidP="00854896">
      <w:pPr>
        <w:pStyle w:val="Akapitzlist"/>
        <w:spacing w:before="120" w:after="120"/>
        <w:ind w:left="709"/>
        <w:rPr>
          <w:rFonts w:ascii="Arial Narrow" w:hAnsi="Arial Narrow" w:cs="Arial"/>
          <w:sz w:val="22"/>
          <w:szCs w:val="22"/>
        </w:rPr>
      </w:pPr>
      <w:r>
        <w:rPr>
          <w:rFonts w:ascii="Arial Narrow" w:hAnsi="Arial Narrow" w:cs="Arial"/>
          <w:i/>
          <w:color w:val="000000" w:themeColor="text1"/>
          <w:sz w:val="18"/>
          <w:szCs w:val="18"/>
        </w:rPr>
        <w:t>* niepotrzebne skreślić lub usunąć</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092C07">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092C07">
        <w:rPr>
          <w:rFonts w:ascii="Arial Narrow" w:hAnsi="Arial Narrow" w:cs="Arial"/>
          <w:i/>
          <w:color w:val="000000"/>
          <w:sz w:val="18"/>
          <w:szCs w:val="22"/>
        </w:rPr>
        <w:t>60</w:t>
      </w:r>
      <w:r w:rsidR="00F71321">
        <w:rPr>
          <w:rFonts w:ascii="Arial Narrow" w:hAnsi="Arial Narrow" w:cs="Arial"/>
          <w:i/>
          <w:color w:val="000000"/>
          <w:sz w:val="18"/>
          <w:szCs w:val="22"/>
        </w:rPr>
        <w:t xml:space="preserve"> </w:t>
      </w:r>
      <w:r w:rsidRPr="009D5B38">
        <w:rPr>
          <w:rFonts w:ascii="Arial Narrow" w:hAnsi="Arial Narrow" w:cs="Arial"/>
          <w:i/>
          <w:color w:val="000000"/>
          <w:sz w:val="18"/>
          <w:szCs w:val="22"/>
        </w:rPr>
        <w:t>miesięcy)</w:t>
      </w:r>
      <w:r w:rsidR="00F71321">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21796F" w:rsidRDefault="00BB3809" w:rsidP="0062359F">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rsidTr="008D43E7">
        <w:trPr>
          <w:trHeight w:val="454"/>
        </w:trPr>
        <w:tc>
          <w:tcPr>
            <w:tcW w:w="9923" w:type="dxa"/>
            <w:tcBorders>
              <w:top w:val="nil"/>
              <w:left w:val="nil"/>
              <w:bottom w:val="nil"/>
              <w:right w:val="nil"/>
            </w:tcBorders>
            <w:shd w:val="clear" w:color="auto" w:fill="D9D9D9"/>
            <w:vAlign w:val="center"/>
          </w:tcPr>
          <w:p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854896" w:rsidRPr="0068035D" w:rsidRDefault="00854896" w:rsidP="00854896">
      <w:pPr>
        <w:tabs>
          <w:tab w:val="left" w:pos="360"/>
        </w:tabs>
        <w:suppressAutoHyphens/>
        <w:spacing w:line="264" w:lineRule="auto"/>
        <w:rPr>
          <w:rFonts w:ascii="Arial Narrow" w:hAnsi="Arial Narrow" w:cs="Arial"/>
          <w:sz w:val="22"/>
          <w:szCs w:val="22"/>
        </w:rPr>
      </w:pPr>
    </w:p>
    <w:p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rsidTr="008D43E7">
        <w:tc>
          <w:tcPr>
            <w:tcW w:w="4706" w:type="dxa"/>
            <w:gridSpan w:val="3"/>
            <w:shd w:val="clear" w:color="auto" w:fill="F2F2F2"/>
            <w:vAlign w:val="center"/>
          </w:tcPr>
          <w:p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854896" w:rsidRPr="000005F9" w:rsidTr="008D43E7">
        <w:trPr>
          <w:trHeight w:val="170"/>
        </w:trPr>
        <w:tc>
          <w:tcPr>
            <w:tcW w:w="483" w:type="dxa"/>
            <w:tcBorders>
              <w:bottom w:val="single" w:sz="4" w:space="0" w:color="auto"/>
            </w:tcBorders>
            <w:shd w:val="clear" w:color="auto" w:fill="D9D9D9"/>
            <w:vAlign w:val="center"/>
          </w:tcPr>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Wartość elementu</w:t>
            </w:r>
          </w:p>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D927C0" w:rsidRPr="000005F9" w:rsidTr="008D43E7">
        <w:trPr>
          <w:trHeight w:val="170"/>
        </w:trPr>
        <w:tc>
          <w:tcPr>
            <w:tcW w:w="7802" w:type="dxa"/>
            <w:gridSpan w:val="2"/>
            <w:tcBorders>
              <w:right w:val="nil"/>
            </w:tcBorders>
            <w:shd w:val="clear" w:color="auto" w:fill="D9D9D9" w:themeFill="background1" w:themeFillShade="D9"/>
            <w:vAlign w:val="center"/>
          </w:tcPr>
          <w:p w:rsidR="00D927C0" w:rsidRPr="00D927C0" w:rsidRDefault="00D927C0" w:rsidP="0068035D">
            <w:pPr>
              <w:ind w:left="113" w:right="57" w:firstLine="0"/>
              <w:jc w:val="left"/>
              <w:rPr>
                <w:rFonts w:ascii="Arial Narrow" w:hAnsi="Arial Narrow" w:cs="Arial"/>
                <w:b/>
                <w:sz w:val="22"/>
                <w:szCs w:val="22"/>
              </w:rPr>
            </w:pPr>
            <w:r w:rsidRPr="00D927C0">
              <w:rPr>
                <w:rFonts w:ascii="Arial Narrow" w:hAnsi="Arial Narrow" w:cs="Arial"/>
                <w:b/>
                <w:sz w:val="22"/>
                <w:szCs w:val="22"/>
              </w:rPr>
              <w:t>Hala strzelań – oś kryta 25 m</w:t>
            </w:r>
          </w:p>
        </w:tc>
        <w:tc>
          <w:tcPr>
            <w:tcW w:w="2126" w:type="dxa"/>
            <w:tcBorders>
              <w:left w:val="nil"/>
            </w:tcBorders>
            <w:shd w:val="clear" w:color="auto" w:fill="D9D9D9" w:themeFill="background1" w:themeFillShade="D9"/>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Zespół kulochwytu głównego</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 xml:space="preserve">Okładziny przesłon pionowych górnych </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Okładzina stropu</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Okładzina ścienna typu 1</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Okładzina ścienna typu 2</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Okładzina ścienna typu 3</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sidRPr="005B30D4">
              <w:rPr>
                <w:rFonts w:ascii="Arial Narrow" w:hAnsi="Arial Narrow"/>
                <w:sz w:val="22"/>
                <w:szCs w:val="22"/>
              </w:rPr>
              <w:t xml:space="preserve">Okładzina </w:t>
            </w:r>
            <w:r>
              <w:rPr>
                <w:rFonts w:ascii="Arial Narrow" w:hAnsi="Arial Narrow"/>
                <w:sz w:val="22"/>
                <w:szCs w:val="22"/>
              </w:rPr>
              <w:t>posadzki hali strzelań</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Urządzenia do treningów strzeleckich</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tcBorders>
              <w:bottom w:val="single" w:sz="4" w:space="0" w:color="auto"/>
            </w:tcBorders>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tcBorders>
              <w:bottom w:val="single" w:sz="4" w:space="0" w:color="auto"/>
            </w:tcBorders>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 xml:space="preserve">Elementy wyposażenia stanowisk strzeleckich </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7802" w:type="dxa"/>
            <w:gridSpan w:val="2"/>
            <w:tcBorders>
              <w:right w:val="nil"/>
            </w:tcBorders>
            <w:shd w:val="clear" w:color="auto" w:fill="D9D9D9" w:themeFill="background1" w:themeFillShade="D9"/>
            <w:vAlign w:val="center"/>
          </w:tcPr>
          <w:p w:rsidR="00D927C0" w:rsidRPr="00D927C0" w:rsidRDefault="00D927C0" w:rsidP="0068035D">
            <w:pPr>
              <w:ind w:left="113" w:right="57" w:firstLine="0"/>
              <w:jc w:val="left"/>
              <w:rPr>
                <w:rFonts w:ascii="Arial Narrow" w:hAnsi="Arial Narrow"/>
                <w:b/>
                <w:sz w:val="22"/>
                <w:szCs w:val="22"/>
              </w:rPr>
            </w:pPr>
            <w:r w:rsidRPr="00D927C0">
              <w:rPr>
                <w:rFonts w:ascii="Arial Narrow" w:hAnsi="Arial Narrow"/>
                <w:b/>
                <w:sz w:val="22"/>
                <w:szCs w:val="22"/>
              </w:rPr>
              <w:t>Wyposażenie kwaterunkowe pomieszczeń zaplecza</w:t>
            </w:r>
          </w:p>
        </w:tc>
        <w:tc>
          <w:tcPr>
            <w:tcW w:w="2126" w:type="dxa"/>
            <w:tcBorders>
              <w:left w:val="nil"/>
            </w:tcBorders>
            <w:shd w:val="clear" w:color="auto" w:fill="D9D9D9" w:themeFill="background1" w:themeFillShade="D9"/>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Wyposażenie podręczne magazynu uzbrojenia z magazynem tarcz i sprzętu strzeleckiego</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Wyposażenie</w:t>
            </w:r>
            <w:r w:rsidR="008D43E7">
              <w:rPr>
                <w:rFonts w:ascii="Arial Narrow" w:hAnsi="Arial Narrow"/>
                <w:sz w:val="22"/>
                <w:szCs w:val="22"/>
              </w:rPr>
              <w:t xml:space="preserve"> w specjalny sprzęt porządkowy</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Wyposażenie</w:t>
            </w:r>
            <w:r w:rsidR="008D43E7">
              <w:rPr>
                <w:rFonts w:ascii="Arial Narrow" w:hAnsi="Arial Narrow"/>
                <w:sz w:val="22"/>
                <w:szCs w:val="22"/>
              </w:rPr>
              <w:t xml:space="preserve"> w sprzęt pierwszej pomocy medyczne</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 xml:space="preserve">Wyposażenie </w:t>
            </w:r>
            <w:r w:rsidR="008D43E7">
              <w:rPr>
                <w:rFonts w:ascii="Arial Narrow" w:hAnsi="Arial Narrow"/>
                <w:sz w:val="22"/>
                <w:szCs w:val="22"/>
              </w:rPr>
              <w:t xml:space="preserve">w tablice informacyjno - instruktażowe </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Wyposażenie punktu rozładowywania broni</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tcBorders>
              <w:bottom w:val="single" w:sz="4" w:space="0" w:color="auto"/>
            </w:tcBorders>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tcBorders>
              <w:bottom w:val="single" w:sz="4" w:space="0" w:color="auto"/>
            </w:tcBorders>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Tablice obiektowe zewnętrzne</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8D43E7" w:rsidRPr="000005F9" w:rsidTr="008D43E7">
        <w:trPr>
          <w:trHeight w:val="170"/>
        </w:trPr>
        <w:tc>
          <w:tcPr>
            <w:tcW w:w="7802" w:type="dxa"/>
            <w:gridSpan w:val="2"/>
            <w:tcBorders>
              <w:right w:val="nil"/>
            </w:tcBorders>
            <w:shd w:val="clear" w:color="auto" w:fill="D9D9D9" w:themeFill="background1" w:themeFillShade="D9"/>
            <w:vAlign w:val="center"/>
          </w:tcPr>
          <w:p w:rsidR="008D43E7" w:rsidRDefault="008D43E7" w:rsidP="0068035D">
            <w:pPr>
              <w:ind w:left="113" w:right="57" w:firstLine="0"/>
              <w:jc w:val="left"/>
              <w:rPr>
                <w:rFonts w:ascii="Arial Narrow" w:hAnsi="Arial Narrow"/>
                <w:sz w:val="22"/>
                <w:szCs w:val="22"/>
              </w:rPr>
            </w:pPr>
            <w:r w:rsidRPr="00624A74">
              <w:rPr>
                <w:rFonts w:ascii="Arial Narrow" w:hAnsi="Arial Narrow" w:cs="Arial"/>
                <w:b/>
                <w:sz w:val="22"/>
                <w:szCs w:val="22"/>
              </w:rPr>
              <w:t>Inne elementy</w:t>
            </w:r>
          </w:p>
        </w:tc>
        <w:tc>
          <w:tcPr>
            <w:tcW w:w="2126" w:type="dxa"/>
            <w:tcBorders>
              <w:left w:val="nil"/>
            </w:tcBorders>
            <w:shd w:val="clear" w:color="auto" w:fill="D9D9D9" w:themeFill="background1" w:themeFillShade="D9"/>
            <w:vAlign w:val="center"/>
          </w:tcPr>
          <w:p w:rsidR="008D43E7" w:rsidRPr="00854896" w:rsidRDefault="008D43E7" w:rsidP="0068035D">
            <w:pPr>
              <w:ind w:left="113" w:right="57" w:firstLine="0"/>
              <w:jc w:val="right"/>
              <w:rPr>
                <w:rFonts w:ascii="Arial Narrow" w:hAnsi="Arial Narrow" w:cs="Arial"/>
                <w:sz w:val="22"/>
                <w:szCs w:val="22"/>
              </w:rPr>
            </w:pPr>
          </w:p>
        </w:tc>
      </w:tr>
      <w:tr w:rsidR="008D43E7" w:rsidRPr="000005F9" w:rsidTr="008D43E7">
        <w:trPr>
          <w:trHeight w:val="170"/>
        </w:trPr>
        <w:tc>
          <w:tcPr>
            <w:tcW w:w="483" w:type="dxa"/>
            <w:shd w:val="clear" w:color="auto" w:fill="F2F2F2"/>
            <w:vAlign w:val="center"/>
          </w:tcPr>
          <w:p w:rsidR="008D43E7" w:rsidRPr="005B30D4" w:rsidRDefault="008D43E7"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8D43E7" w:rsidRPr="000005F9" w:rsidRDefault="008D43E7" w:rsidP="0068035D">
            <w:pPr>
              <w:ind w:left="113" w:right="57" w:firstLine="0"/>
              <w:jc w:val="left"/>
              <w:rPr>
                <w:rFonts w:ascii="Arial Narrow" w:hAnsi="Arial Narrow"/>
                <w:sz w:val="22"/>
                <w:szCs w:val="22"/>
              </w:rPr>
            </w:pPr>
            <w:r w:rsidRPr="000005F9">
              <w:rPr>
                <w:rFonts w:ascii="Arial Narrow" w:hAnsi="Arial Narrow"/>
                <w:sz w:val="22"/>
                <w:szCs w:val="22"/>
              </w:rPr>
              <w:t>Koszty</w:t>
            </w:r>
            <w:r>
              <w:rPr>
                <w:rFonts w:ascii="Arial Narrow" w:hAnsi="Arial Narrow"/>
                <w:sz w:val="22"/>
                <w:szCs w:val="22"/>
              </w:rPr>
              <w:t xml:space="preserve"> przeglądu,</w:t>
            </w:r>
            <w:r w:rsidRPr="000005F9">
              <w:rPr>
                <w:rFonts w:ascii="Arial Narrow" w:hAnsi="Arial Narrow"/>
                <w:sz w:val="22"/>
                <w:szCs w:val="22"/>
              </w:rPr>
              <w:t xml:space="preserve"> serwisowania i konserwacji urządzeń w okresie rękojmi i gwarancji</w:t>
            </w:r>
          </w:p>
        </w:tc>
        <w:tc>
          <w:tcPr>
            <w:tcW w:w="2126" w:type="dxa"/>
            <w:vAlign w:val="center"/>
          </w:tcPr>
          <w:p w:rsidR="008D43E7" w:rsidRPr="00854896" w:rsidRDefault="008D43E7" w:rsidP="0068035D">
            <w:pPr>
              <w:ind w:left="113" w:right="57" w:firstLine="0"/>
              <w:jc w:val="right"/>
              <w:rPr>
                <w:rFonts w:ascii="Arial Narrow" w:hAnsi="Arial Narrow" w:cs="Arial"/>
                <w:sz w:val="22"/>
                <w:szCs w:val="22"/>
              </w:rPr>
            </w:pPr>
          </w:p>
        </w:tc>
      </w:tr>
      <w:tr w:rsidR="008D43E7" w:rsidRPr="000005F9" w:rsidTr="008D43E7">
        <w:trPr>
          <w:trHeight w:val="170"/>
        </w:trPr>
        <w:tc>
          <w:tcPr>
            <w:tcW w:w="7802" w:type="dxa"/>
            <w:gridSpan w:val="2"/>
            <w:shd w:val="clear" w:color="auto" w:fill="D9D9D9"/>
            <w:vAlign w:val="center"/>
          </w:tcPr>
          <w:p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rsidR="008D43E7" w:rsidRPr="00854896" w:rsidRDefault="008D43E7" w:rsidP="0068035D">
            <w:pPr>
              <w:ind w:left="113" w:right="57" w:firstLine="0"/>
              <w:rPr>
                <w:rFonts w:ascii="Arial Narrow" w:hAnsi="Arial Narrow" w:cs="Calibri"/>
                <w:sz w:val="22"/>
                <w:szCs w:val="22"/>
              </w:rPr>
            </w:pPr>
            <w:r w:rsidRPr="00854896">
              <w:rPr>
                <w:rFonts w:ascii="Arial Narrow" w:hAnsi="Arial Narrow" w:cs="Calibri"/>
                <w:sz w:val="22"/>
                <w:szCs w:val="22"/>
              </w:rPr>
              <w:t> </w:t>
            </w:r>
          </w:p>
        </w:tc>
      </w:tr>
      <w:tr w:rsidR="008D43E7" w:rsidRPr="000005F9" w:rsidTr="008D43E7">
        <w:trPr>
          <w:trHeight w:val="170"/>
        </w:trPr>
        <w:tc>
          <w:tcPr>
            <w:tcW w:w="7802" w:type="dxa"/>
            <w:gridSpan w:val="2"/>
            <w:shd w:val="clear" w:color="auto" w:fill="D9D9D9"/>
            <w:vAlign w:val="center"/>
          </w:tcPr>
          <w:p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rsidR="008D43E7" w:rsidRPr="00854896" w:rsidRDefault="008D43E7" w:rsidP="0068035D">
            <w:pPr>
              <w:ind w:left="113" w:right="57" w:firstLine="0"/>
              <w:jc w:val="right"/>
              <w:rPr>
                <w:rFonts w:ascii="Arial Narrow" w:hAnsi="Arial Narrow" w:cs="Arial"/>
                <w:sz w:val="22"/>
                <w:szCs w:val="22"/>
              </w:rPr>
            </w:pPr>
          </w:p>
        </w:tc>
      </w:tr>
      <w:tr w:rsidR="008D43E7" w:rsidRPr="000005F9" w:rsidTr="008D43E7">
        <w:trPr>
          <w:trHeight w:val="170"/>
        </w:trPr>
        <w:tc>
          <w:tcPr>
            <w:tcW w:w="7802" w:type="dxa"/>
            <w:gridSpan w:val="2"/>
            <w:shd w:val="clear" w:color="auto" w:fill="D9D9D9"/>
            <w:vAlign w:val="center"/>
          </w:tcPr>
          <w:p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rsidR="008D43E7" w:rsidRPr="00854896" w:rsidRDefault="008D43E7" w:rsidP="0068035D">
            <w:pPr>
              <w:ind w:left="113" w:right="57" w:firstLine="0"/>
              <w:jc w:val="right"/>
              <w:rPr>
                <w:rFonts w:ascii="Arial Narrow" w:hAnsi="Arial Narrow" w:cs="Arial"/>
                <w:sz w:val="22"/>
                <w:szCs w:val="22"/>
              </w:rPr>
            </w:pPr>
          </w:p>
        </w:tc>
      </w:tr>
    </w:tbl>
    <w:p w:rsidR="00854896" w:rsidRPr="0068035D" w:rsidRDefault="00854896" w:rsidP="008D43E7">
      <w:pPr>
        <w:tabs>
          <w:tab w:val="left" w:pos="360"/>
        </w:tabs>
        <w:suppressAutoHyphens/>
        <w:ind w:left="0" w:firstLine="0"/>
        <w:rPr>
          <w:rFonts w:ascii="Arial Narrow" w:hAnsi="Arial Narrow"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rsidTr="008D43E7">
        <w:trPr>
          <w:trHeight w:val="454"/>
        </w:trPr>
        <w:tc>
          <w:tcPr>
            <w:tcW w:w="9923"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rsidTr="0068035D">
        <w:trPr>
          <w:jc w:val="right"/>
        </w:trPr>
        <w:tc>
          <w:tcPr>
            <w:tcW w:w="4314"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68035D">
        <w:trPr>
          <w:jc w:val="right"/>
        </w:trPr>
        <w:tc>
          <w:tcPr>
            <w:tcW w:w="4314"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rsidTr="0068035D">
        <w:trPr>
          <w:trHeight w:val="454"/>
        </w:trPr>
        <w:tc>
          <w:tcPr>
            <w:tcW w:w="9918"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7C3447" w:rsidRPr="007C3447">
        <w:rPr>
          <w:rFonts w:ascii="Arial Narrow" w:hAnsi="Arial Narrow" w:cs="Arial"/>
          <w:sz w:val="22"/>
          <w:szCs w:val="22"/>
        </w:rPr>
        <w:t>Wyposażanie w dedykowane instalacje oraz uruchomienie policyjnej krytej 4-stanowiskowej ćwiczebnej strzelnicy kulowej położonej na terenie Komendy Powiatowej Policji w Nowym Tomyślu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 xml:space="preserve">spełniam warunki udziału </w:t>
      </w:r>
      <w:r w:rsidR="0068035D">
        <w:rPr>
          <w:rFonts w:ascii="Arial Narrow" w:hAnsi="Arial Narrow" w:cs="Arial"/>
          <w:b w:val="0"/>
          <w:sz w:val="22"/>
          <w:szCs w:val="22"/>
        </w:rPr>
        <w:br/>
      </w:r>
      <w:r w:rsidRPr="001B6D2C">
        <w:rPr>
          <w:rFonts w:ascii="Arial Narrow" w:hAnsi="Arial Narrow" w:cs="Arial"/>
          <w:b w:val="0"/>
          <w:sz w:val="22"/>
          <w:szCs w:val="22"/>
        </w:rPr>
        <w:t>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7C3447" w:rsidRPr="00485734" w:rsidRDefault="007C3447" w:rsidP="00485734">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485734">
        <w:rPr>
          <w:rFonts w:ascii="Arial Narrow" w:hAnsi="Arial Narrow" w:cs="Arial"/>
          <w:b w:val="0"/>
          <w:sz w:val="22"/>
          <w:szCs w:val="22"/>
        </w:rPr>
        <w:t xml:space="preserve"> </w:t>
      </w:r>
      <w:r w:rsidRPr="00485734">
        <w:rPr>
          <w:rFonts w:ascii="Arial Narrow" w:hAnsi="Arial Narrow" w:cs="Arial"/>
          <w:b w:val="0"/>
          <w:sz w:val="22"/>
          <w:szCs w:val="22"/>
        </w:rPr>
        <w:t xml:space="preserve">wykonałem/liśmy w okresie od ………….. do ………… robotę budowlaną, której zakres </w:t>
      </w:r>
      <w:r w:rsidRPr="00485734">
        <w:rPr>
          <w:rFonts w:ascii="Arial Narrow" w:hAnsi="Arial Narrow"/>
          <w:b w:val="0"/>
          <w:sz w:val="22"/>
          <w:szCs w:val="22"/>
        </w:rPr>
        <w:t>obejmował wyposażenie w dedykowane instalacje i uruchomienie …… stanowiskowej krytej strzelnicy kulowej położnej w ………………………………………………………… przy ul. …………………………………., o wartości tych rob</w:t>
      </w:r>
      <w:r w:rsidR="007048EF">
        <w:rPr>
          <w:rFonts w:ascii="Arial Narrow" w:hAnsi="Arial Narrow"/>
          <w:b w:val="0"/>
          <w:sz w:val="22"/>
          <w:szCs w:val="22"/>
        </w:rPr>
        <w:t>ó</w:t>
      </w:r>
      <w:bookmarkStart w:id="0" w:name="_GoBack"/>
      <w:bookmarkEnd w:id="0"/>
      <w:r w:rsidRPr="00485734">
        <w:rPr>
          <w:rFonts w:ascii="Arial Narrow" w:hAnsi="Arial Narrow"/>
          <w:b w:val="0"/>
          <w:sz w:val="22"/>
          <w:szCs w:val="22"/>
        </w:rPr>
        <w:t>t ………………. zł</w:t>
      </w:r>
      <w:r w:rsidRPr="00485734">
        <w:rPr>
          <w:rFonts w:ascii="Arial Narrow" w:hAnsi="Arial Narrow" w:cs="Arial"/>
          <w:b w:val="0"/>
          <w:sz w:val="22"/>
          <w:szCs w:val="22"/>
        </w:rPr>
        <w:t xml:space="preserve">, </w:t>
      </w: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485734" w:rsidRDefault="00485734"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7C3447">
        <w:rPr>
          <w:rFonts w:ascii="Arial Narrow" w:hAnsi="Arial Narrow" w:cs="Arial"/>
          <w:b/>
          <w:sz w:val="22"/>
          <w:szCs w:val="22"/>
        </w:rPr>
        <w:t>Wyposażanie w dedykowane instalacje oraz uruchomienie policyjnej krytej 4-stanowiskowej ćwiczebnej strzelnicy kulowej położonej na terenie Komendy Powiatowej Policji w Nowym Tomyślu</w:t>
      </w:r>
      <w:r w:rsidRPr="001B6D2C">
        <w:rPr>
          <w:rFonts w:ascii="Arial Narrow" w:hAnsi="Arial Narrow" w:cs="Arial"/>
          <w:sz w:val="22"/>
          <w:szCs w:val="22"/>
        </w:rPr>
        <w:t>, 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85734" w:rsidRDefault="00485734" w:rsidP="00485734">
      <w:pPr>
        <w:pStyle w:val="Tekstpodstawowy2"/>
        <w:numPr>
          <w:ilvl w:val="0"/>
          <w:numId w:val="13"/>
        </w:numPr>
        <w:tabs>
          <w:tab w:val="left" w:pos="426"/>
        </w:tabs>
        <w:suppressAutoHyphens/>
        <w:ind w:left="426" w:hanging="426"/>
        <w:rPr>
          <w:rFonts w:ascii="Arial Narrow" w:hAnsi="Arial Narrow" w:cs="Arial"/>
          <w:sz w:val="22"/>
          <w:szCs w:val="18"/>
        </w:rPr>
      </w:pPr>
      <w:r>
        <w:rPr>
          <w:rFonts w:ascii="Arial Narrow" w:eastAsia="Calibri" w:hAnsi="Arial Narrow" w:cs="Arial"/>
          <w:sz w:val="22"/>
          <w:szCs w:val="18"/>
        </w:rPr>
        <w:t xml:space="preserve">art. 24 ust. 1 pkt. 13 z uwzględnieniem art. 24 ust. 7 pkt.1 i pkt. 2 lit. a)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będącego osobą fizyczną, którego prawomocnie skazano za przestępstwo:</w:t>
      </w:r>
    </w:p>
    <w:p w:rsidR="00485734" w:rsidRDefault="00485734" w:rsidP="00485734">
      <w:pPr>
        <w:pStyle w:val="Tekstpodstawowy2"/>
        <w:numPr>
          <w:ilvl w:val="0"/>
          <w:numId w:val="14"/>
        </w:numPr>
        <w:tabs>
          <w:tab w:val="left" w:pos="709"/>
        </w:tabs>
        <w:suppressAutoHyphens/>
        <w:ind w:left="709" w:hanging="283"/>
        <w:rPr>
          <w:rFonts w:ascii="Arial Narrow" w:hAnsi="Arial Narrow" w:cs="Arial"/>
          <w:sz w:val="22"/>
          <w:szCs w:val="18"/>
        </w:rPr>
      </w:pPr>
      <w:r>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Dz. U. z 2019 r., poz. 1950 ze zm.)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2019 r. poz. 1468 ze zm.);</w:t>
      </w:r>
    </w:p>
    <w:p w:rsidR="00485734" w:rsidRDefault="00485734" w:rsidP="00485734">
      <w:pPr>
        <w:pStyle w:val="Tekstpodstawowy2"/>
        <w:numPr>
          <w:ilvl w:val="0"/>
          <w:numId w:val="14"/>
        </w:numPr>
        <w:tabs>
          <w:tab w:val="left" w:pos="709"/>
        </w:tabs>
        <w:suppressAutoHyphens/>
        <w:ind w:left="709" w:hanging="283"/>
        <w:rPr>
          <w:rFonts w:ascii="Arial Narrow" w:hAnsi="Arial Narrow" w:cs="Arial"/>
          <w:sz w:val="22"/>
          <w:szCs w:val="18"/>
        </w:rPr>
      </w:pPr>
      <w:r>
        <w:rPr>
          <w:rFonts w:ascii="Arial Narrow" w:hAnsi="Arial Narrow" w:cs="Arial"/>
          <w:sz w:val="22"/>
          <w:szCs w:val="18"/>
        </w:rPr>
        <w:t>o charakterze terrorystycznym, o którym mowa w art. 115 § 20 ustawy z dnia 6 czerwca 1997 r. - Kodeks karny;</w:t>
      </w:r>
    </w:p>
    <w:p w:rsidR="00485734" w:rsidRDefault="00485734" w:rsidP="00485734">
      <w:pPr>
        <w:pStyle w:val="Tekstpodstawowy2"/>
        <w:numPr>
          <w:ilvl w:val="0"/>
          <w:numId w:val="14"/>
        </w:numPr>
        <w:tabs>
          <w:tab w:val="left" w:pos="709"/>
        </w:tabs>
        <w:suppressAutoHyphens/>
        <w:ind w:left="709" w:hanging="283"/>
        <w:rPr>
          <w:rFonts w:ascii="Arial Narrow" w:hAnsi="Arial Narrow" w:cs="Arial"/>
          <w:sz w:val="22"/>
          <w:szCs w:val="18"/>
        </w:rPr>
      </w:pPr>
      <w:r>
        <w:rPr>
          <w:rFonts w:ascii="Arial Narrow" w:hAnsi="Arial Narrow" w:cs="Arial"/>
          <w:sz w:val="22"/>
          <w:szCs w:val="18"/>
        </w:rPr>
        <w:t>skarbowe;</w:t>
      </w:r>
    </w:p>
    <w:p w:rsidR="00485734" w:rsidRDefault="00485734" w:rsidP="00485734">
      <w:pPr>
        <w:pStyle w:val="Tekstpodstawowy2"/>
        <w:numPr>
          <w:ilvl w:val="0"/>
          <w:numId w:val="14"/>
        </w:numPr>
        <w:tabs>
          <w:tab w:val="left" w:pos="709"/>
        </w:tabs>
        <w:suppressAutoHyphens/>
        <w:ind w:left="709" w:hanging="283"/>
        <w:rPr>
          <w:rFonts w:ascii="Arial Narrow" w:hAnsi="Arial Narrow" w:cs="Arial"/>
          <w:sz w:val="22"/>
          <w:szCs w:val="18"/>
        </w:rPr>
      </w:pPr>
      <w:r>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Polskiej (Dz. U. z 2012 r., poz. 769),</w:t>
      </w:r>
    </w:p>
    <w:p w:rsidR="00485734" w:rsidRDefault="00485734" w:rsidP="00485734">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rPr>
        <w:t xml:space="preserve"> </w:t>
      </w:r>
      <w:r>
        <w:rPr>
          <w:rFonts w:ascii="Arial Narrow" w:hAnsi="Arial Narrow" w:cs="Arial"/>
          <w:sz w:val="22"/>
          <w:szCs w:val="18"/>
        </w:rPr>
        <w:t>chyba, że w danym wyroku został określony inny okres wykluczenia;</w:t>
      </w:r>
    </w:p>
    <w:p w:rsidR="00485734" w:rsidRDefault="00485734" w:rsidP="00485734">
      <w:pPr>
        <w:pStyle w:val="Tekstpodstawowy2"/>
        <w:numPr>
          <w:ilvl w:val="0"/>
          <w:numId w:val="13"/>
        </w:numPr>
        <w:tabs>
          <w:tab w:val="left" w:pos="426"/>
        </w:tabs>
        <w:suppressAutoHyphens/>
        <w:ind w:left="426" w:hanging="426"/>
        <w:rPr>
          <w:rFonts w:ascii="Arial Narrow" w:hAnsi="Arial Narrow" w:cs="Arial"/>
          <w:sz w:val="22"/>
          <w:szCs w:val="18"/>
        </w:rPr>
      </w:pPr>
      <w:r>
        <w:rPr>
          <w:rFonts w:ascii="Arial Narrow" w:eastAsia="Calibri" w:hAnsi="Arial Narrow" w:cs="Arial"/>
          <w:sz w:val="22"/>
          <w:szCs w:val="18"/>
        </w:rPr>
        <w:t xml:space="preserve">art. 24 ust. 1 pkt. 14 z uwzględnieniem art. 24 ust. 1 pkt. 13 i art. 24 ust. 7 pkt.1 i pkt. 2 lit. a)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w:t>
      </w:r>
      <w:r>
        <w:rPr>
          <w:rFonts w:ascii="Arial Narrow" w:hAnsi="Arial Narrow" w:cs="Arial"/>
          <w:sz w:val="22"/>
          <w:szCs w:val="18"/>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rsidR="00485734" w:rsidRDefault="00485734" w:rsidP="00485734">
      <w:pPr>
        <w:pStyle w:val="Tekstpodstawowy2"/>
        <w:numPr>
          <w:ilvl w:val="0"/>
          <w:numId w:val="15"/>
        </w:numPr>
        <w:tabs>
          <w:tab w:val="left" w:pos="709"/>
        </w:tabs>
        <w:suppressAutoHyphens/>
        <w:ind w:hanging="294"/>
        <w:rPr>
          <w:rFonts w:ascii="Arial Narrow" w:hAnsi="Arial Narrow" w:cs="Arial"/>
          <w:sz w:val="22"/>
          <w:szCs w:val="18"/>
        </w:rPr>
      </w:pPr>
      <w:r>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 Dz. U. z 2019 r., poz. 1950 ze zm.)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2019 r. poz. 1468 ze zm.);</w:t>
      </w:r>
    </w:p>
    <w:p w:rsidR="00485734" w:rsidRDefault="00485734" w:rsidP="00485734">
      <w:pPr>
        <w:pStyle w:val="Tekstpodstawowy2"/>
        <w:numPr>
          <w:ilvl w:val="0"/>
          <w:numId w:val="15"/>
        </w:numPr>
        <w:tabs>
          <w:tab w:val="left" w:pos="709"/>
        </w:tabs>
        <w:suppressAutoHyphens/>
        <w:ind w:left="709" w:hanging="283"/>
        <w:rPr>
          <w:rFonts w:ascii="Arial Narrow" w:hAnsi="Arial Narrow" w:cs="Arial"/>
          <w:sz w:val="22"/>
          <w:szCs w:val="18"/>
        </w:rPr>
      </w:pPr>
      <w:r>
        <w:rPr>
          <w:rFonts w:ascii="Arial Narrow" w:hAnsi="Arial Narrow" w:cs="Arial"/>
          <w:sz w:val="22"/>
          <w:szCs w:val="18"/>
        </w:rPr>
        <w:t>o charakterze terrorystycznym, o którym mowa w art. 115 § 20 ustawy z dnia 6 czerwca 1997 r. - Kodeks karny;</w:t>
      </w:r>
    </w:p>
    <w:p w:rsidR="00485734" w:rsidRDefault="00485734" w:rsidP="00485734">
      <w:pPr>
        <w:pStyle w:val="Tekstpodstawowy2"/>
        <w:numPr>
          <w:ilvl w:val="0"/>
          <w:numId w:val="15"/>
        </w:numPr>
        <w:tabs>
          <w:tab w:val="left" w:pos="709"/>
        </w:tabs>
        <w:suppressAutoHyphens/>
        <w:ind w:left="709" w:hanging="283"/>
        <w:rPr>
          <w:rFonts w:ascii="Arial Narrow" w:hAnsi="Arial Narrow" w:cs="Arial"/>
          <w:sz w:val="22"/>
          <w:szCs w:val="18"/>
        </w:rPr>
      </w:pPr>
      <w:r>
        <w:rPr>
          <w:rFonts w:ascii="Arial Narrow" w:hAnsi="Arial Narrow" w:cs="Arial"/>
          <w:sz w:val="22"/>
          <w:szCs w:val="18"/>
        </w:rPr>
        <w:t>skarbowe;</w:t>
      </w:r>
    </w:p>
    <w:p w:rsidR="00485734" w:rsidRDefault="00485734" w:rsidP="00485734">
      <w:pPr>
        <w:pStyle w:val="Tekstpodstawowy2"/>
        <w:numPr>
          <w:ilvl w:val="0"/>
          <w:numId w:val="15"/>
        </w:numPr>
        <w:tabs>
          <w:tab w:val="left" w:pos="709"/>
        </w:tabs>
        <w:suppressAutoHyphens/>
        <w:ind w:left="709" w:hanging="283"/>
        <w:rPr>
          <w:rFonts w:ascii="Arial Narrow" w:hAnsi="Arial Narrow" w:cs="Arial"/>
          <w:sz w:val="22"/>
          <w:szCs w:val="18"/>
        </w:rPr>
      </w:pPr>
      <w:r>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Polskiej (Dz. U. z 2012 r., poz. 769)</w:t>
      </w:r>
    </w:p>
    <w:p w:rsidR="00485734" w:rsidRDefault="00485734" w:rsidP="00485734">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rPr>
        <w:t xml:space="preserve"> </w:t>
      </w:r>
      <w:r>
        <w:rPr>
          <w:rFonts w:ascii="Arial Narrow" w:hAnsi="Arial Narrow" w:cs="Arial"/>
          <w:sz w:val="22"/>
          <w:szCs w:val="18"/>
        </w:rPr>
        <w:t>chyba, że w danym wyroku został określony inny okres wykluczenia;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lastRenderedPageBreak/>
        <w:t xml:space="preserve">art. 24 ust. 1 pkt. 15 z uwzględnieniem art. 24 ust. 7 pkt. 2 lit. b)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16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17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18 z uwzględnieniem art. 24 ust. 7 pkt. 3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t>
      </w:r>
      <w:r>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19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t>
      </w:r>
      <w:r>
        <w:rPr>
          <w:rFonts w:ascii="Arial Narrow" w:eastAsia="Calibri" w:hAnsi="Arial Narrow" w:cs="Arial"/>
          <w:sz w:val="22"/>
          <w:szCs w:val="18"/>
        </w:rPr>
        <w:t xml:space="preserve">wykonawcę, który brał udział </w:t>
      </w:r>
      <w:r>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20 z uwzględnieniem art. 24 ust. 7 pkt. 3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21 z uwzględnieniem art. 24 ust. 7 pkt. 4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Pr>
          <w:rFonts w:ascii="Arial Narrow" w:hAnsi="Arial Narrow" w:cs="Arial"/>
          <w:sz w:val="22"/>
          <w:szCs w:val="18"/>
        </w:rPr>
        <w:t>t.j</w:t>
      </w:r>
      <w:proofErr w:type="spellEnd"/>
      <w:r>
        <w:rPr>
          <w:rFonts w:ascii="Arial Narrow" w:hAnsi="Arial Narrow" w:cs="Arial"/>
          <w:sz w:val="22"/>
          <w:szCs w:val="18"/>
        </w:rPr>
        <w:t>. - Dz. U. z 2019 r., poz. 628 ze zm.) jeżeli nie upłynął okres, na jaki został prawomocnie orzeczony zakaz ubiegania się o zamówienia publiczne;</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22 z uwzględnieniem art. 24 ust. 7 pkt. 5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wobec którego orzeczono tytułem środka zapobiegawczego zakaz ubiegania się o zamówienia publiczne,</w:t>
      </w:r>
      <w:r>
        <w:rPr>
          <w:rFonts w:ascii="Arial Narrow" w:hAnsi="Arial Narrow"/>
        </w:rPr>
        <w:t xml:space="preserve"> </w:t>
      </w:r>
      <w:r>
        <w:rPr>
          <w:rFonts w:ascii="Arial Narrow" w:hAnsi="Arial Narrow" w:cs="Arial"/>
          <w:sz w:val="22"/>
          <w:szCs w:val="18"/>
        </w:rPr>
        <w:t>jeżeli nie upłynął okres obowiązywania zakazu ubiegania się o zamówienia publiczne;</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1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w:sz w:val="22"/>
          <w:szCs w:val="18"/>
        </w:rPr>
        <w:t>t.j</w:t>
      </w:r>
      <w:proofErr w:type="spellEnd"/>
      <w:r>
        <w:rPr>
          <w:rFonts w:ascii="Arial Narrow" w:hAnsi="Arial Narrow" w:cs="Arial"/>
          <w:sz w:val="22"/>
          <w:szCs w:val="18"/>
        </w:rPr>
        <w:t xml:space="preserve">. - Dz. U. z 2019 r., </w:t>
      </w:r>
      <w:r>
        <w:rPr>
          <w:rFonts w:ascii="Arial Narrow" w:hAnsi="Arial Narrow" w:cs="Arial"/>
          <w:sz w:val="22"/>
          <w:szCs w:val="22"/>
        </w:rPr>
        <w:t>poz. 243</w:t>
      </w:r>
      <w:r>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w:sz w:val="22"/>
          <w:szCs w:val="18"/>
        </w:rPr>
        <w:t>t.j</w:t>
      </w:r>
      <w:proofErr w:type="spellEnd"/>
      <w:r>
        <w:rPr>
          <w:rFonts w:ascii="Arial Narrow" w:hAnsi="Arial Narrow" w:cs="Arial"/>
          <w:sz w:val="22"/>
          <w:szCs w:val="18"/>
        </w:rPr>
        <w:t>. - Dz. U. z 2019 r. poz. 498);</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2 z uwzględnieniem art. 24 ust. 7 pkt. 3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Pr>
          <w:rFonts w:ascii="Arial Narrow" w:hAnsi="Arial Narrow" w:cs="Arial"/>
          <w:sz w:val="22"/>
          <w:szCs w:val="18"/>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85734" w:rsidRDefault="00485734" w:rsidP="00485734">
      <w:pPr>
        <w:pStyle w:val="Tekstpodstawowy2"/>
        <w:numPr>
          <w:ilvl w:val="0"/>
          <w:numId w:val="13"/>
        </w:numPr>
        <w:tabs>
          <w:tab w:val="left" w:pos="426"/>
        </w:tabs>
        <w:ind w:left="425" w:hanging="425"/>
        <w:rPr>
          <w:rFonts w:ascii="Arial Narrow" w:hAnsi="Arial Narrow" w:cs="Arial"/>
          <w:sz w:val="22"/>
          <w:szCs w:val="18"/>
        </w:rPr>
      </w:pPr>
      <w:r>
        <w:rPr>
          <w:rFonts w:ascii="Arial Narrow" w:eastAsia="Calibri" w:hAnsi="Arial Narrow" w:cs="Arial"/>
          <w:sz w:val="22"/>
          <w:szCs w:val="18"/>
        </w:rPr>
        <w:t xml:space="preserve">art. 24 ust. 5 pkt. 3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Pr>
          <w:rFonts w:ascii="Arial Narrow" w:hAnsi="Arial Narrow" w:cs="Arial"/>
          <w:sz w:val="22"/>
          <w:szCs w:val="18"/>
        </w:rPr>
        <w:br/>
        <w:t xml:space="preserve">w relacjach określonych w art. 17 ust. 1 pkt 2-4 </w:t>
      </w:r>
      <w:proofErr w:type="spellStart"/>
      <w:r>
        <w:rPr>
          <w:rFonts w:ascii="Arial Narrow" w:hAnsi="Arial Narrow" w:cs="Arial"/>
          <w:sz w:val="22"/>
          <w:szCs w:val="18"/>
        </w:rPr>
        <w:t>uPzp</w:t>
      </w:r>
      <w:proofErr w:type="spellEnd"/>
      <w:r>
        <w:rPr>
          <w:rFonts w:ascii="Arial Narrow" w:hAnsi="Arial Narrow" w:cs="Arial"/>
          <w:sz w:val="22"/>
          <w:szCs w:val="18"/>
        </w:rPr>
        <w:t xml:space="preserve">: </w:t>
      </w:r>
    </w:p>
    <w:p w:rsidR="00485734" w:rsidRDefault="00485734" w:rsidP="00485734">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t>Zamawiającym,</w:t>
      </w:r>
    </w:p>
    <w:p w:rsidR="00485734" w:rsidRDefault="00485734" w:rsidP="00485734">
      <w:pPr>
        <w:numPr>
          <w:ilvl w:val="0"/>
          <w:numId w:val="16"/>
        </w:numPr>
        <w:tabs>
          <w:tab w:val="left" w:pos="709"/>
        </w:tabs>
        <w:ind w:left="709" w:hanging="283"/>
        <w:rPr>
          <w:rFonts w:ascii="Arial Narrow" w:hAnsi="Arial Narrow" w:cs="Arial"/>
          <w:sz w:val="22"/>
          <w:szCs w:val="18"/>
        </w:rPr>
      </w:pPr>
      <w:r>
        <w:rPr>
          <w:rFonts w:ascii="Arial Narrow" w:hAnsi="Arial Narrow" w:cs="Arial"/>
          <w:sz w:val="22"/>
          <w:szCs w:val="18"/>
        </w:rPr>
        <w:t>osobami uprawnionymi do reprezentowania Zamawiającego,</w:t>
      </w:r>
    </w:p>
    <w:p w:rsidR="00485734" w:rsidRDefault="00485734" w:rsidP="00485734">
      <w:pPr>
        <w:numPr>
          <w:ilvl w:val="0"/>
          <w:numId w:val="16"/>
        </w:numPr>
        <w:tabs>
          <w:tab w:val="left" w:pos="709"/>
        </w:tabs>
        <w:ind w:left="709" w:hanging="283"/>
        <w:rPr>
          <w:rFonts w:ascii="Arial Narrow" w:hAnsi="Arial Narrow" w:cs="Arial"/>
          <w:sz w:val="22"/>
          <w:szCs w:val="18"/>
        </w:rPr>
      </w:pPr>
      <w:r>
        <w:rPr>
          <w:rFonts w:ascii="Arial Narrow" w:hAnsi="Arial Narrow" w:cs="Arial"/>
          <w:sz w:val="22"/>
          <w:szCs w:val="18"/>
        </w:rPr>
        <w:t>członkami komisji przetargowej,</w:t>
      </w:r>
    </w:p>
    <w:p w:rsidR="00485734" w:rsidRDefault="00485734" w:rsidP="00485734">
      <w:pPr>
        <w:numPr>
          <w:ilvl w:val="0"/>
          <w:numId w:val="16"/>
        </w:numPr>
        <w:tabs>
          <w:tab w:val="left" w:pos="709"/>
        </w:tabs>
        <w:ind w:left="709" w:hanging="283"/>
        <w:rPr>
          <w:rFonts w:ascii="Arial Narrow" w:hAnsi="Arial Narrow" w:cs="Arial"/>
          <w:sz w:val="22"/>
          <w:szCs w:val="18"/>
        </w:rPr>
      </w:pPr>
      <w:r>
        <w:rPr>
          <w:rFonts w:ascii="Arial Narrow" w:hAnsi="Arial Narrow" w:cs="Arial"/>
          <w:sz w:val="22"/>
          <w:szCs w:val="18"/>
        </w:rPr>
        <w:t xml:space="preserve">osobami, które złożyły oświadczenie, o którym mowa w art. 17 ust. 2a </w:t>
      </w:r>
      <w:proofErr w:type="spellStart"/>
      <w:r>
        <w:rPr>
          <w:rFonts w:ascii="Arial Narrow" w:hAnsi="Arial Narrow" w:cs="Arial"/>
          <w:sz w:val="22"/>
          <w:szCs w:val="18"/>
        </w:rPr>
        <w:t>uPzp</w:t>
      </w:r>
      <w:proofErr w:type="spellEnd"/>
    </w:p>
    <w:p w:rsidR="00485734" w:rsidRDefault="00485734" w:rsidP="00485734">
      <w:pPr>
        <w:pStyle w:val="Tekstpodstawowy2"/>
        <w:tabs>
          <w:tab w:val="left" w:pos="426"/>
        </w:tabs>
        <w:spacing w:after="120"/>
        <w:ind w:firstLine="0"/>
        <w:rPr>
          <w:rFonts w:ascii="Arial Narrow" w:hAnsi="Arial Narrow" w:cs="Arial"/>
          <w:sz w:val="22"/>
          <w:szCs w:val="18"/>
        </w:rPr>
      </w:pPr>
      <w:r>
        <w:rPr>
          <w:rFonts w:ascii="Arial Narrow" w:hAnsi="Arial Narrow" w:cs="Arial"/>
          <w:sz w:val="22"/>
          <w:szCs w:val="18"/>
        </w:rPr>
        <w:lastRenderedPageBreak/>
        <w:t>- chyba, że jest możliwe zapewnienie bezstronności po stronie zamawiającego w inny sposób niż przez wykluczenie wykonawcy z udziału w postępowaniu;</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4 z uwzględnieniem art. 24 ust. 7 pkt. 3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Pr>
          <w:rFonts w:ascii="Arial Narrow" w:hAnsi="Arial Narrow" w:cs="Arial"/>
          <w:sz w:val="22"/>
          <w:szCs w:val="18"/>
        </w:rPr>
        <w:br/>
        <w:t xml:space="preserve">o którym mowa w art. 3 ust. 1 pkt 1-4 </w:t>
      </w:r>
      <w:proofErr w:type="spellStart"/>
      <w:r>
        <w:rPr>
          <w:rFonts w:ascii="Arial Narrow" w:hAnsi="Arial Narrow" w:cs="Arial"/>
          <w:sz w:val="22"/>
          <w:szCs w:val="18"/>
        </w:rPr>
        <w:t>uPzp</w:t>
      </w:r>
      <w:proofErr w:type="spellEnd"/>
      <w:r>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5 z uwzględnieniem art. 24 ust. 7 pkt. 2 lit. c)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6 z uwzględnieniem art. 24 ust. 5 pkt. 5 oraz art. 24 ust. 7 pkt. 2 lit. c)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w:t>
      </w:r>
      <w:r>
        <w:rPr>
          <w:rFonts w:ascii="Arial Narrow" w:hAnsi="Arial Narrow" w:cs="Arial"/>
          <w:sz w:val="22"/>
          <w:szCs w:val="18"/>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7 z uwzględnieniem art. 24 ust. 7 pkt. 2 lit. c)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Pr>
          <w:rFonts w:ascii="Arial Narrow" w:eastAsia="Calibri" w:hAnsi="Arial Narrow" w:cs="Arial"/>
          <w:sz w:val="22"/>
          <w:szCs w:val="18"/>
        </w:rPr>
        <w:t>;</w:t>
      </w:r>
    </w:p>
    <w:p w:rsidR="00485734" w:rsidRDefault="00485734" w:rsidP="00485734">
      <w:pPr>
        <w:pStyle w:val="Tekstpodstawowy2"/>
        <w:numPr>
          <w:ilvl w:val="0"/>
          <w:numId w:val="13"/>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8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t xml:space="preserve">w stanie wykazać za pomocą stosownych środków dowodowych, z wyjątkiem przypadku, o którym mowa </w:t>
      </w:r>
      <w:r>
        <w:rPr>
          <w:rFonts w:ascii="Arial Narrow" w:hAnsi="Arial Narrow" w:cs="Arial"/>
          <w:sz w:val="22"/>
          <w:szCs w:val="18"/>
        </w:rPr>
        <w:br/>
        <w:t>w ust. 1 pkt 15, chyba,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pkt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4036FA" w:rsidRDefault="004036FA" w:rsidP="00BE4D4F">
      <w:pPr>
        <w:tabs>
          <w:tab w:val="left" w:pos="0"/>
        </w:tabs>
        <w:spacing w:after="120"/>
        <w:ind w:left="0" w:firstLine="0"/>
        <w:rPr>
          <w:rFonts w:ascii="Arial Narrow" w:hAnsi="Arial Narrow" w:cs="Arial"/>
          <w:sz w:val="6"/>
          <w:szCs w:val="22"/>
        </w:rPr>
      </w:pPr>
    </w:p>
    <w:p w:rsidR="00485734" w:rsidRDefault="00485734" w:rsidP="00BE4D4F">
      <w:pPr>
        <w:tabs>
          <w:tab w:val="left" w:pos="0"/>
        </w:tabs>
        <w:spacing w:after="120"/>
        <w:ind w:left="0" w:firstLine="0"/>
        <w:rPr>
          <w:rFonts w:ascii="Arial Narrow" w:hAnsi="Arial Narrow" w:cs="Arial"/>
          <w:sz w:val="6"/>
          <w:szCs w:val="22"/>
        </w:rPr>
      </w:pPr>
    </w:p>
    <w:p w:rsidR="00485734" w:rsidRDefault="00485734" w:rsidP="00BE4D4F">
      <w:pPr>
        <w:tabs>
          <w:tab w:val="left" w:pos="0"/>
        </w:tabs>
        <w:spacing w:after="120"/>
        <w:ind w:left="0" w:firstLine="0"/>
        <w:rPr>
          <w:rFonts w:ascii="Arial Narrow" w:hAnsi="Arial Narrow" w:cs="Arial"/>
          <w:sz w:val="6"/>
          <w:szCs w:val="22"/>
        </w:rPr>
      </w:pPr>
    </w:p>
    <w:p w:rsidR="00485734" w:rsidRDefault="00485734" w:rsidP="00BE4D4F">
      <w:pPr>
        <w:tabs>
          <w:tab w:val="left" w:pos="0"/>
        </w:tabs>
        <w:spacing w:after="120"/>
        <w:ind w:left="0" w:firstLine="0"/>
        <w:rPr>
          <w:rFonts w:ascii="Arial Narrow" w:hAnsi="Arial Narrow" w:cs="Arial"/>
          <w:sz w:val="6"/>
          <w:szCs w:val="22"/>
        </w:rPr>
      </w:pPr>
    </w:p>
    <w:p w:rsidR="00485734" w:rsidRDefault="00485734" w:rsidP="00BE4D4F">
      <w:pPr>
        <w:tabs>
          <w:tab w:val="left" w:pos="0"/>
        </w:tabs>
        <w:spacing w:after="120"/>
        <w:ind w:left="0" w:firstLine="0"/>
        <w:rPr>
          <w:rFonts w:ascii="Arial Narrow" w:hAnsi="Arial Narrow" w:cs="Arial"/>
          <w:sz w:val="6"/>
          <w:szCs w:val="22"/>
        </w:rPr>
      </w:pPr>
    </w:p>
    <w:p w:rsidR="00485734" w:rsidRDefault="00485734" w:rsidP="00BE4D4F">
      <w:pPr>
        <w:tabs>
          <w:tab w:val="left" w:pos="0"/>
        </w:tabs>
        <w:spacing w:after="120"/>
        <w:ind w:left="0" w:firstLine="0"/>
        <w:rPr>
          <w:rFonts w:ascii="Arial Narrow" w:hAnsi="Arial Narrow" w:cs="Arial"/>
          <w:sz w:val="6"/>
          <w:szCs w:val="22"/>
        </w:rPr>
      </w:pPr>
    </w:p>
    <w:p w:rsidR="004036FA" w:rsidRDefault="004036FA"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rsidTr="0068035D">
        <w:trPr>
          <w:trHeight w:val="454"/>
        </w:trPr>
        <w:tc>
          <w:tcPr>
            <w:tcW w:w="9923" w:type="dxa"/>
            <w:shd w:val="clear" w:color="auto" w:fill="D9D9D9"/>
            <w:vAlign w:val="center"/>
            <w:hideMark/>
          </w:tcPr>
          <w:p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BE4D4F">
      <w:pPr>
        <w:ind w:left="284" w:hanging="284"/>
        <w:rPr>
          <w:rFonts w:ascii="Arial Narrow" w:hAnsi="Arial Narrow" w:cs="Arial"/>
          <w:sz w:val="22"/>
          <w:szCs w:val="22"/>
        </w:rPr>
      </w:pPr>
    </w:p>
    <w:p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4036FA">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851" w:left="1134" w:header="397" w:footer="397" w:gutter="0"/>
          <w:pgNumType w:start="2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BE4D4F"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Wyposażanie w dedykowane instalacje oraz uruchomienie policyjnej krytej 4-stanowiskowej ćwiczebnej strzelnicy kulowej położonej na terenie Komendy Powiatowej Policji w Nowym Tomyślu</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Pr="00EC34FD" w:rsidRDefault="005E0D1D" w:rsidP="004036FA">
      <w:pPr>
        <w:pStyle w:val="Tekstpodstawowy2"/>
        <w:spacing w:after="120"/>
        <w:ind w:left="0" w:firstLine="0"/>
        <w:rPr>
          <w:rFonts w:ascii="Arial Narrow" w:hAnsi="Arial Narrow" w:cs="Arial"/>
          <w:sz w:val="8"/>
          <w:szCs w:val="22"/>
        </w:rPr>
      </w:pPr>
    </w:p>
    <w:sectPr w:rsidR="005E0D1D" w:rsidRPr="00EC34FD" w:rsidSect="00B4074A">
      <w:footerReference w:type="default" r:id="rId14"/>
      <w:footerReference w:type="first" r:id="rId15"/>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92D" w:rsidRDefault="005F192D">
      <w:r>
        <w:separator/>
      </w:r>
    </w:p>
  </w:endnote>
  <w:endnote w:type="continuationSeparator" w:id="0">
    <w:p w:rsidR="005F192D" w:rsidRDefault="005F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Default="008D43E7"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D43E7" w:rsidRDefault="008D43E7"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Pr="00681630" w:rsidRDefault="008D43E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rsidR="008D43E7" w:rsidRPr="007319C7" w:rsidRDefault="008D43E7"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521163"/>
      <w:docPartObj>
        <w:docPartGallery w:val="Page Numbers (Bottom of Page)"/>
        <w:docPartUnique/>
      </w:docPartObj>
    </w:sdtPr>
    <w:sdtEndPr>
      <w:rPr>
        <w:rFonts w:ascii="Arial Narrow" w:hAnsi="Arial Narrow"/>
      </w:rPr>
    </w:sdtEndPr>
    <w:sdtContent>
      <w:p w:rsidR="004036FA" w:rsidRPr="004036FA" w:rsidRDefault="004036FA">
        <w:pPr>
          <w:pStyle w:val="Stopka"/>
          <w:jc w:val="center"/>
          <w:rPr>
            <w:rFonts w:ascii="Arial Narrow" w:hAnsi="Arial Narrow"/>
          </w:rPr>
        </w:pPr>
        <w:r w:rsidRPr="004036FA">
          <w:rPr>
            <w:rFonts w:ascii="Arial Narrow" w:hAnsi="Arial Narrow"/>
          </w:rPr>
          <w:fldChar w:fldCharType="begin"/>
        </w:r>
        <w:r w:rsidRPr="004036FA">
          <w:rPr>
            <w:rFonts w:ascii="Arial Narrow" w:hAnsi="Arial Narrow"/>
          </w:rPr>
          <w:instrText>PAGE   \* MERGEFORMAT</w:instrText>
        </w:r>
        <w:r w:rsidRPr="004036FA">
          <w:rPr>
            <w:rFonts w:ascii="Arial Narrow" w:hAnsi="Arial Narrow"/>
          </w:rPr>
          <w:fldChar w:fldCharType="separate"/>
        </w:r>
        <w:r w:rsidRPr="004036FA">
          <w:rPr>
            <w:rFonts w:ascii="Arial Narrow" w:hAnsi="Arial Narrow"/>
          </w:rPr>
          <w:t>2</w:t>
        </w:r>
        <w:r w:rsidRPr="004036FA">
          <w:rPr>
            <w:rFonts w:ascii="Arial Narrow" w:hAnsi="Arial Narrow"/>
          </w:rPr>
          <w:fldChar w:fldCharType="end"/>
        </w:r>
      </w:p>
    </w:sdtContent>
  </w:sdt>
  <w:p w:rsidR="004036FA" w:rsidRDefault="004036F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Pr="00681630" w:rsidRDefault="008D43E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rsidR="008D43E7" w:rsidRPr="007319C7" w:rsidRDefault="008D43E7"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Default="008D43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92D" w:rsidRDefault="005F192D">
      <w:r>
        <w:separator/>
      </w:r>
    </w:p>
  </w:footnote>
  <w:footnote w:type="continuationSeparator" w:id="0">
    <w:p w:rsidR="005F192D" w:rsidRDefault="005F192D">
      <w:r>
        <w:continuationSeparator/>
      </w:r>
    </w:p>
  </w:footnote>
  <w:footnote w:id="1">
    <w:p w:rsidR="008D43E7" w:rsidRPr="001A0862" w:rsidRDefault="008D43E7"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8D43E7" w:rsidRPr="001A0862" w:rsidRDefault="008D43E7"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8D43E7" w:rsidRPr="001A0862" w:rsidRDefault="008D43E7"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8D43E7" w:rsidRPr="001A0862" w:rsidRDefault="008D43E7"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8D43E7" w:rsidRPr="001A0862" w:rsidRDefault="008D43E7"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8D43E7" w:rsidRPr="001A0862" w:rsidRDefault="008D43E7"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Default="005F192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Pr="000833CF" w:rsidRDefault="008D43E7"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w:t>
    </w:r>
    <w:r w:rsidR="00485734">
      <w:rPr>
        <w:rFonts w:ascii="Arial Narrow" w:hAnsi="Arial Narrow"/>
        <w:b/>
        <w:sz w:val="22"/>
        <w:szCs w:val="21"/>
      </w:rPr>
      <w:t>4</w:t>
    </w:r>
    <w:r>
      <w:rPr>
        <w:rFonts w:ascii="Arial Narrow" w:hAnsi="Arial Narrow"/>
        <w:b/>
        <w:sz w:val="22"/>
        <w:szCs w:val="21"/>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FA" w:rsidRPr="004036FA" w:rsidRDefault="004036FA" w:rsidP="004036FA">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w:t>
    </w:r>
    <w:r w:rsidR="00485734">
      <w:rPr>
        <w:rFonts w:ascii="Arial Narrow" w:hAnsi="Arial Narrow"/>
        <w:b/>
        <w:sz w:val="22"/>
        <w:szCs w:val="21"/>
      </w:rPr>
      <w:t>4</w:t>
    </w:r>
    <w:r>
      <w:rPr>
        <w:rFonts w:ascii="Arial Narrow" w:hAnsi="Arial Narrow"/>
        <w:b/>
        <w:sz w:val="22"/>
        <w:szCs w:val="21"/>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singleLevel"/>
    <w:tmpl w:val="04150011"/>
    <w:lvl w:ilvl="0">
      <w:start w:val="1"/>
      <w:numFmt w:val="decimal"/>
      <w:lvlText w:val="%1)"/>
      <w:lvlJc w:val="left"/>
      <w:pPr>
        <w:ind w:left="720" w:hanging="360"/>
      </w:pPr>
      <w:rPr>
        <w:rFonts w:hint="default"/>
      </w:rPr>
    </w:lvl>
  </w:abstractNum>
  <w:abstractNum w:abstractNumId="12"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5"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6"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8" w15:restartNumberingAfterBreak="0">
    <w:nsid w:val="00000017"/>
    <w:multiLevelType w:val="singleLevel"/>
    <w:tmpl w:val="0415000F"/>
    <w:lvl w:ilvl="0">
      <w:start w:val="1"/>
      <w:numFmt w:val="decimal"/>
      <w:lvlText w:val="%1."/>
      <w:lvlJc w:val="left"/>
      <w:pPr>
        <w:ind w:left="720" w:hanging="360"/>
      </w:pPr>
      <w:rPr>
        <w:rFont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5"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6"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7"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5DF5FFA"/>
    <w:multiLevelType w:val="singleLevel"/>
    <w:tmpl w:val="0000001B"/>
    <w:lvl w:ilvl="0">
      <w:start w:val="1"/>
      <w:numFmt w:val="decimal"/>
      <w:lvlText w:val="%1)"/>
      <w:lvlJc w:val="left"/>
      <w:pPr>
        <w:ind w:left="717" w:hanging="360"/>
      </w:pPr>
      <w:rPr>
        <w:rFonts w:hint="default"/>
      </w:rPr>
    </w:lvl>
  </w:abstractNum>
  <w:abstractNum w:abstractNumId="6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17F780D"/>
    <w:multiLevelType w:val="hybridMultilevel"/>
    <w:tmpl w:val="F102972C"/>
    <w:lvl w:ilvl="0" w:tplc="04150011">
      <w:start w:val="3"/>
      <w:numFmt w:val="decimal"/>
      <w:lvlText w:val="%1."/>
      <w:lvlJc w:val="left"/>
      <w:pPr>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88D03938">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15:restartNumberingAfterBreak="0">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3"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5"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F714BE"/>
    <w:multiLevelType w:val="singleLevel"/>
    <w:tmpl w:val="04150011"/>
    <w:lvl w:ilvl="0">
      <w:start w:val="1"/>
      <w:numFmt w:val="decimal"/>
      <w:lvlText w:val="%1)"/>
      <w:lvlJc w:val="left"/>
      <w:pPr>
        <w:ind w:left="720" w:hanging="360"/>
      </w:pPr>
      <w:rPr>
        <w:rFonts w:hint="default"/>
      </w:rPr>
    </w:lvl>
  </w:abstractNum>
  <w:abstractNum w:abstractNumId="79"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6"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2"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2E9545A8"/>
    <w:multiLevelType w:val="hybridMultilevel"/>
    <w:tmpl w:val="E6C22D3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04" w15:restartNumberingAfterBreak="0">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7"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8" w15:restartNumberingAfterBreak="0">
    <w:nsid w:val="3C4F6847"/>
    <w:multiLevelType w:val="singleLevel"/>
    <w:tmpl w:val="620A7360"/>
    <w:lvl w:ilvl="0">
      <w:start w:val="1"/>
      <w:numFmt w:val="decimal"/>
      <w:lvlText w:val="%1."/>
      <w:lvlJc w:val="left"/>
      <w:pPr>
        <w:tabs>
          <w:tab w:val="num" w:pos="697"/>
        </w:tabs>
        <w:ind w:left="697" w:hanging="340"/>
      </w:pPr>
    </w:lvl>
  </w:abstractNum>
  <w:abstractNum w:abstractNumId="109"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0"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2" w15:restartNumberingAfterBreak="0">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8"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4"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8"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2" w15:restartNumberingAfterBreak="0">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D8F74F4"/>
    <w:multiLevelType w:val="hybridMultilevel"/>
    <w:tmpl w:val="058644A2"/>
    <w:lvl w:ilvl="0" w:tplc="80D60800">
      <w:start w:val="1"/>
      <w:numFmt w:val="decimal"/>
      <w:lvlText w:val="%1."/>
      <w:lvlJc w:val="left"/>
      <w:pPr>
        <w:ind w:left="720" w:hanging="360"/>
      </w:pPr>
      <w:rPr>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6705074B"/>
    <w:multiLevelType w:val="hybridMultilevel"/>
    <w:tmpl w:val="811EF28A"/>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5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7"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15:restartNumberingAfterBreak="0">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59"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4"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67"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1"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4"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6"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77"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8"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1"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790A4183"/>
    <w:multiLevelType w:val="hybridMultilevel"/>
    <w:tmpl w:val="F22AD6EE"/>
    <w:lvl w:ilvl="0" w:tplc="29CCC6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4" w15:restartNumberingAfterBreak="0">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5"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CE05DFA"/>
    <w:multiLevelType w:val="multilevel"/>
    <w:tmpl w:val="53008498"/>
    <w:lvl w:ilvl="0">
      <w:start w:val="1"/>
      <w:numFmt w:val="decimal"/>
      <w:lvlText w:val="%1."/>
      <w:lvlJc w:val="left"/>
      <w:pPr>
        <w:tabs>
          <w:tab w:val="num" w:pos="357"/>
        </w:tabs>
        <w:ind w:left="357" w:hanging="357"/>
      </w:pPr>
      <w:rPr>
        <w:rFonts w:ascii="Arial Narrow" w:hAnsi="Arial Narrow" w:hint="default"/>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numFmt w:val="none"/>
      <w:lvlText w:val=""/>
      <w:lvlJc w:val="left"/>
      <w:pPr>
        <w:tabs>
          <w:tab w:val="num" w:pos="360"/>
        </w:tabs>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7EE43857"/>
    <w:multiLevelType w:val="hybridMultilevel"/>
    <w:tmpl w:val="C7AC8E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7F152D26"/>
    <w:multiLevelType w:val="multilevel"/>
    <w:tmpl w:val="CD4EA9B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139"/>
  </w:num>
  <w:num w:numId="3">
    <w:abstractNumId w:val="81"/>
  </w:num>
  <w:num w:numId="4">
    <w:abstractNumId w:val="141"/>
  </w:num>
  <w:num w:numId="5">
    <w:abstractNumId w:val="124"/>
  </w:num>
  <w:num w:numId="6">
    <w:abstractNumId w:val="122"/>
  </w:num>
  <w:num w:numId="7">
    <w:abstractNumId w:val="91"/>
  </w:num>
  <w:num w:numId="8">
    <w:abstractNumId w:val="109"/>
  </w:num>
  <w:num w:numId="9">
    <w:abstractNumId w:val="92"/>
  </w:num>
  <w:num w:numId="10">
    <w:abstractNumId w:val="183"/>
  </w:num>
  <w:num w:numId="11">
    <w:abstractNumId w:val="54"/>
  </w:num>
  <w:num w:numId="12">
    <w:abstractNumId w:val="98"/>
  </w:num>
  <w:num w:numId="1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1"/>
    </w:lvlOverride>
  </w:num>
  <w:num w:numId="15">
    <w:abstractNumId w:val="163"/>
    <w:lvlOverride w:ilvl="0">
      <w:startOverride w:val="1"/>
    </w:lvlOverride>
  </w:num>
  <w:num w:numId="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num>
  <w:num w:numId="18">
    <w:abstractNumId w:val="157"/>
  </w:num>
  <w:num w:numId="19">
    <w:abstractNumId w:val="159"/>
  </w:num>
  <w:num w:numId="20">
    <w:abstractNumId w:val="105"/>
  </w:num>
  <w:num w:numId="21">
    <w:abstractNumId w:val="155"/>
  </w:num>
  <w:num w:numId="22">
    <w:abstractNumId w:val="138"/>
  </w:num>
  <w:num w:numId="2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6"/>
    <w:lvlOverride w:ilvl="0">
      <w:startOverride w:val="1"/>
    </w:lvlOverride>
  </w:num>
  <w:num w:numId="25">
    <w:abstractNumId w:val="67"/>
    <w:lvlOverride w:ilvl="0">
      <w:startOverride w:val="1"/>
    </w:lvlOverride>
  </w:num>
  <w:num w:numId="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6"/>
  </w:num>
  <w:num w:numId="30">
    <w:abstractNumId w:val="62"/>
  </w:num>
  <w:num w:numId="31">
    <w:abstractNumId w:val="125"/>
  </w:num>
  <w:num w:numId="32">
    <w:abstractNumId w:val="70"/>
  </w:num>
  <w:num w:numId="33">
    <w:abstractNumId w:val="151"/>
  </w:num>
  <w:num w:numId="34">
    <w:abstractNumId w:val="90"/>
  </w:num>
  <w:num w:numId="35">
    <w:abstractNumId w:val="188"/>
  </w:num>
  <w:num w:numId="36">
    <w:abstractNumId w:val="134"/>
  </w:num>
  <w:num w:numId="37">
    <w:abstractNumId w:val="176"/>
  </w:num>
  <w:num w:numId="38">
    <w:abstractNumId w:val="178"/>
  </w:num>
  <w:num w:numId="39">
    <w:abstractNumId w:val="191"/>
  </w:num>
  <w:num w:numId="40">
    <w:abstractNumId w:val="189"/>
  </w:num>
  <w:num w:numId="41">
    <w:abstractNumId w:val="150"/>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4"/>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5"/>
  </w:num>
  <w:num w:numId="50">
    <w:abstractNumId w:val="20"/>
  </w:num>
  <w:num w:numId="51">
    <w:abstractNumId w:val="21"/>
  </w:num>
  <w:num w:numId="52">
    <w:abstractNumId w:val="174"/>
  </w:num>
  <w:num w:numId="53">
    <w:abstractNumId w:val="2"/>
  </w:num>
  <w:num w:numId="54">
    <w:abstractNumId w:val="16"/>
  </w:num>
  <w:num w:numId="55">
    <w:abstractNumId w:val="13"/>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num>
  <w:num w:numId="73">
    <w:abstractNumId w:val="160"/>
  </w:num>
  <w:num w:numId="74">
    <w:abstractNumId w:val="158"/>
  </w:num>
  <w:num w:numId="75">
    <w:abstractNumId w:val="179"/>
  </w:num>
  <w:num w:numId="76">
    <w:abstractNumId w:val="104"/>
  </w:num>
  <w:num w:numId="77">
    <w:abstractNumId w:val="66"/>
  </w:num>
  <w:num w:numId="78">
    <w:abstractNumId w:val="61"/>
  </w:num>
  <w:num w:numId="79">
    <w:abstractNumId w:val="170"/>
  </w:num>
  <w:num w:numId="80">
    <w:abstractNumId w:val="11"/>
  </w:num>
  <w:num w:numId="81">
    <w:abstractNumId w:val="102"/>
  </w:num>
  <w:num w:numId="82">
    <w:abstractNumId w:val="71"/>
  </w:num>
  <w:num w:numId="83">
    <w:abstractNumId w:val="193"/>
  </w:num>
  <w:num w:numId="84">
    <w:abstractNumId w:val="108"/>
    <w:lvlOverride w:ilvl="0">
      <w:startOverride w:val="1"/>
    </w:lvlOverride>
  </w:num>
  <w:num w:numId="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num>
  <w:num w:numId="87">
    <w:abstractNumId w:val="184"/>
  </w:num>
  <w:num w:numId="88">
    <w:abstractNumId w:val="6"/>
  </w:num>
  <w:num w:numId="89">
    <w:abstractNumId w:val="4"/>
  </w:num>
  <w:num w:numId="90">
    <w:abstractNumId w:val="7"/>
  </w:num>
  <w:num w:numId="91">
    <w:abstractNumId w:val="190"/>
  </w:num>
  <w:num w:numId="92">
    <w:abstractNumId w:val="101"/>
  </w:num>
  <w:num w:numId="93">
    <w:abstractNumId w:val="65"/>
  </w:num>
  <w:num w:numId="94">
    <w:abstractNumId w:val="80"/>
  </w:num>
  <w:num w:numId="95">
    <w:abstractNumId w:val="82"/>
  </w:num>
  <w:num w:numId="96">
    <w:abstractNumId w:val="78"/>
  </w:num>
  <w:num w:numId="97">
    <w:abstractNumId w:val="186"/>
  </w:num>
  <w:num w:numId="98">
    <w:abstractNumId w:val="182"/>
  </w:num>
  <w:num w:numId="99">
    <w:abstractNumId w:val="1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CFF"/>
    <w:rsid w:val="000B2E25"/>
    <w:rsid w:val="000B33E9"/>
    <w:rsid w:val="000B371D"/>
    <w:rsid w:val="000B3CC5"/>
    <w:rsid w:val="000B3F89"/>
    <w:rsid w:val="000B4A8B"/>
    <w:rsid w:val="000B4DEA"/>
    <w:rsid w:val="000B4EC4"/>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BE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CC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6FA"/>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5734"/>
    <w:rsid w:val="00486109"/>
    <w:rsid w:val="004862AC"/>
    <w:rsid w:val="004866E2"/>
    <w:rsid w:val="004873C3"/>
    <w:rsid w:val="004874CE"/>
    <w:rsid w:val="00487AAC"/>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815"/>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0D4"/>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2E6B"/>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92D"/>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8EF"/>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6D27"/>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5AD"/>
    <w:rsid w:val="009A28EB"/>
    <w:rsid w:val="009A2E6A"/>
    <w:rsid w:val="009A3128"/>
    <w:rsid w:val="009A39C0"/>
    <w:rsid w:val="009A3D21"/>
    <w:rsid w:val="009A433D"/>
    <w:rsid w:val="009A4A83"/>
    <w:rsid w:val="009A4B04"/>
    <w:rsid w:val="009A4E16"/>
    <w:rsid w:val="009A4F55"/>
    <w:rsid w:val="009A5141"/>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FC4"/>
    <w:rsid w:val="009F51AC"/>
    <w:rsid w:val="009F526A"/>
    <w:rsid w:val="009F5E1A"/>
    <w:rsid w:val="009F5F84"/>
    <w:rsid w:val="009F5FC8"/>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7E"/>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C46"/>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934"/>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BE4"/>
    <w:rsid w:val="00F738F1"/>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2CAD59EC"/>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B049E"/>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6974704">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CD925-BAE8-436F-94D0-F796C192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3012</Words>
  <Characters>18073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21043</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4</cp:revision>
  <cp:lastPrinted>2020-01-16T11:16:00Z</cp:lastPrinted>
  <dcterms:created xsi:type="dcterms:W3CDTF">2020-01-16T12:17:00Z</dcterms:created>
  <dcterms:modified xsi:type="dcterms:W3CDTF">2020-02-27T13:52:00Z</dcterms:modified>
</cp:coreProperties>
</file>