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50" w:rsidRPr="00DC6F37" w:rsidRDefault="002C6A50" w:rsidP="00DC6F37">
      <w:pPr>
        <w:jc w:val="right"/>
        <w:rPr>
          <w:rFonts w:ascii="Verdana" w:hAnsi="Verdana"/>
          <w:sz w:val="17"/>
          <w:szCs w:val="17"/>
        </w:rPr>
      </w:pPr>
      <w:r w:rsidRPr="00DC6F37">
        <w:rPr>
          <w:rFonts w:ascii="Verdana" w:hAnsi="Verdana"/>
          <w:sz w:val="17"/>
          <w:szCs w:val="17"/>
        </w:rPr>
        <w:tab/>
      </w:r>
      <w:r w:rsidRPr="00DC6F37">
        <w:rPr>
          <w:rFonts w:ascii="Verdana" w:hAnsi="Verdana"/>
          <w:sz w:val="17"/>
          <w:szCs w:val="17"/>
        </w:rPr>
        <w:tab/>
      </w:r>
      <w:r w:rsidRPr="00DC6F37">
        <w:rPr>
          <w:rFonts w:ascii="Verdana" w:hAnsi="Verdana"/>
          <w:sz w:val="17"/>
          <w:szCs w:val="17"/>
        </w:rPr>
        <w:tab/>
        <w:t>Załącznik 1.2 do SIWZ – opis przedmiotu zamówienia dla części nr 1</w:t>
      </w:r>
    </w:p>
    <w:p w:rsidR="002C6A50" w:rsidRPr="00DC6F37" w:rsidRDefault="002C6A50" w:rsidP="00DC6F37">
      <w:pPr>
        <w:jc w:val="center"/>
        <w:rPr>
          <w:rFonts w:ascii="Verdana" w:hAnsi="Verdana"/>
          <w:b/>
          <w:sz w:val="17"/>
          <w:szCs w:val="17"/>
        </w:rPr>
      </w:pPr>
      <w:r w:rsidRPr="00DC6F37">
        <w:rPr>
          <w:rFonts w:ascii="Verdana" w:hAnsi="Verdana"/>
          <w:b/>
          <w:sz w:val="17"/>
          <w:szCs w:val="17"/>
        </w:rPr>
        <w:t>MEBLE DREWNIANE</w:t>
      </w:r>
    </w:p>
    <w:p w:rsidR="002C6A50" w:rsidRPr="00DC6F37" w:rsidRDefault="002C6A50" w:rsidP="00DC6F37">
      <w:pPr>
        <w:rPr>
          <w:rFonts w:ascii="Verdana" w:hAnsi="Verdana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2271"/>
        <w:gridCol w:w="5099"/>
        <w:gridCol w:w="1282"/>
      </w:tblGrid>
      <w:tr w:rsidR="002C6A50" w:rsidRPr="00DC6F37" w:rsidTr="00981E99">
        <w:tc>
          <w:tcPr>
            <w:tcW w:w="636" w:type="dxa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C6F37">
              <w:rPr>
                <w:rFonts w:ascii="Verdana" w:hAnsi="Verdana"/>
                <w:sz w:val="17"/>
                <w:szCs w:val="17"/>
              </w:rPr>
              <w:t>Lp.</w:t>
            </w:r>
          </w:p>
        </w:tc>
        <w:tc>
          <w:tcPr>
            <w:tcW w:w="2271" w:type="dxa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C6F37">
              <w:rPr>
                <w:rFonts w:ascii="Verdana" w:hAnsi="Verdana"/>
                <w:sz w:val="17"/>
                <w:szCs w:val="17"/>
              </w:rPr>
              <w:t>Symbol</w:t>
            </w:r>
          </w:p>
        </w:tc>
        <w:tc>
          <w:tcPr>
            <w:tcW w:w="5099" w:type="dxa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C6F37">
              <w:rPr>
                <w:rFonts w:ascii="Verdana" w:hAnsi="Verdana"/>
                <w:sz w:val="17"/>
                <w:szCs w:val="17"/>
              </w:rPr>
              <w:t>Asortyment</w:t>
            </w:r>
          </w:p>
        </w:tc>
        <w:tc>
          <w:tcPr>
            <w:tcW w:w="1282" w:type="dxa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C6F37">
              <w:rPr>
                <w:rFonts w:ascii="Verdana" w:hAnsi="Verdana"/>
                <w:sz w:val="17"/>
                <w:szCs w:val="17"/>
              </w:rPr>
              <w:t>Ilość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  <w:r w:rsidRPr="00DC6F37">
              <w:rPr>
                <w:rFonts w:ascii="Verdana" w:hAnsi="Verdana" w:cs="Arial"/>
                <w:sz w:val="17"/>
                <w:szCs w:val="17"/>
              </w:rPr>
              <w:t>SZU1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Szafa ubraniowa 2-drzwiowa szer.800xgł.600xwys.1895 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z płyty wiórowej obustronnie laminowanej o klasie higieniczności E1, obrzeże ABS dobrane pod kolor płyty.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Korpus i front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Wieniec górny  z płyty grubości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25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, plecy z płyty hdf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Plecy wpuszczane w nafrezowane rowki na bokach i wieńcu. Top i korpus skręcane, umożliwiające wymianę każdego z elementów szafy.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Półka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 z możliwością regulacji ułożenia w zakresie +/-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32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wyposażona w system zapobiegający jej wypadnięciu lub wyszarpnięciu, głębokość półki min.510 mm, półka oklejona z każdej strony.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Pod półką zamontowany metalowy, chromowany drążek na ubrania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zawiasy –4 zawiasy na skrzydło drzwi posiadające kąt rozwarcia do 110st.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Jedne drzwi wyposażone w listwę przymykową.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Każde drzwi wyposażone w metalowy uchwyt, zabezpieczony galwanicznie o długość </w:t>
            </w:r>
            <w:smartTag w:uri="urn:schemas-microsoft-com:office:smarttags" w:element="metricconverter">
              <w:smartTagPr>
                <w:attr w:name="ProductID" w:val="12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128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Zamek baskwilowy, z dwoma kluczami łamanymi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Szafa na cokole z płyty meblowej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o wysokości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55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metalowe stopki z możliwością regulacji poziomu od wewnątrz w zakresie +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Dodatkowe funkcje użytkowe: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System klucza matki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certyfikat wytrzymałościowy wg normy EN 14073-2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całą linię meblową (nie dopuszcza się atestów na elementy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210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2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SZK1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Szafa kancelaryjna szer.800 gł.445xwys.1895mm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z płyty wiórowej obustronnie laminowanej o klasie higieniczności E1, obrzeże ABS dobrane pod kolor płyty.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Korpus, front i wieniec dolny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. Plecy z płyty hdf . Plecy  wpuszczane w nafrezowane rowki na bokach i wieńcu. Top i korpus  skręcane (nie klejone), umożliwiające wymianę każdego z elementów szafy. Wieniec górny  z płyty grubości 25mm.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Półki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 z możliwością regulacji w 5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32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wyposażone w system zapobiegający ich wypadnięciu lub wyszarpnięciu, głębokość półki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350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, półki oklejone z każdej strony. Szafa  posiada 4 półki/ 5 przestrzeni segregatorowych.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 wyposażona w  4 zawiasy na skrzydło drzwi, posiadające kąt rozwarcia do 110st.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Jedne drzwi wyposażone w listwę przymykową.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Każde drzwi wyposażone w metalowy uchwyt, zabezpieczony galwanicznie. Długość uchwytu to 128mm,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Zamek baskwilowy, min. dwupunktowy z dwoma kluczami łamanymi.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na cokole wysokości 55mm. Szafa wyposażona w stopki z możliwością regulacji poziomu od wewnątrz w zakresie minimum +15mm 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• Dodatkowe funkcje użytkowe: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System klucza matki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Wymagane dokumenty: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certyfikat wytrzymałościowy wg normy EN 14073-2 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meblową(nie dopuszcza się atestów na elementy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3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SZR1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Regał o wymiarach szer.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800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wys. </w:t>
            </w:r>
            <w:smartTag w:uri="urn:schemas-microsoft-com:office:smarttags" w:element="metricconverter">
              <w:smartTagPr>
                <w:attr w:name="ProductID" w:val="189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1895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gł. </w:t>
            </w:r>
            <w:smartTag w:uri="urn:schemas-microsoft-com:office:smarttags" w:element="metricconverter">
              <w:smartTagPr>
                <w:attr w:name="ProductID" w:val="44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445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wykonany z płyty wiórowej obustronnie laminowanej o klasie higieniczności E1, obrzeże ABS dobrane pod kolor płyty. Korpus, półki, oraz wieniec dolny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wieniec górny wykonany z płyty grubości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25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plecy z płyty HDF. Plecy wsuwane w nafrezowane boki regału, nie dopuszcza się pleców nakładanych.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 Półki konstrukcyjne wyposażone w system zapobiegający ich wypadnięciu, lub wyszarpnięciu z możliwością regulacji w 5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32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wszystkie krawędzie półek oklejone obrzeżem. Głębokość półek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350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Regał posiada 4 półki / 5 przestrzeni segregatorowych.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Cokół płytowy, wykonany z płyty 18mm, wysokości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55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. Regał wyposażony w metalowe stopki poziomujące, z możliwością regulacji od jego wnętrza w zakresie  +15mm.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certyfikat wytrzymałościowy wg normy EN 14073-2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całą linię meblową (nie dopuszcza się atestów na elementy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100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4 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SZK2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Szafa kancelaryjna szer.800xgł.600xwys.1895 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wykonana z płyty wiórowej obustronnie laminowanej o klasie higieniczności E1, obrzeże ABS dobrane pod kolor płyty.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Korpus, front i wieniec dolny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. Plecy z płyty HDF. Plecy  wpuszczane w nafrezowane rowki na bokach i wieńcu. Top i korpus  ze sobą skręcone (nie klejone), umożliwiające wymianę każdego z elementów szafy. Wieniec górny wykonany z płyty grubości 25mm.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Półki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 z możliwością regulacji w 5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32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, wyposażone w system zapobiegający ich wypadnięciu lub wyszarpnięciu, półka oklejona z każdej strony. Szafa  posiada 4 półki/ 5 przestrzeni segregatorowych.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wyposażona w  4 zawiasy na skrzydło drzwi, posiadające kąt rozwarcia do 110st.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Jedne drzwi wyposażone w listwę przymykową.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Każde drzwi wyposażone w metalowy uchwyt, zabezpieczony galwanicznie, długość uchwytu 128mm,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Zamek baskwilowy, min. dwupunktowy z dwoma kluczami łamanymi.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na cokole wysokości 55mm. Szafa wyposażona w stopki z możliwością regulacji poziomu od wewnątrz w zakresie +15mm 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• Dodatkowe funkcje użytkowe: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System klucza matki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certyfikat zgodności wg normy EN 14073-2 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całą linię meblową (nie dopuszcza się atestów na elementy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5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SZG1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Szafa gospodarcza  szer.800 x gł.500 x wys.740mm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wykonana z płyty wiórowej obustronnie laminowanej o klasie higieniczności E1, obrzeże ABS dobrane pod kolor płyty.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Korpus i front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Wieniec górny wykonany z płyty grubości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25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, plecy z płyty hdf.  Plecy wpuszczane w nafrezowane rowki na bokach i wieńcu. Top i korpus skręcane, umożliwiające wymianę każdego z elementów szafy.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Półki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 z możliwością regulacji ułożenia w zakresie +/-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32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, wyposażone w system zapobiegający ich wypadnięciu lub wyszarpnięciu, półka oklejona z każdej strony. Szafa posiada 1 półkę / dwie przestrzenie odkładcze/.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zawiasy – 2 zawiasy na skrzydło drzwi posiadające kąt rozwarcia do 110st.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Jedne drzwi wyposażone w listwę przymykową.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Każde drzwi wyposażone w metalowy uchwyt, zabezpieczony galwanicznie o długość </w:t>
            </w:r>
            <w:smartTag w:uri="urn:schemas-microsoft-com:office:smarttags" w:element="metricconverter">
              <w:smartTagPr>
                <w:attr w:name="ProductID" w:val="12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128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Zamek punktowy z dwoma kluczami łamanymi.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Szafa na cokole wykonanym z płyty meblowej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o wysokości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55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metalowe stopki z możliwością regulacji poziomu od wewnątrz w zakresie +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>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Dodatkowe funkcje użytkowe: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o System klucza matki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certyfikat wytrzymałościowy wg normy EN 14073-2 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meblową(nie dopuszcza się atestów na elementy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6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N1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Nadstawka z drzwiami płytowymi, uchylnymi, o wymiarach szer.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800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wys. </w:t>
            </w:r>
            <w:smartTag w:uri="urn:schemas-microsoft-com:office:smarttags" w:element="metricconverter">
              <w:smartTagPr>
                <w:attr w:name="ProductID" w:val="74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740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gł.600 mm. Nadstawka wykonana z płyty wiórowej obustronnie laminowanej o klasie higieniczności E1, obrzeże ABS dobrane pod kolor płyty. Elementy widoczne oklejone obrzeżem min.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Korpus, półka oraz wieniec dolny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fronty - wykonane z płyty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wieniec górny wykonany z płyty grubości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25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plecy z płyty HDF.  Zawiasy posiadające kąt rozwarcia do 110st. Nadstawka posiada półkę konstrukcyjną wyposażoną w system zapobiegający jej wypadnięciu lub wyszarpnięciu z możliwością regulacji w 5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32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wszystkie krawędzie półki oklejone obrzeżem. Głębokość półki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500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Wieniec górny licowany z drzwiami nadstawki, wieniec dolny chowany za drzwiami nadstawki. 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Nadstawka  wyposażona w  2 zawiasy na skrzydło drzwi,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Każde drzwi wyposażone w metalowy uchwyt, zabezpieczony galwanicznie, długość uchwytu 128mm, mocowany na 2 śrubach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 -Certyfikat wytrzymałościowy wg normy EN 14073-2,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meblową(nie dopuszcza się atestów na elementy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7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N2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Nadstawka z drzwiami płytowymi, uchylnymi, o wymiarach szer.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800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wys. </w:t>
            </w:r>
            <w:smartTag w:uri="urn:schemas-microsoft-com:office:smarttags" w:element="metricconverter">
              <w:smartTagPr>
                <w:attr w:name="ProductID" w:val="740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740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gł. </w:t>
            </w:r>
            <w:smartTag w:uri="urn:schemas-microsoft-com:office:smarttags" w:element="metricconverter">
              <w:smartTagPr>
                <w:attr w:name="ProductID" w:val="445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445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Nadstawka wykonana z płyty wiórowej obustronnie laminowanej o klasie higieniczności E1, obrzeże ABS dobrane pod kolor płyty. Korpus, fronty, półka oraz wieniec dolny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C6F37">
                <w:rPr>
                  <w:rFonts w:ascii="Verdana" w:hAnsi="Verdana" w:cs="Arial"/>
                  <w:iCs/>
                  <w:sz w:val="17"/>
                  <w:szCs w:val="17"/>
                </w:rPr>
                <w:t>18 mm</w:t>
              </w:r>
            </w:smartTag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, wieniec górny wykonany z płyty grubości 25 mm, plecy z płyty HDF.  2 zawiasy na skrzydło drzwi, posiadające kąt rozwarcia do 110st.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Nadstawka posiada półkę konstrukcyjną wyposażoną w system zapobiegający jej wypadnięciu lub wyszarpnięciu z możliwością regulacji w 5 pozycjach, co 32 mm, wszystkie krawędzie półki oklejone obrzeżem. Głębokość półki 350 mm.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Wieniec górny licowany z drzwiami nadstawki, wieniec dolny chowany za drzwiami nadstawki. 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Nadstawka  wyposażona w  2 zawiasy na skrzydło drzwi,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Każde drzwi wyposażone w metalowy uchwyt, zabezpieczony galwanicznie, długość uchwytu 128mm, mocowany na 2 śrubach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 -Certyfikat wytrzymałościowy wg normy EN 14073-2,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meblową(nie dopuszcza się atestów na elementy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8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SZK3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Szafa kancelaryjno-odzieżowa szer.800 gł.600 wys.1895 mm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wykonana z płyty wiórowej obustronnie laminowanej o klasie higieniczności E1, krawędzie oklejone obrzeżem ABS dobranym pod kolor płyty.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 Korpus, front wykonane z płyty grubości 18 mm. Wieniec górny wykonany z płyty grubości 25 mm, plecy z płyty HDF.  Plecy  wpuszczane w nafrezowane rowki na bokach i wieńcu. Top i korpus  ze sobą skręcone (nie klejone), umożliwiające wymianę każdego z elementów szafy.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Półka  konstrukcyjna wykonana z płyty grubości 18 mm, głębokość półki 510 mm, półka oklejona z każdej strony.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Wewnątrz szafy  podział na szerokości (w pionie – pod półką konstrukcyjną) na dwie części. Jedna przeznaczona na garderobę i wyposażona w chromowany drążek ubraniowy, mocowany pod półką konstrukcyjną, druga przeznaczona na akta i wyposażona w  3 półki z regulacją wysokości  w 5 pozycjach, wszystkie krawędzie półki oklejone obrzeżem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zawiasy – 4 zawiasy na skrzydło drzwi posiadające kąt rozwarcia do 110st.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Jedne drzwi wyposażone w listwę przymykową.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Każde drzwi wyposażone w metalowy uchwyt, zabezpieczony galwanicznie, długość uchwytu 128 mm,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Zamek baskwilowy, min. dwupunktowy z dwoma kluczami łamanymi.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Szafa na cokole wykonanym z płyty meblowej o grubości 18 mm, o wysokości  55 mm.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metalowe stopki z możliwością regulacji poziomu od wewnątrz w zakresie  +15mm.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Dodatkowe funkcje użytkowe: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o System klucza matki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certyfikat wytrzymałościowy wg normy EN 14073-2  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9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Stół klubowy: szer.800, gł.800, wys.740 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Blat:  wykonany z płyty obustronnie laminowanej o klasie higieniczności E1,  grubości 25mm, oklejonej obrzeżem ABS grubości 2 mm, w kolorze blatu.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Stelaż stołu metalowy.  Rama wykonana z profilu zamkniętego o przekroju 40x20 mm, mocowana fabrycznie do blatu na całym jego obrysie, w odległości 30 mm od krańca blatu. Rama niespawana, malowana proszkowo 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Podstawa: 4 nogi metalowe, malowane proszkowo, wykonane z profili zamkniętych, o przekroju  50mm, noga kwadratowa. Nogi ze stopkami pozwalającymi na regulację + 15mm. Nogi montowane do ramy dzięki trójkątnym łącznikom metalowym, odlewanym, które umożliwiają łatwy montaż i demontaż stołu.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Wymagane dokumenty: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EN 527-1, 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10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S2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Stół  prostokątny szer.1200 gł.800 wys.740 mm.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Blat:  wykonany z płyty obustronnie laminowanej o klasie higieniczności E1,  grubości 25mm, oklejonej obrzeżem ABS grubości 2 mm, w kolorze blatu.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Stelaż stołu metalowy.  Rama wykonana z profilu zamkniętego o przekroju 40x20 mm, mocowana fabrycznie do blatu na całym jego obrysie, w odległości 30 mm od krańca blatu. Rama niespawana malowana proszkowo 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Podstawa: 4 nogi metalowe, malowane proszkowo, wykonane z profili zamkniętych, o przekroju  50mm, noga kwadratowa. Nogi ze stopkami pozwalającymi na regulację + 15mm. Nogi montowane do ramy dzięki trójkątnym łącznikom metalowym, odlewanym, które umożliwiają łatwy montaż i demontaż stołu.</w:t>
            </w:r>
          </w:p>
          <w:p w:rsidR="002C6A50" w:rsidRPr="00DC6F37" w:rsidRDefault="002C6A50" w:rsidP="00DC6F37">
            <w:pPr>
              <w:spacing w:after="0" w:line="240" w:lineRule="auto"/>
              <w:ind w:right="-130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EN 527-1, 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             -protokó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>ł oceny ergonomicznej zgodnie z  R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11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S3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Stół  prostokątny szer.1200, gł 600, wys.740 mm.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Blat:  wykonany z płyty obustronnie laminowanej o klasie higieniczności E1,  grubości 25mm, oklejonej obrzeżem ABS grubości 2 mm, w kolorze blatu.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Stelaż stołu metalowy.  Rama wykonana z profilu zamkniętego o przekroju 40x20 mm, mocowana fabrycznie do blatu na całym jego obrysie, w odległości 30 mm od krańca blatu. Rama niespawana, malowana proszkowo 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Podstawa: 4 nogi metalowe, malowane proszkowo, wykonane z profili zamkniętych, o przekroju  50mm, noga kwadratowa. Nogi ze stopkami pozwalającymi na regulację + 15mm. Nogi montowane do ramy dzięki trójkątnym łącznikom metalowym, odlewanym, które umożliwiają łatwy montaż i demontaż stołu.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EN 527-1,EN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140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12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S4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Stół  prostokątny, szer.1600, gł.800, wys.740 mm.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Blat:  wykonany z płyty obustronnie laminowanej o klasie higieniczności E1,  grubości 25mm, oklejonej obrzeżem ABS grubości 2 mm, w kolorze blatu.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Stelaż stołu metalowy.  Rama wykonana z profilu zamkniętego o przekroju 40x20 mm, mocowana fabrycznie do blatu na całym jego obrysie, w odległości 30 mm od krańca blatu. Rama nie spawana malowana proszkowo 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Podstawa: 4 nogi metalowe, malowane proszkowo, wykonane z profili zamkniętych, o przekroju  50mm, noga kwadratowa. Nogi ze stopkami pozwalającymi na regulację + 15mm. Nogi montowane do ramy dzięki trójkątnym łącznikom metalowym, odlewanym, które umożliwiają łatwy montaż i demontaż stołu.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EN 527-1, 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13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SZK4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Witryna częściowo zamykana drzwiami płytowymi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 uchylnymi, o wymiarach szer. 800, wys.1895, gł. 445 mm. Wykonana z płyty wiórowej obustronnie laminowanej o klasie higieniczności E1, obrzeże ABS dobrane pod kolor płyty. Korpus, półki, oraz wieniec dolny wykonane z płyty grubości 18 mm, fronty wykonane z płyty 18 mm, wieniec górny wykonany z płyty grubości 25 mm, plecy z płyty 12 mm. Plecy wsuwane w nafrezowane boki szafy.  Szafa posiada część zamkniętą drzwiami skrzydłowymi pełnymi do wysokości 2OH, oraz część półkową,  zawierającą 3 przestrzenie na segregatory zamykana drzwiami szklanymi. Drzwi płytowe posiadają uchwyty metalowe zabezpieczone galwanicznie o rozstawie 128mm, dwa zawiasy na skrzydło drzwi, posiadające kąt rozwarcia do 110st, oraz zamek jednopunktowy, z 2 kluczami łamanymi. Jedno skrzydło drzwi posiada listwę przymykową. 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Drzwi szklane wykonane z 6mm szkła hartowanego, przeźroczystego. Każde drzwi wyposażone w dwa zawiasy na skrzydło. Drzwi wyposażone w metalowy uchwyt zabezpieczony galwanicznie, bez zamka.  Szafa posiada półki konstrukcyjne wyposażone w system zapobiegający ich wypadnięciu lub wyszarpnięciu z możliwością regulacji w 5 pozycjach, co 32 mm. Głębokość półek 350 mm.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Cokół wysokości 55 mm. Wieniec dolny chowany za drzwiami szafy. Szafa posiada metalowe stopki poziomujące, z możliwością regulacji od wnętrza szafy. 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- certyfikat wytrzymałościowy wg normy EN 14073-2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100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14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B1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Biurko kancelaryjne z panelem dolnym szer.1800, gł.800, wys.740 mm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Blat:  wykonany z płyty obustronnie laminowanej o klasie higieniczności E1,  grubości 25mm, oklejonej obrzeżem ABS grubości 2 mm, w kolorze blatu.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Stelaż biurka metalowy.  Rama wykonana z profilu zamkniętego o przekroju 40x20 mm, mocowana fabrycznie do blatu na całym jego obrysie, w odległości 30 mm od krańca blatu. Rama nie spawana malowana proszkowo.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Podstawa: 4 nogi metalowe, malowane proszkowo, wykonane z profili zamkniętych, o przekroju  50mm, noga kwadratowa. Nogi ze stopkami pozwalającymi na regulację + 15mm. Nogi montowane do ramy dzięki trójkątnym łącznikom metalowym, odlewanym, które umożliwiają łatwy montaż i demontaż stołu.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Przelotka: wykonana z tworzywa ABS, kolor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pgNum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lu, średnica montażowa przelotu – 80 mm, montowana w blacie w miejscu wskazanym przez użytkownika.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Wymiary panelu: wys. 340 mm, szer. 1660 mm.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Panel wykonany z płyty wiórowej laminowanej o klasie higieniczności E1, grubości 18mm, oklejony obrzeżem ABS w kolorze płyty.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Panel montowany od spodniej strony biurka, na kątownikach metalowych, malowanych proszkowo na kolor aluminium.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Panel licuje  się z nogami biurka – montowany w przestrzeni pomiędzy nimi.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Wymagane dokumenty: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EN 527-1, 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130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15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B2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Biurko kancelaryjne z panelem dolnym szer.1400, gł.600, wys.740 mm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Blat:  wykonany z płyty obustronnie laminowanej o klasie higieniczności E1,  grubości 25mm, oklejonej obrzeżem ABS grubości 2 mm, w kolorze blatu.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Stelaż biurka metalowy.  Rama wykonana z profilu zamkniętego o przekroju 40x20 mm, mocowana fabrycznie do blatu na całym jego obrysie, w odległości 30 mm od krańca blatu. Rama nie spawana malowana proszkowo.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Podstawa: 4 nogi metalowe, malowane proszkowo, wykonane z profili zamkniętych, o przekroju  50mm, noga kwadratowa. Nogi ze stopkami pozwalającymi na regulację + 15mm. Nogi montowane do ramy dzięki trójkątnym łącznikom metalowym, odlewanym, które umożliwiają łatwy montaż i demontaż stołu.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Przelotka: wykonana z tworzywa ABS, kolor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pgNum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lu, średnica montażowa przelotu – 80 mm, montowana w blacie w miejscu wskazanym przez użytkownika.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Wymiary panelu: wysokość 340 mm, szerokość 1260mm.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Panel wykonany z płyty wiórowej laminowanej o klasie higieniczności E1, grubości 18mm, oklejony obrzeżem ABS w kolorze płyty.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Panel montowany od spodniej strony biurka, na kątownikach metalowych, malowanych proszkowo na kolor aluminium.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Panel licuje  się z nogami biurka – montowany w przestrzeni pomiędzy nimi.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EN 527-1, 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170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16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B3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Biurko kancelaryjne z panelem dolnym szer.1600, gł.600, wys.740 mm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Blat:  wykonany z płyty obustronnie laminowanej o klasie higieniczności E1,  grubości 25mm, oklejonej obrzeżem ABS grubości 2 mm, w kolorze blatu.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Stelaż biurka metalowy.  Rama wykonana z profilu zamkniętego o przekroju 40x20 mm, mocowana fabrycznie do blatu na całym jego obrysie, w odległości 30 mm od krańca blatu. Rama nie spawana malowana proszkowo.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Podstawa: 4 nogi metalowe, malowane proszkowo, wykonane z profili zamkniętych, o przekroju  50mm, noga kwadratowa. Nogi ze stopkami pozwalającymi na regulację + 15mm. Nogi montowane do ramy dzięki trójkątnym łącznikom metalowym, odlewanym, które umożliwiają łatwy montaż i demontaż stołu.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Przelotka: wykonana z tworzywa ABS, kolor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pgNum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lu, średnica montażowa przelotu – 80 mm, montowana w blacie w miejscu wskazanym przez użytkownika.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Wymiary panelu: wysokość 340 mm, szerokość 1460mm.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Panel wykonany z płyty wiórowej laminowanej o klasie higieniczności E1, grubości 18mm, oklejony obrzeżem ABS w kolorze płyty.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Panel montowany od spodniej strony biurka, na kątownikach metalowych, malowanych proszkowo na kolor aluminium.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Panel licuje  się z nogami biurka – montowany w przestrzeni pomiędzy nimi.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PN-EN 527-1, PN-EN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170 szt,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17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D1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24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Dostawka prostokątna szer.800, gł.600, wys.740 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 Blat  wykonany z płyty obustronnie laminowanej o klasie higieniczności E1,  grubości 25 mm, oklejonej obrzeżem ABS grubości 2 mm, w kolorze blatu. Stelaż dostawki malowany proszkowo. Nogi kwadratowe o przekroju 50x 50 mm. Noga zakończona czarnymi plastikowymi stopkami umożliwiającymi poziomowanie w zakresie +15mm . Łączenie z blatem biurka za pomocą metalowych łączników</w:t>
            </w:r>
          </w:p>
          <w:p w:rsidR="002C6A50" w:rsidRPr="00DC6F37" w:rsidRDefault="002C6A50" w:rsidP="00DC6F37">
            <w:pPr>
              <w:spacing w:after="24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Wymagane dokumenty: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PN-EN 527-1, PN-EN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18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D2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Dostawka prostokątna szer.800, gł.400, wys.740 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 Blat  wykonany z płyty obustronnie laminowanej o klasie higieniczności E1,  grubości 25 mm, oklejonej obrzeżem ABS grubości 2 mm, w kolorze blatu. Stelaż dostawki malowany proszkowo. Nogi kwadratowe o przekroju 50x 50 mm. Noga zakończona czarnymi plastikowymi stopkami umożliwiającymi poziomowanie w zakresie +15mm . Łączenie z blatem biurka za pomocą metalowych łączników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zgodnie z PN-EN 527-1, PN-EN 527-2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-protokół oceny ergonomicznej zgodnie z Rozporządzeniem MPIPS z 1 grudnia1998 (Dz. U. Nr 148, poz.973)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19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SZU2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Szafa ubraniowa 1-drzwiowa szer.400, gł.600 wys.2400 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z drzwiami uchylnymi wykonana z płyty wiórowej obustronnie laminowanej o klasie higieniczności E1, obrzeże ABS dobrane pod kolor płyty. Elementy widoczne oklejone obrzeżem 1 mm, fronty półek oklejone obrzeże ABS grubości 2 mm. Korpus, przegroda, półki, oraz wieniec dolny wykonane z płyty grubości 18 mm, front wykonany z płyty 18mm, wieniec górny wykonany z płyty grubości 25 mm, plecy z płyty HDF. Plecy muszą być wsuwane w nafrezowane boki szafy, nie dopuszcza się pleców nakładanych.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musi posiadać minimum 3 zawiasy na skrzydło drzwi, zawiasy posiadające kąt rozwarcia do 110st, oraz zamek baskwilowy trzypunktowy, z kluczem łamanym. . Każda szafa powinna być wyposażona w chromowany  wieszak teleskopowy, mocowany pod półką konstrukcyjną górną. W części dolnej należy zamontować drugą półkę tzw „półkę na buty”.Półki o głębokości 550mm, oklejone z każdej strony, wyposażone w system zapobiegający ich wypadnięciu lub wyszarpnięciu.  Wieniec górny licowany z drzwiami szafy, wieniec dolny chowany za drzwiami szafy. Uchwyty o rozstawie 128 mm. Każda z szaf musi zostać wyposażona w otwory wentylacyjne w dolnej  części drzwi oraz w wieńcu górnym. Rozetki na zewnątrz oraz wewnątrz szafy.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• 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certyfikat wytrzymałościowy wg normy EN 14073-2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całą linię meblową (nie dopuszcza się atestów na elementy składowe mebla)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20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SZK5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Szafa kancelaryjna szer.800, gł.445, wys.1155mm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Szafa wykonana z płyty wiórowej obustronnie laminowanej o klasie higieniczności E1, obrzeże ABS dobrane pod kolor płyty.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Korpus i front wykonane z płyty grubości 18 mm. Wieniec górny wykonany z płyty grubości 25 mm, plecy z płyty grubości 12 mm.  Plecy wpuszczane w nafrezowane rowki na bokach i wieńcu. Top i korpus skręcane, umożliwiające wymianę każdego z elementów szafy.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Półki wykonane z płyty grubości 18 mm z możliwością regulacji ułożenia w zakresie +/- 32 mm, wyposażone w system zapobiegający ich wypadnięciu lub wyszarpnięciu, głębokość półki 350 mm, półka oklejona z każdej strony. Szafa posiada 2 półki / 3 przestrzenie segregatorowe.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zawiasy – 2 zawiasy na skrzydło drzwi posiadające kąt rozwarcia do 110st.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Jedne drzwi wyposażone w listwę przymykową.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Każde drzwi wyposażone w metalowy uchwyt, zabezpieczony galwanicznie o długość 128 mm,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Zamek punktowy z dwoma kluczami łamanymi.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Szafa na cokole wykonanym z płyty meblowej o grubości 18 mm, o wysokości 55 mm.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Szafa wyposażona w metalowe stopki z możliwością regulacji poziomu od wewnątrz w zakresie +15 mm.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Dodatkowe funkcje użytkowe: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o System klucza matki</w:t>
            </w:r>
          </w:p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certyfikat wytrzymałościowy wg normy EN 14073-2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21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P1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Kontener mobilny o wymiarach: szer. 432 mm, gł. 480 mm, wys.600 mm,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Kontener wykonany z płyty wiórowej obustronnie laminowanej o klasie higieniczności E1, obrzeże ABS dobrane pod kolor płyty.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Korpus, plecy, front oraz wieniec dolny wykonane z płyty grubości 18 mm.  Wieniec górny wykonany z płyty grubości 25 mm. Plecy wpuszczane w nafrezowane boki kontenera.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Kontener  posiada  3 szuflady o wkładach plastikowych,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Kontener posiadający możliwość wysunięcia na raz tylko jednej szuflady w celu zabezpieczenia przed przechyleniem.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Na froncie każdej szuflady znajduje się metalowy uchwyt o rozstawie 128 mm,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Top górny nachodzi na szuflady i licuje się z ich frontem, wieniec dolny kontenera jest zasłonięty frontem szuflady. Front szuflad montowany do szuflady za pomocą złącza ułatwiającego ewentualną regulację.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Zamek centralny z 2 kluczami łamanymi – montowany w froncie najwyższej szuflady.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Szuflady na prowadnicach rolkowych.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Kontener wyposażony w 4 kółka fi 40 mm, w tym 2 z hamulcem.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Kontener  klejony, montowany w fabryce producenta w celu zwiększenia wytrzymałości mebla.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Wymagane dokumenty: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zgodności z normą: PN-EN 14073-2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22</w:t>
            </w:r>
          </w:p>
        </w:tc>
        <w:tc>
          <w:tcPr>
            <w:tcW w:w="2271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P2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24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Kontener mobilny o wymiarach: szer.432 mm, gł. 600 mm, wys. 600 mm,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Kontener wykonany z płyty wiórowej obustronnie laminowanej o klasie higieniczności E1, obrzeże ABS dobrane pod kolor płyty.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Korpus, plecy, front oraz wieniec dolny wykonane z płyty grubości 18 mm.  Wieniec górny wykonany z płyty grubości 25 mm. Plecy wpuszczane w nafrezowane boki kontenera.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Kontener z  piórnikiem wykonanym z tworzywa i 3 szuflady o wkładach plastikowych.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Kontener ma możliwość wysunięcia na raz tylko jednej szuflady.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Na froncie każdej szuflady znajduje się metalowy uchwyt o rozstawie 128 mm,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Top górny nachodzi na szuflady i licuje się z ich frontem, wieniec dolny kontenera jest zasłonięty frontem szuflady. Front szuflad montowany do szuflady za pomocą złącza ułatwiającego ewentualną regulację.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Zamek centralny z 2 kluczami łamanymi – montowany w froncie piórnika.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Szuflady na prowadnicach rolkowych.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Kontener wyposażony w 4 kółka fi 40 mm, w tym 2 z hamulcem.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Kontener  klejony, montowany w fabryce producenta w celu zwiększenia wytrzymałości mebla.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-certyfikat wytrzymałościowy wg normy EN 14073-2,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2C6A50" w:rsidRPr="00DC6F37" w:rsidTr="00981E99">
        <w:tc>
          <w:tcPr>
            <w:tcW w:w="636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>23</w:t>
            </w:r>
          </w:p>
        </w:tc>
        <w:tc>
          <w:tcPr>
            <w:tcW w:w="2271" w:type="dxa"/>
            <w:vAlign w:val="bottom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  <w:r w:rsidRPr="00DC6F37">
              <w:rPr>
                <w:rFonts w:ascii="Verdana" w:hAnsi="Verdana" w:cs="Arial"/>
                <w:sz w:val="17"/>
                <w:szCs w:val="17"/>
              </w:rPr>
              <w:t>P3</w:t>
            </w:r>
          </w:p>
        </w:tc>
        <w:tc>
          <w:tcPr>
            <w:tcW w:w="5099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z w:val="17"/>
                <w:szCs w:val="17"/>
              </w:rPr>
              <w:t xml:space="preserve">Kontener stacjonarny o wymiarach: szer. 432 mm, gł. 600 mm, wys.740 mm,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• Kontener wykonany z płyty wiórowej obustronnie laminowanej o klasie higieniczności E1. Krawędzie oklejone obrzeżem ABS dobranym pod kolor płyty. 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Korpus, plecy, front oraz wieniec dolny wykonane z płyty grubości 18 mm.  Wieniec górny wykonany z płyty grubości 25 mm. Plecy wpuszczane w nafrezowane boki kontenera.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Kontener posiada  piórnik wykonany z tworzywa i 4 szuflady o wkładach plastikowych.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Kontener ma możliwość wysunięcia na raz tylko jednej szuflady.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Na froncie każdej szuflady znajduje się metalowy uchwyt o rozstawie 128 mm, mocowany na 2 śrubach.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Top górny nachodzi na szuflady i licuje się z ich frontem, wieniec dolny kontenera jest zasłonięty frontem szuflady. Front szuflad montowany do szuflady za pomocą złącza ułatwiającego ewentualną regulację.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Zamek centralny, z 2 kluczami łamanymi – montowany w froncie piórnika.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Szuflady na prowadnicach rolkowych.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Metalowe stopki poziomujące w zakresie +15 mm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• Korpus kontenera klejony, montowany w fabryce producenta w celu zwiększenia wytrzymałości mebla.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Mebel musi posiadać dokumenty*: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-certyfikat wytrzymałościowy wg normy EN 14073-2 </w:t>
            </w:r>
            <w:r w:rsidRPr="00DC6F37">
              <w:rPr>
                <w:rFonts w:ascii="Verdana" w:hAnsi="Verdana" w:cs="Arial"/>
                <w:iCs/>
                <w:sz w:val="17"/>
                <w:szCs w:val="17"/>
              </w:rPr>
              <w:br/>
              <w:t>- atest higieniczny na cały mebel lub daną linię meblową (nie dopuszcza się na atestów na same składowe mebla)</w:t>
            </w:r>
          </w:p>
        </w:tc>
        <w:tc>
          <w:tcPr>
            <w:tcW w:w="1282" w:type="dxa"/>
            <w:vAlign w:val="center"/>
          </w:tcPr>
          <w:p w:rsidR="002C6A50" w:rsidRPr="00DC6F37" w:rsidRDefault="002C6A50" w:rsidP="00DC6F37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C6F37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100 szt.</w:t>
            </w:r>
          </w:p>
        </w:tc>
      </w:tr>
    </w:tbl>
    <w:p w:rsidR="002C6A50" w:rsidRPr="00DC6F37" w:rsidRDefault="002C6A50" w:rsidP="00DC6F37">
      <w:pPr>
        <w:rPr>
          <w:rFonts w:ascii="Verdana" w:hAnsi="Verdana"/>
          <w:sz w:val="17"/>
          <w:szCs w:val="17"/>
        </w:rPr>
      </w:pPr>
    </w:p>
    <w:p w:rsidR="002C6A50" w:rsidRPr="00DC6F37" w:rsidRDefault="002C6A50" w:rsidP="008A1F8A">
      <w:pPr>
        <w:jc w:val="both"/>
        <w:rPr>
          <w:rFonts w:ascii="Verdana" w:hAnsi="Verdana"/>
          <w:sz w:val="17"/>
          <w:szCs w:val="17"/>
        </w:rPr>
      </w:pPr>
      <w:r w:rsidRPr="00DC6F37">
        <w:rPr>
          <w:rFonts w:ascii="Verdana" w:hAnsi="Verdana"/>
          <w:sz w:val="17"/>
          <w:szCs w:val="17"/>
        </w:rPr>
        <w:t>*Zamawiający na etapie dostaw zastrzega sobie prawo do żądania przedstawienia przedmiotowych dokumentów.</w:t>
      </w:r>
    </w:p>
    <w:p w:rsidR="002C6A50" w:rsidRPr="004E155E" w:rsidRDefault="002C6A50" w:rsidP="008A1F8A">
      <w:pPr>
        <w:pStyle w:val="NoSpacing"/>
        <w:jc w:val="both"/>
        <w:rPr>
          <w:rFonts w:ascii="Verdana" w:hAnsi="Verdana"/>
          <w:sz w:val="17"/>
          <w:szCs w:val="17"/>
        </w:rPr>
      </w:pPr>
      <w:r w:rsidRPr="004E155E">
        <w:rPr>
          <w:rFonts w:ascii="Verdana" w:hAnsi="Verdana"/>
          <w:sz w:val="17"/>
          <w:szCs w:val="17"/>
        </w:rPr>
        <w:t>Atest higieniczności jest atestem potwierdzającym dopuszczalność użytkowania mebla w pomieszczeniach biurowych i użyteczności publicznej.</w:t>
      </w:r>
    </w:p>
    <w:p w:rsidR="002C6A50" w:rsidRPr="00DC6F37" w:rsidRDefault="002C6A50" w:rsidP="00DC6F37">
      <w:pPr>
        <w:rPr>
          <w:rFonts w:ascii="Verdana" w:hAnsi="Verdana"/>
          <w:sz w:val="17"/>
          <w:szCs w:val="17"/>
        </w:rPr>
      </w:pPr>
    </w:p>
    <w:sectPr w:rsidR="002C6A50" w:rsidRPr="00DC6F37" w:rsidSect="0006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751"/>
    <w:rsid w:val="0004351F"/>
    <w:rsid w:val="000644BE"/>
    <w:rsid w:val="00094304"/>
    <w:rsid w:val="00183AF1"/>
    <w:rsid w:val="00196F64"/>
    <w:rsid w:val="001B5882"/>
    <w:rsid w:val="00270D78"/>
    <w:rsid w:val="00281497"/>
    <w:rsid w:val="002A4B37"/>
    <w:rsid w:val="002C6A50"/>
    <w:rsid w:val="0038414B"/>
    <w:rsid w:val="00386C62"/>
    <w:rsid w:val="004C1012"/>
    <w:rsid w:val="004E155E"/>
    <w:rsid w:val="00506164"/>
    <w:rsid w:val="00525E8B"/>
    <w:rsid w:val="005848F3"/>
    <w:rsid w:val="005C2417"/>
    <w:rsid w:val="005D1832"/>
    <w:rsid w:val="00633372"/>
    <w:rsid w:val="006C53E3"/>
    <w:rsid w:val="00725341"/>
    <w:rsid w:val="00821939"/>
    <w:rsid w:val="00824FFD"/>
    <w:rsid w:val="00897704"/>
    <w:rsid w:val="008A1F8A"/>
    <w:rsid w:val="008C0FD3"/>
    <w:rsid w:val="0090637C"/>
    <w:rsid w:val="00981E99"/>
    <w:rsid w:val="009B3EB2"/>
    <w:rsid w:val="00A76540"/>
    <w:rsid w:val="00AA1502"/>
    <w:rsid w:val="00AB4D01"/>
    <w:rsid w:val="00AF45E4"/>
    <w:rsid w:val="00B55D5A"/>
    <w:rsid w:val="00B64575"/>
    <w:rsid w:val="00B67883"/>
    <w:rsid w:val="00B86F23"/>
    <w:rsid w:val="00C27458"/>
    <w:rsid w:val="00C44B0D"/>
    <w:rsid w:val="00C674BB"/>
    <w:rsid w:val="00C9450F"/>
    <w:rsid w:val="00CB00B1"/>
    <w:rsid w:val="00CF64AC"/>
    <w:rsid w:val="00D05CD7"/>
    <w:rsid w:val="00D562F3"/>
    <w:rsid w:val="00D77105"/>
    <w:rsid w:val="00D81887"/>
    <w:rsid w:val="00DC6F37"/>
    <w:rsid w:val="00DE7751"/>
    <w:rsid w:val="00E97108"/>
    <w:rsid w:val="00ED6322"/>
    <w:rsid w:val="00F12EDB"/>
    <w:rsid w:val="00F17FED"/>
    <w:rsid w:val="00F519E6"/>
    <w:rsid w:val="00F6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77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A1F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11</Pages>
  <Words>4220</Words>
  <Characters>25321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842642</cp:lastModifiedBy>
  <cp:revision>28</cp:revision>
  <cp:lastPrinted>2019-11-20T07:10:00Z</cp:lastPrinted>
  <dcterms:created xsi:type="dcterms:W3CDTF">2019-10-28T11:42:00Z</dcterms:created>
  <dcterms:modified xsi:type="dcterms:W3CDTF">2019-12-12T07:48:00Z</dcterms:modified>
</cp:coreProperties>
</file>