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F0" w:rsidRPr="001B6D2C" w:rsidRDefault="00576CA6" w:rsidP="00187671">
      <w:pPr>
        <w:ind w:left="0" w:firstLine="0"/>
        <w:jc w:val="right"/>
        <w:rPr>
          <w:rFonts w:ascii="Arial Narrow" w:hAnsi="Arial Narrow" w:cs="Arial"/>
          <w:b/>
          <w:sz w:val="22"/>
          <w:szCs w:val="22"/>
        </w:rPr>
      </w:pPr>
      <w:r>
        <w:rPr>
          <w:rFonts w:ascii="Arial Narrow" w:hAnsi="Arial Narrow"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6.9pt;margin-top:-14.9pt;width:27.9pt;height:26.95pt;z-index:-251658240" wrapcoords="-584 0 -584 21000 21600 21000 21600 0 -584 0" fillcolor="window">
            <v:imagedata r:id="rId9" o:title=""/>
          </v:shape>
          <o:OLEObject Type="Embed" ProgID="Word.Picture.8" ShapeID="_x0000_s1030" DrawAspect="Content" ObjectID="_1633861811" r:id="rId10"/>
        </w:pict>
      </w:r>
      <w:r>
        <w:rPr>
          <w:rFonts w:ascii="Arial Narrow" w:hAnsi="Arial Narrow" w:cs="Arial"/>
          <w:b/>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11.5pt;margin-top:12.05pt;width:226.3pt;height:57.5pt;z-index:-251659264;mso-width-relative:margin;mso-height-relative:margin" wrapcoords="-80 -114 -80 21486 21680 21486 21680 -114 -80 -114" strokecolor="white">
            <v:textbox style="mso-next-textbox:#_x0000_s1029">
              <w:txbxContent>
                <w:p w:rsidR="00576CA6" w:rsidRPr="00D14AA2" w:rsidRDefault="00576CA6" w:rsidP="0038027D">
                  <w:pPr>
                    <w:ind w:left="0" w:firstLine="0"/>
                    <w:jc w:val="center"/>
                    <w:rPr>
                      <w:rFonts w:ascii="Arial Narrow" w:hAnsi="Arial Narrow"/>
                      <w:b/>
                      <w:sz w:val="22"/>
                      <w:szCs w:val="24"/>
                    </w:rPr>
                  </w:pPr>
                  <w:r w:rsidRPr="00D14AA2">
                    <w:rPr>
                      <w:rFonts w:ascii="Arial Narrow" w:hAnsi="Arial Narrow"/>
                      <w:b/>
                      <w:sz w:val="22"/>
                      <w:szCs w:val="24"/>
                    </w:rPr>
                    <w:t>KOMENDANT WOJEWÓDZKI POLICJI</w:t>
                  </w:r>
                </w:p>
                <w:p w:rsidR="00576CA6" w:rsidRPr="00D14AA2" w:rsidRDefault="00576CA6" w:rsidP="0038027D">
                  <w:pPr>
                    <w:ind w:left="0" w:firstLine="0"/>
                    <w:jc w:val="center"/>
                    <w:rPr>
                      <w:rFonts w:ascii="Arial Narrow" w:hAnsi="Arial Narrow"/>
                      <w:b/>
                      <w:sz w:val="24"/>
                      <w:szCs w:val="24"/>
                    </w:rPr>
                  </w:pPr>
                  <w:r w:rsidRPr="00D14AA2">
                    <w:rPr>
                      <w:rFonts w:ascii="Arial Narrow" w:hAnsi="Arial Narrow"/>
                      <w:b/>
                      <w:sz w:val="22"/>
                      <w:szCs w:val="24"/>
                    </w:rPr>
                    <w:t>W POZNANIU</w:t>
                  </w:r>
                </w:p>
                <w:p w:rsidR="00576CA6" w:rsidRPr="00085091" w:rsidRDefault="00576CA6" w:rsidP="000074BD">
                  <w:pPr>
                    <w:jc w:val="left"/>
                    <w:rPr>
                      <w:rFonts w:ascii="Book Antiqua" w:hAnsi="Book Antiqua"/>
                      <w:b/>
                      <w:sz w:val="16"/>
                      <w:szCs w:val="16"/>
                    </w:rPr>
                  </w:pPr>
                </w:p>
                <w:p w:rsidR="00576CA6" w:rsidRPr="00085091" w:rsidRDefault="00576CA6" w:rsidP="000074BD">
                  <w:pPr>
                    <w:jc w:val="center"/>
                    <w:rPr>
                      <w:rFonts w:ascii="Book Antiqua" w:hAnsi="Book Antiqua"/>
                      <w:b/>
                      <w:sz w:val="26"/>
                      <w:szCs w:val="26"/>
                    </w:rPr>
                  </w:pPr>
                </w:p>
                <w:p w:rsidR="00576CA6" w:rsidRPr="00E3447F" w:rsidRDefault="00576CA6" w:rsidP="009911C8">
                  <w:pPr>
                    <w:jc w:val="center"/>
                    <w:rPr>
                      <w:rFonts w:ascii="Book Antiqua" w:hAnsi="Book Antiqua"/>
                      <w:sz w:val="8"/>
                      <w:szCs w:val="8"/>
                    </w:rPr>
                  </w:pPr>
                </w:p>
                <w:p w:rsidR="00576CA6" w:rsidRDefault="00576CA6" w:rsidP="009911C8">
                  <w:pPr>
                    <w:jc w:val="center"/>
                  </w:pPr>
                </w:p>
              </w:txbxContent>
            </v:textbox>
            <w10:wrap type="tight"/>
          </v:shape>
        </w:pict>
      </w:r>
      <w:r w:rsidR="00C42C4D">
        <w:rPr>
          <w:rFonts w:ascii="Arial Narrow" w:hAnsi="Arial Narrow" w:cs="Arial"/>
          <w:sz w:val="22"/>
          <w:szCs w:val="22"/>
        </w:rPr>
        <w:t>Poznań,</w:t>
      </w:r>
      <w:r w:rsidR="009F613E">
        <w:rPr>
          <w:rFonts w:ascii="Arial Narrow" w:hAnsi="Arial Narrow" w:cs="Arial"/>
          <w:sz w:val="22"/>
          <w:szCs w:val="22"/>
        </w:rPr>
        <w:t xml:space="preserve"> </w:t>
      </w:r>
      <w:r w:rsidR="00F079D5">
        <w:rPr>
          <w:rFonts w:ascii="Arial Narrow" w:hAnsi="Arial Narrow" w:cs="Arial"/>
          <w:sz w:val="22"/>
          <w:szCs w:val="22"/>
        </w:rPr>
        <w:t>2</w:t>
      </w:r>
      <w:r w:rsidR="006759E1">
        <w:rPr>
          <w:rFonts w:ascii="Arial Narrow" w:hAnsi="Arial Narrow" w:cs="Arial"/>
          <w:sz w:val="22"/>
          <w:szCs w:val="22"/>
        </w:rPr>
        <w:t>9</w:t>
      </w:r>
      <w:r w:rsidR="00060904">
        <w:rPr>
          <w:rFonts w:ascii="Arial Narrow" w:hAnsi="Arial Narrow" w:cs="Arial"/>
          <w:sz w:val="22"/>
          <w:szCs w:val="22"/>
        </w:rPr>
        <w:t>.10</w:t>
      </w:r>
      <w:r w:rsidR="00A31058">
        <w:rPr>
          <w:rFonts w:ascii="Arial Narrow" w:hAnsi="Arial Narrow" w:cs="Arial"/>
          <w:sz w:val="22"/>
          <w:szCs w:val="22"/>
        </w:rPr>
        <w:t>.2019</w:t>
      </w:r>
      <w:r w:rsidR="00CA5FAD" w:rsidRPr="001B6D2C">
        <w:rPr>
          <w:rFonts w:ascii="Arial Narrow" w:hAnsi="Arial Narrow" w:cs="Arial"/>
          <w:sz w:val="22"/>
          <w:szCs w:val="22"/>
        </w:rPr>
        <w:t xml:space="preserve"> </w:t>
      </w:r>
      <w:r w:rsidR="00873C68" w:rsidRPr="001B6D2C">
        <w:rPr>
          <w:rFonts w:ascii="Arial Narrow" w:hAnsi="Arial Narrow" w:cs="Arial"/>
          <w:sz w:val="22"/>
          <w:szCs w:val="22"/>
        </w:rPr>
        <w:t>roku</w:t>
      </w:r>
      <w:r w:rsidR="007D71AE" w:rsidRPr="001B6D2C">
        <w:rPr>
          <w:rFonts w:ascii="Arial Narrow" w:hAnsi="Arial Narrow" w:cs="Arial"/>
          <w:b/>
          <w:sz w:val="22"/>
          <w:szCs w:val="22"/>
        </w:rPr>
        <w:t xml:space="preserve"> </w:t>
      </w:r>
    </w:p>
    <w:p w:rsidR="004568D3" w:rsidRPr="001B6D2C" w:rsidRDefault="004568D3" w:rsidP="00187671">
      <w:pPr>
        <w:rPr>
          <w:rFonts w:ascii="Arial Narrow" w:hAnsi="Arial Narrow" w:cs="Arial"/>
          <w:b/>
          <w:sz w:val="22"/>
          <w:szCs w:val="22"/>
        </w:rPr>
      </w:pPr>
    </w:p>
    <w:p w:rsidR="004568D3" w:rsidRPr="001B6D2C" w:rsidRDefault="004568D3" w:rsidP="00187671">
      <w:pPr>
        <w:rPr>
          <w:rFonts w:ascii="Arial Narrow" w:hAnsi="Arial Narrow" w:cs="Arial"/>
          <w:b/>
          <w:sz w:val="22"/>
          <w:szCs w:val="22"/>
        </w:rPr>
      </w:pPr>
    </w:p>
    <w:p w:rsidR="00557693" w:rsidRPr="001B6D2C" w:rsidRDefault="00557693" w:rsidP="00187671">
      <w:pPr>
        <w:rPr>
          <w:rFonts w:ascii="Arial Narrow" w:hAnsi="Arial Narrow" w:cs="Arial"/>
          <w:b/>
          <w:sz w:val="22"/>
          <w:szCs w:val="22"/>
        </w:rPr>
      </w:pPr>
    </w:p>
    <w:p w:rsidR="00AE2DA0" w:rsidRPr="001B6D2C" w:rsidRDefault="00AE2DA0" w:rsidP="00187671">
      <w:pPr>
        <w:ind w:left="0" w:firstLine="0"/>
        <w:rPr>
          <w:rFonts w:ascii="Arial Narrow" w:hAnsi="Arial Narrow" w:cs="Arial"/>
          <w:b/>
          <w:sz w:val="22"/>
          <w:szCs w:val="22"/>
        </w:rPr>
      </w:pPr>
    </w:p>
    <w:p w:rsidR="00AE2DA0" w:rsidRPr="000D0D86" w:rsidRDefault="00AE2DA0" w:rsidP="00187671">
      <w:pPr>
        <w:ind w:left="0" w:firstLine="0"/>
        <w:rPr>
          <w:rFonts w:ascii="Arial Narrow" w:hAnsi="Arial Narrow" w:cs="Arial"/>
          <w:sz w:val="24"/>
          <w:szCs w:val="22"/>
        </w:rPr>
      </w:pPr>
    </w:p>
    <w:p w:rsidR="00A37D87" w:rsidRPr="000D0D86" w:rsidRDefault="00A37D87" w:rsidP="00187671">
      <w:pPr>
        <w:rPr>
          <w:rFonts w:ascii="Arial Narrow" w:hAnsi="Arial Narrow" w:cs="Arial"/>
          <w:sz w:val="24"/>
          <w:szCs w:val="22"/>
        </w:rPr>
      </w:pPr>
    </w:p>
    <w:p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I</w:t>
      </w:r>
      <w:r w:rsidR="007B7731" w:rsidRPr="000D0D86">
        <w:rPr>
          <w:rFonts w:ascii="Arial Narrow" w:hAnsi="Arial Narrow" w:cs="Arial"/>
          <w:sz w:val="28"/>
          <w:szCs w:val="22"/>
        </w:rPr>
        <w:t>stotnych</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(SIWZ)</w:t>
      </w:r>
    </w:p>
    <w:p w:rsidR="00861386" w:rsidRPr="001B6D2C" w:rsidRDefault="00861386" w:rsidP="00187671">
      <w:pPr>
        <w:jc w:val="center"/>
        <w:rPr>
          <w:rFonts w:ascii="Arial Narrow" w:hAnsi="Arial Narrow" w:cs="Arial"/>
          <w:b/>
          <w:sz w:val="22"/>
          <w:szCs w:val="22"/>
        </w:rPr>
      </w:pPr>
    </w:p>
    <w:p w:rsidR="00E15732" w:rsidRPr="001B6D2C" w:rsidRDefault="00E15732" w:rsidP="00187671">
      <w:pPr>
        <w:ind w:left="0" w:firstLine="0"/>
        <w:jc w:val="center"/>
        <w:rPr>
          <w:rFonts w:ascii="Arial Narrow" w:hAnsi="Arial Narrow" w:cs="Arial"/>
          <w:b/>
          <w:sz w:val="22"/>
          <w:szCs w:val="22"/>
        </w:rPr>
      </w:pPr>
    </w:p>
    <w:p w:rsidR="0014194B" w:rsidRPr="001B6D2C" w:rsidRDefault="006759E1" w:rsidP="003F5CD7">
      <w:pPr>
        <w:ind w:left="0" w:firstLine="0"/>
        <w:jc w:val="center"/>
        <w:rPr>
          <w:rFonts w:ascii="Arial Narrow" w:hAnsi="Arial Narrow" w:cs="Arial"/>
          <w:b/>
          <w:sz w:val="22"/>
          <w:szCs w:val="22"/>
        </w:rPr>
      </w:pPr>
      <w:r>
        <w:rPr>
          <w:rFonts w:ascii="Arial Narrow" w:hAnsi="Arial Narrow" w:cs="Arial"/>
          <w:b/>
          <w:sz w:val="22"/>
          <w:szCs w:val="22"/>
        </w:rPr>
        <w:t>Rozbudowa instalacji wentylacyjnej w Komisariacie Policji Poznań-Stare Miasto</w:t>
      </w:r>
    </w:p>
    <w:p w:rsidR="000A20D9" w:rsidRPr="001B6D2C" w:rsidRDefault="000A20D9" w:rsidP="00187671">
      <w:pPr>
        <w:jc w:val="center"/>
        <w:rPr>
          <w:rFonts w:ascii="Arial Narrow" w:hAnsi="Arial Narrow" w:cs="Arial"/>
          <w:sz w:val="22"/>
          <w:szCs w:val="22"/>
        </w:rPr>
      </w:pPr>
    </w:p>
    <w:p w:rsidR="000A20D9" w:rsidRPr="001B6D2C" w:rsidRDefault="000A20D9" w:rsidP="00187671">
      <w:pPr>
        <w:jc w:val="center"/>
        <w:rPr>
          <w:rFonts w:ascii="Arial Narrow" w:hAnsi="Arial Narrow" w:cs="Arial"/>
          <w:i/>
          <w:sz w:val="22"/>
          <w:szCs w:val="22"/>
        </w:rPr>
      </w:pP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Postępowanie o udzielnie zamówienia publicznego</w:t>
      </w: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 xml:space="preserve">o wartości zamówienia </w:t>
      </w:r>
      <w:r w:rsidR="00CC48F7" w:rsidRPr="0018583E">
        <w:rPr>
          <w:rFonts w:ascii="Arial Narrow" w:hAnsi="Arial Narrow" w:cs="Arial"/>
          <w:sz w:val="22"/>
          <w:szCs w:val="22"/>
        </w:rPr>
        <w:t xml:space="preserve">nie </w:t>
      </w:r>
      <w:r w:rsidR="00067360" w:rsidRPr="0018583E">
        <w:rPr>
          <w:rFonts w:ascii="Arial Narrow" w:hAnsi="Arial Narrow" w:cs="Arial"/>
          <w:sz w:val="22"/>
          <w:szCs w:val="22"/>
        </w:rPr>
        <w:t>przekraczającej</w:t>
      </w:r>
      <w:r w:rsidRPr="0018583E">
        <w:rPr>
          <w:rFonts w:ascii="Arial Narrow" w:hAnsi="Arial Narrow" w:cs="Arial"/>
          <w:sz w:val="22"/>
          <w:szCs w:val="22"/>
        </w:rPr>
        <w:t xml:space="preserve"> wyrażonej w złotych równowartości kwoty </w:t>
      </w:r>
      <w:r w:rsidR="00813D7C" w:rsidRPr="0018583E">
        <w:rPr>
          <w:rFonts w:ascii="Arial Narrow" w:hAnsi="Arial Narrow" w:cs="Arial"/>
          <w:sz w:val="22"/>
          <w:szCs w:val="22"/>
        </w:rPr>
        <w:t>5</w:t>
      </w:r>
      <w:r w:rsidR="008D009B" w:rsidRPr="0018583E">
        <w:rPr>
          <w:rFonts w:ascii="Arial Narrow" w:hAnsi="Arial Narrow" w:cs="Arial"/>
          <w:sz w:val="22"/>
          <w:szCs w:val="22"/>
        </w:rPr>
        <w:t> </w:t>
      </w:r>
      <w:r w:rsidR="001B2B31" w:rsidRPr="0018583E">
        <w:rPr>
          <w:rFonts w:ascii="Arial Narrow" w:hAnsi="Arial Narrow" w:cs="Arial"/>
          <w:sz w:val="22"/>
          <w:szCs w:val="22"/>
        </w:rPr>
        <w:t>548</w:t>
      </w:r>
      <w:r w:rsidR="008D009B" w:rsidRPr="0018583E">
        <w:rPr>
          <w:rFonts w:ascii="Arial Narrow" w:hAnsi="Arial Narrow" w:cs="Arial"/>
          <w:sz w:val="22"/>
          <w:szCs w:val="22"/>
        </w:rPr>
        <w:t xml:space="preserve"> </w:t>
      </w:r>
      <w:r w:rsidRPr="0018583E">
        <w:rPr>
          <w:rFonts w:ascii="Arial Narrow" w:hAnsi="Arial Narrow" w:cs="Arial"/>
          <w:sz w:val="22"/>
          <w:szCs w:val="22"/>
        </w:rPr>
        <w:t xml:space="preserve">000 euro  </w:t>
      </w:r>
    </w:p>
    <w:p w:rsidR="000A309E" w:rsidRPr="001B6D2C" w:rsidRDefault="000A309E" w:rsidP="00187671">
      <w:pPr>
        <w:ind w:left="0" w:firstLine="0"/>
        <w:jc w:val="center"/>
        <w:rPr>
          <w:rFonts w:ascii="Arial Narrow" w:hAnsi="Arial Narrow" w:cs="Arial"/>
          <w:b/>
          <w:sz w:val="22"/>
          <w:szCs w:val="22"/>
        </w:rPr>
      </w:pPr>
    </w:p>
    <w:p w:rsidR="000A309E" w:rsidRPr="001B6D2C" w:rsidRDefault="000A309E" w:rsidP="00187671">
      <w:pPr>
        <w:ind w:left="0" w:firstLine="0"/>
        <w:jc w:val="center"/>
        <w:rPr>
          <w:rFonts w:ascii="Arial Narrow" w:hAnsi="Arial Narrow" w:cs="Arial"/>
          <w:b/>
          <w:sz w:val="22"/>
          <w:szCs w:val="22"/>
        </w:rPr>
      </w:pPr>
    </w:p>
    <w:p w:rsidR="00D30AD5" w:rsidRPr="0046623C" w:rsidRDefault="00D30AD5" w:rsidP="00187671">
      <w:pPr>
        <w:pStyle w:val="Nagwek"/>
        <w:spacing w:after="120"/>
        <w:jc w:val="center"/>
        <w:rPr>
          <w:rFonts w:ascii="Arial Narrow" w:hAnsi="Arial Narrow" w:cs="Arial"/>
          <w:sz w:val="22"/>
          <w:szCs w:val="22"/>
        </w:rPr>
      </w:pPr>
      <w:r w:rsidRPr="001B6D2C">
        <w:rPr>
          <w:rFonts w:ascii="Arial Narrow" w:hAnsi="Arial Narrow" w:cs="Arial"/>
          <w:sz w:val="22"/>
          <w:szCs w:val="22"/>
        </w:rPr>
        <w:t xml:space="preserve">numer sprawy </w:t>
      </w:r>
      <w:r w:rsidRPr="001B6D2C">
        <w:rPr>
          <w:rFonts w:ascii="Arial Narrow" w:hAnsi="Arial Narrow" w:cs="Arial"/>
          <w:b/>
          <w:sz w:val="22"/>
          <w:szCs w:val="22"/>
        </w:rPr>
        <w:t>ZZP-2380-</w:t>
      </w:r>
      <w:r w:rsidR="006759E1">
        <w:rPr>
          <w:rFonts w:ascii="Arial Narrow" w:hAnsi="Arial Narrow" w:cs="Arial"/>
          <w:b/>
          <w:sz w:val="22"/>
          <w:szCs w:val="22"/>
        </w:rPr>
        <w:t>91</w:t>
      </w:r>
      <w:r w:rsidRPr="001B6D2C">
        <w:rPr>
          <w:rFonts w:ascii="Arial Narrow" w:hAnsi="Arial Narrow" w:cs="Arial"/>
          <w:b/>
          <w:sz w:val="22"/>
          <w:szCs w:val="22"/>
        </w:rPr>
        <w:t>/201</w:t>
      </w:r>
      <w:r w:rsidR="00A31058">
        <w:rPr>
          <w:rFonts w:ascii="Arial Narrow" w:hAnsi="Arial Narrow" w:cs="Arial"/>
          <w:b/>
          <w:sz w:val="22"/>
          <w:szCs w:val="22"/>
        </w:rPr>
        <w:t>9</w:t>
      </w:r>
    </w:p>
    <w:p w:rsidR="000A309E" w:rsidRPr="001B6D2C" w:rsidRDefault="000A309E" w:rsidP="00187671">
      <w:pPr>
        <w:ind w:left="0" w:firstLine="0"/>
        <w:jc w:val="center"/>
        <w:rPr>
          <w:rFonts w:ascii="Arial Narrow" w:hAnsi="Arial Narrow" w:cs="Arial"/>
          <w:b/>
          <w:sz w:val="22"/>
          <w:szCs w:val="22"/>
        </w:rPr>
      </w:pPr>
    </w:p>
    <w:p w:rsidR="00190837" w:rsidRPr="001B6D2C" w:rsidRDefault="00647790" w:rsidP="00187671">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000C103A"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rsidR="008B0FA7" w:rsidRPr="001B6D2C" w:rsidRDefault="002C4C28" w:rsidP="00187671">
            <w:pPr>
              <w:rPr>
                <w:rFonts w:ascii="Arial Narrow" w:hAnsi="Arial Narrow" w:cs="Arial"/>
                <w:sz w:val="22"/>
                <w:szCs w:val="22"/>
              </w:rPr>
            </w:pPr>
            <w:r w:rsidRPr="001B6D2C">
              <w:rPr>
                <w:rFonts w:ascii="Arial Narrow" w:hAnsi="Arial Narrow" w:cs="Arial"/>
                <w:b/>
                <w:sz w:val="22"/>
                <w:szCs w:val="22"/>
              </w:rPr>
              <w:t>60-844 Poznań</w:t>
            </w:r>
            <w:r w:rsidR="008B0FA7" w:rsidRPr="001B6D2C">
              <w:rPr>
                <w:rFonts w:ascii="Arial Narrow" w:hAnsi="Arial Narrow" w:cs="Arial"/>
                <w:b/>
                <w:sz w:val="22"/>
                <w:szCs w:val="22"/>
              </w:rPr>
              <w:t>, ul. Jana Kochanowskiego 2A</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rsidR="008B0FA7" w:rsidRPr="001B6D2C" w:rsidRDefault="00576CA6" w:rsidP="00187671">
            <w:pPr>
              <w:rPr>
                <w:rFonts w:ascii="Arial Narrow" w:hAnsi="Arial Narrow" w:cs="Arial"/>
                <w:sz w:val="22"/>
                <w:szCs w:val="22"/>
              </w:rPr>
            </w:pPr>
            <w:hyperlink r:id="rId11" w:history="1">
              <w:r w:rsidR="00B90EC4" w:rsidRPr="00355E5A">
                <w:rPr>
                  <w:rStyle w:val="Hipercze"/>
                  <w:rFonts w:ascii="Arial Narrow" w:hAnsi="Arial Narrow" w:cs="Arial"/>
                  <w:b/>
                  <w:sz w:val="22"/>
                  <w:szCs w:val="22"/>
                </w:rPr>
                <w:t>http://bip.poznan.kwp.policja.gov.pl/</w:t>
              </w:r>
            </w:hyperlink>
            <w:r w:rsidR="00B90EC4">
              <w:rPr>
                <w:rFonts w:ascii="Arial Narrow" w:hAnsi="Arial Narrow" w:cs="Arial"/>
                <w:b/>
                <w:sz w:val="22"/>
                <w:szCs w:val="22"/>
              </w:rPr>
              <w:t xml:space="preserve"> </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rsidR="008B0FA7" w:rsidRPr="001B6D2C" w:rsidRDefault="00576CA6" w:rsidP="00187671">
            <w:pPr>
              <w:ind w:left="0" w:firstLine="0"/>
              <w:rPr>
                <w:rFonts w:ascii="Arial Narrow" w:hAnsi="Arial Narrow" w:cs="Arial"/>
                <w:sz w:val="22"/>
                <w:szCs w:val="22"/>
              </w:rPr>
            </w:pPr>
            <w:hyperlink r:id="rId12" w:history="1">
              <w:r w:rsidR="00723F82" w:rsidRPr="001B6D2C">
                <w:rPr>
                  <w:rStyle w:val="Hipercze"/>
                  <w:rFonts w:ascii="Arial Narrow" w:hAnsi="Arial Narrow" w:cs="Arial"/>
                  <w:b/>
                  <w:sz w:val="22"/>
                  <w:szCs w:val="22"/>
                </w:rPr>
                <w:t>przetargi@po.policja.gov.pl</w:t>
              </w:r>
            </w:hyperlink>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7:30 - 15:30</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61</w:t>
            </w:r>
            <w:r w:rsidR="00173D7E" w:rsidRPr="001B6D2C">
              <w:rPr>
                <w:rFonts w:ascii="Arial Narrow" w:hAnsi="Arial Narrow" w:cs="Arial"/>
                <w:b/>
                <w:sz w:val="22"/>
                <w:szCs w:val="22"/>
              </w:rPr>
              <w:t>/</w:t>
            </w:r>
            <w:r w:rsidRPr="001B6D2C">
              <w:rPr>
                <w:rFonts w:ascii="Arial Narrow" w:hAnsi="Arial Narrow" w:cs="Arial"/>
                <w:b/>
                <w:sz w:val="22"/>
                <w:szCs w:val="22"/>
              </w:rPr>
              <w:t>841 27 43</w:t>
            </w:r>
          </w:p>
        </w:tc>
      </w:tr>
    </w:tbl>
    <w:p w:rsidR="008B0FA7" w:rsidRPr="001B6D2C" w:rsidRDefault="008B0FA7" w:rsidP="00187671">
      <w:pPr>
        <w:tabs>
          <w:tab w:val="left" w:pos="360"/>
        </w:tabs>
        <w:rPr>
          <w:rFonts w:ascii="Arial Narrow" w:hAnsi="Arial Narrow" w:cs="Arial"/>
          <w:sz w:val="22"/>
          <w:szCs w:val="22"/>
        </w:rPr>
      </w:pPr>
    </w:p>
    <w:p w:rsidR="003100DD" w:rsidRDefault="003100DD" w:rsidP="00187671">
      <w:pPr>
        <w:rPr>
          <w:rFonts w:ascii="Arial Narrow" w:hAnsi="Arial Narrow" w:cs="Arial"/>
          <w:b/>
          <w:sz w:val="22"/>
          <w:szCs w:val="22"/>
        </w:rPr>
      </w:pPr>
    </w:p>
    <w:p w:rsidR="00D30AD5" w:rsidRPr="001A3A6A" w:rsidRDefault="00D30AD5" w:rsidP="00187671">
      <w:pPr>
        <w:tabs>
          <w:tab w:val="left" w:pos="360"/>
        </w:tabs>
        <w:ind w:left="709"/>
        <w:rPr>
          <w:rFonts w:ascii="Arial Narrow" w:hAnsi="Arial Narrow" w:cs="Tahoma"/>
          <w:sz w:val="22"/>
          <w:szCs w:val="22"/>
        </w:rPr>
      </w:pPr>
      <w:r w:rsidRPr="001A3A6A">
        <w:rPr>
          <w:rFonts w:ascii="Arial Narrow" w:hAnsi="Arial Narrow" w:cs="Tahoma"/>
          <w:sz w:val="22"/>
          <w:szCs w:val="22"/>
        </w:rPr>
        <w:t xml:space="preserve">     Osoby upoważnione ze strony Zamawiającego do kontaktów z Wykonawcami:</w:t>
      </w:r>
    </w:p>
    <w:p w:rsidR="00D30AD5" w:rsidRPr="001A3A6A" w:rsidRDefault="00D30AD5"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sprawach procedury:</w:t>
            </w:r>
          </w:p>
        </w:tc>
        <w:tc>
          <w:tcPr>
            <w:tcW w:w="3279" w:type="dxa"/>
            <w:vAlign w:val="bottom"/>
          </w:tcPr>
          <w:p w:rsidR="00D30AD5" w:rsidRPr="001A3A6A" w:rsidRDefault="006759E1" w:rsidP="00187671">
            <w:pPr>
              <w:jc w:val="left"/>
              <w:rPr>
                <w:rFonts w:ascii="Arial Narrow" w:hAnsi="Arial Narrow"/>
                <w:sz w:val="22"/>
                <w:szCs w:val="22"/>
              </w:rPr>
            </w:pPr>
            <w:r>
              <w:rPr>
                <w:rFonts w:ascii="Arial Narrow" w:hAnsi="Arial Narrow"/>
                <w:b/>
                <w:sz w:val="22"/>
                <w:szCs w:val="22"/>
              </w:rPr>
              <w:t>Grażyna Miłoszewska</w:t>
            </w:r>
          </w:p>
        </w:tc>
        <w:tc>
          <w:tcPr>
            <w:tcW w:w="851"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cs="Tahoma"/>
                <w:sz w:val="22"/>
                <w:szCs w:val="22"/>
              </w:rPr>
              <w:t>telefon:</w:t>
            </w:r>
          </w:p>
        </w:tc>
        <w:tc>
          <w:tcPr>
            <w:tcW w:w="1594"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b/>
                <w:sz w:val="22"/>
                <w:szCs w:val="22"/>
              </w:rPr>
              <w:t>61/841 27 4</w:t>
            </w:r>
            <w:r w:rsidR="006759E1">
              <w:rPr>
                <w:rFonts w:ascii="Arial Narrow" w:hAnsi="Arial Narrow"/>
                <w:b/>
                <w:sz w:val="22"/>
                <w:szCs w:val="22"/>
              </w:rPr>
              <w:t>5</w:t>
            </w:r>
          </w:p>
        </w:tc>
      </w:tr>
      <w:tr w:rsidR="00D30AD5" w:rsidRPr="001A3A6A" w:rsidTr="008D23F6">
        <w:trPr>
          <w:trHeight w:val="283"/>
          <w:jc w:val="center"/>
        </w:trPr>
        <w:tc>
          <w:tcPr>
            <w:tcW w:w="3458" w:type="dxa"/>
            <w:vAlign w:val="bottom"/>
          </w:tcPr>
          <w:p w:rsidR="00D30AD5" w:rsidRPr="001A3A6A" w:rsidRDefault="00D30AD5" w:rsidP="00187671">
            <w:pPr>
              <w:jc w:val="center"/>
              <w:rPr>
                <w:rFonts w:ascii="Arial Narrow" w:hAnsi="Arial Narrow"/>
                <w:sz w:val="22"/>
                <w:szCs w:val="22"/>
              </w:rPr>
            </w:pPr>
          </w:p>
        </w:tc>
        <w:tc>
          <w:tcPr>
            <w:tcW w:w="5724" w:type="dxa"/>
            <w:gridSpan w:val="3"/>
            <w:vAlign w:val="bottom"/>
          </w:tcPr>
          <w:p w:rsidR="00D30AD5" w:rsidRPr="001A3A6A" w:rsidRDefault="00D30AD5" w:rsidP="00187671">
            <w:pPr>
              <w:jc w:val="left"/>
              <w:rPr>
                <w:rFonts w:ascii="Arial Narrow" w:hAnsi="Arial Narrow"/>
                <w:sz w:val="22"/>
                <w:szCs w:val="22"/>
              </w:rPr>
            </w:pPr>
          </w:p>
        </w:tc>
      </w:tr>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zakresie przedmiotu zamówienia:</w:t>
            </w:r>
          </w:p>
        </w:tc>
        <w:tc>
          <w:tcPr>
            <w:tcW w:w="3279" w:type="dxa"/>
            <w:vAlign w:val="bottom"/>
          </w:tcPr>
          <w:p w:rsidR="00D30AD5" w:rsidRPr="001A3A6A" w:rsidRDefault="006759E1" w:rsidP="00187671">
            <w:pPr>
              <w:jc w:val="left"/>
              <w:rPr>
                <w:rFonts w:ascii="Arial Narrow" w:hAnsi="Arial Narrow"/>
                <w:b/>
                <w:sz w:val="22"/>
                <w:szCs w:val="22"/>
              </w:rPr>
            </w:pPr>
            <w:r>
              <w:rPr>
                <w:rFonts w:ascii="Arial Narrow" w:hAnsi="Arial Narrow"/>
                <w:b/>
                <w:sz w:val="22"/>
                <w:szCs w:val="22"/>
              </w:rPr>
              <w:t xml:space="preserve">Lucyna </w:t>
            </w:r>
            <w:proofErr w:type="spellStart"/>
            <w:r>
              <w:rPr>
                <w:rFonts w:ascii="Arial Narrow" w:hAnsi="Arial Narrow"/>
                <w:b/>
                <w:sz w:val="22"/>
                <w:szCs w:val="22"/>
              </w:rPr>
              <w:t>Kośmicka-Skrzypczak</w:t>
            </w:r>
            <w:proofErr w:type="spellEnd"/>
          </w:p>
        </w:tc>
        <w:tc>
          <w:tcPr>
            <w:tcW w:w="851" w:type="dxa"/>
            <w:vAlign w:val="bottom"/>
          </w:tcPr>
          <w:p w:rsidR="00D30AD5" w:rsidRPr="001A3A6A" w:rsidRDefault="00D30AD5" w:rsidP="00187671">
            <w:pPr>
              <w:ind w:left="0" w:firstLine="0"/>
              <w:jc w:val="left"/>
              <w:rPr>
                <w:rFonts w:ascii="Arial Narrow" w:hAnsi="Arial Narrow" w:cs="Tahoma"/>
                <w:sz w:val="22"/>
                <w:szCs w:val="22"/>
              </w:rPr>
            </w:pPr>
            <w:r w:rsidRPr="001A3A6A">
              <w:rPr>
                <w:rFonts w:ascii="Arial Narrow" w:hAnsi="Arial Narrow" w:cs="Tahoma"/>
                <w:sz w:val="22"/>
                <w:szCs w:val="22"/>
              </w:rPr>
              <w:t>telefon:</w:t>
            </w:r>
          </w:p>
        </w:tc>
        <w:tc>
          <w:tcPr>
            <w:tcW w:w="1594" w:type="dxa"/>
            <w:vAlign w:val="bottom"/>
          </w:tcPr>
          <w:p w:rsidR="00D30AD5" w:rsidRPr="001A3A6A" w:rsidRDefault="00D30AD5" w:rsidP="00067516">
            <w:pPr>
              <w:jc w:val="left"/>
              <w:rPr>
                <w:rFonts w:ascii="Arial Narrow" w:hAnsi="Arial Narrow"/>
                <w:b/>
                <w:sz w:val="22"/>
                <w:szCs w:val="22"/>
              </w:rPr>
            </w:pPr>
            <w:r w:rsidRPr="001A3A6A">
              <w:rPr>
                <w:rFonts w:ascii="Arial Narrow" w:hAnsi="Arial Narrow"/>
                <w:b/>
                <w:sz w:val="22"/>
                <w:szCs w:val="22"/>
              </w:rPr>
              <w:t xml:space="preserve">61/841 </w:t>
            </w:r>
            <w:r w:rsidR="00CE2FE5">
              <w:rPr>
                <w:rFonts w:ascii="Arial Narrow" w:hAnsi="Arial Narrow"/>
                <w:b/>
                <w:sz w:val="22"/>
                <w:szCs w:val="22"/>
              </w:rPr>
              <w:t xml:space="preserve">24 </w:t>
            </w:r>
            <w:r w:rsidR="006759E1">
              <w:rPr>
                <w:rFonts w:ascii="Arial Narrow" w:hAnsi="Arial Narrow"/>
                <w:b/>
                <w:sz w:val="22"/>
                <w:szCs w:val="22"/>
              </w:rPr>
              <w:t>69</w:t>
            </w:r>
          </w:p>
        </w:tc>
      </w:tr>
    </w:tbl>
    <w:p w:rsidR="00D14AA2" w:rsidRPr="001B6D2C" w:rsidRDefault="00D14AA2" w:rsidP="00187671">
      <w:pPr>
        <w:rPr>
          <w:rFonts w:ascii="Arial Narrow" w:hAnsi="Arial Narrow" w:cs="Arial"/>
          <w:b/>
          <w:sz w:val="22"/>
          <w:szCs w:val="22"/>
        </w:rPr>
      </w:pPr>
    </w:p>
    <w:p w:rsidR="009C01CC" w:rsidRPr="001B6D2C" w:rsidRDefault="00553DDD" w:rsidP="00187671">
      <w:pPr>
        <w:rPr>
          <w:rFonts w:ascii="Arial Narrow" w:hAnsi="Arial Narrow" w:cs="Arial"/>
          <w:b/>
          <w:sz w:val="22"/>
          <w:szCs w:val="22"/>
        </w:rPr>
      </w:pPr>
      <w:r>
        <w:rPr>
          <w:rFonts w:ascii="Arial Narrow" w:hAnsi="Arial Narrow" w:cs="Arial"/>
          <w:b/>
          <w:sz w:val="22"/>
          <w:szCs w:val="22"/>
        </w:rPr>
        <w:t xml:space="preserve"> </w:t>
      </w: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3F5CD7" w:rsidRPr="001B6D2C" w:rsidRDefault="003F5CD7" w:rsidP="00187671">
      <w:pPr>
        <w:rPr>
          <w:rFonts w:ascii="Arial Narrow" w:hAnsi="Arial Narrow" w:cs="Arial"/>
          <w:sz w:val="22"/>
          <w:szCs w:val="22"/>
        </w:rPr>
      </w:pPr>
    </w:p>
    <w:p w:rsidR="00945BAF" w:rsidRPr="001B6D2C" w:rsidRDefault="00945BAF" w:rsidP="00187671">
      <w:pPr>
        <w:rPr>
          <w:rFonts w:ascii="Arial Narrow" w:hAnsi="Arial Narrow" w:cs="Arial"/>
          <w:sz w:val="22"/>
          <w:szCs w:val="22"/>
        </w:rPr>
      </w:pPr>
    </w:p>
    <w:p w:rsidR="009F51AC" w:rsidRDefault="009F51AC" w:rsidP="00187671">
      <w:pPr>
        <w:rPr>
          <w:rFonts w:ascii="Arial Narrow" w:hAnsi="Arial Narrow" w:cs="Arial"/>
          <w:sz w:val="22"/>
          <w:szCs w:val="22"/>
        </w:rPr>
      </w:pPr>
    </w:p>
    <w:p w:rsidR="000A626D" w:rsidRDefault="000A626D" w:rsidP="00187671">
      <w:pPr>
        <w:rPr>
          <w:rFonts w:ascii="Arial Narrow" w:hAnsi="Arial Narrow" w:cs="Arial"/>
          <w:sz w:val="22"/>
          <w:szCs w:val="22"/>
        </w:rPr>
      </w:pPr>
    </w:p>
    <w:p w:rsidR="00060904" w:rsidRPr="001B6D2C" w:rsidRDefault="00060904" w:rsidP="00187671">
      <w:pPr>
        <w:rPr>
          <w:rFonts w:ascii="Arial Narrow" w:hAnsi="Arial Narrow" w:cs="Arial"/>
          <w:sz w:val="22"/>
          <w:szCs w:val="22"/>
        </w:rPr>
      </w:pPr>
    </w:p>
    <w:p w:rsidR="008801F9" w:rsidRDefault="008801F9" w:rsidP="00187671">
      <w:pPr>
        <w:rPr>
          <w:rFonts w:ascii="Arial Narrow" w:hAnsi="Arial Narrow" w:cs="Arial"/>
          <w:sz w:val="22"/>
          <w:szCs w:val="22"/>
        </w:rPr>
      </w:pPr>
    </w:p>
    <w:p w:rsidR="009E7236" w:rsidRDefault="009E7236" w:rsidP="00187671">
      <w:pPr>
        <w:rPr>
          <w:rFonts w:ascii="Arial Narrow" w:hAnsi="Arial Narrow" w:cs="Arial"/>
          <w:sz w:val="22"/>
          <w:szCs w:val="22"/>
        </w:rPr>
      </w:pPr>
    </w:p>
    <w:p w:rsidR="00E2753C" w:rsidRDefault="00FC54C3" w:rsidP="00B502A8">
      <w:pPr>
        <w:numPr>
          <w:ilvl w:val="0"/>
          <w:numId w:val="9"/>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E5220F" w:rsidRPr="00E5220F" w:rsidRDefault="00E5220F" w:rsidP="00B502A8">
      <w:pPr>
        <w:numPr>
          <w:ilvl w:val="1"/>
          <w:numId w:val="9"/>
        </w:numPr>
        <w:tabs>
          <w:tab w:val="left" w:pos="709"/>
        </w:tabs>
        <w:spacing w:after="100"/>
        <w:ind w:hanging="720"/>
        <w:rPr>
          <w:rFonts w:ascii="Arial Narrow" w:hAnsi="Arial Narrow" w:cs="Arial"/>
          <w:b/>
          <w:sz w:val="22"/>
          <w:szCs w:val="22"/>
        </w:rPr>
      </w:pPr>
      <w:r w:rsidRPr="001B6D2C">
        <w:rPr>
          <w:rFonts w:ascii="Arial Narrow" w:hAnsi="Arial Narrow" w:cs="Arial"/>
          <w:sz w:val="22"/>
          <w:szCs w:val="22"/>
        </w:rPr>
        <w:t>Postępowanie prowadzone jest w trybie przetargu nieograniczonego w celu wyboru oferty wykonawcy, z którym zostanie zawarta umowa w sprawie zamówienia publicznego, zgodnie z przepisami ustawy z dnia 29 stycznia 2004 roku Prawo zamówień publicznych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1B6D2C">
        <w:rPr>
          <w:rFonts w:ascii="Arial Narrow" w:hAnsi="Arial Narrow" w:cs="Arial"/>
          <w:sz w:val="22"/>
          <w:szCs w:val="22"/>
        </w:rPr>
        <w:t>Dz. U. z 201</w:t>
      </w:r>
      <w:r w:rsidR="00060904">
        <w:rPr>
          <w:rFonts w:ascii="Arial Narrow" w:hAnsi="Arial Narrow" w:cs="Arial"/>
          <w:sz w:val="22"/>
          <w:szCs w:val="22"/>
        </w:rPr>
        <w:t>9</w:t>
      </w:r>
      <w:r w:rsidRPr="001B6D2C">
        <w:rPr>
          <w:rFonts w:ascii="Arial Narrow" w:hAnsi="Arial Narrow" w:cs="Arial"/>
          <w:sz w:val="22"/>
          <w:szCs w:val="22"/>
        </w:rPr>
        <w:t xml:space="preserve"> r., poz. 1</w:t>
      </w:r>
      <w:r w:rsidR="00060904">
        <w:rPr>
          <w:rFonts w:ascii="Arial Narrow" w:hAnsi="Arial Narrow" w:cs="Arial"/>
          <w:sz w:val="22"/>
          <w:szCs w:val="22"/>
        </w:rPr>
        <w:t>843</w:t>
      </w:r>
      <w:r w:rsidRPr="001B6D2C">
        <w:rPr>
          <w:rFonts w:ascii="Arial Narrow" w:hAnsi="Arial Narrow" w:cs="Arial"/>
          <w:sz w:val="22"/>
          <w:szCs w:val="22"/>
        </w:rPr>
        <w:t>)</w:t>
      </w:r>
      <w:r w:rsidRPr="001B6D2C">
        <w:rPr>
          <w:rFonts w:ascii="Arial Narrow" w:hAnsi="Arial Narrow" w:cs="Arial"/>
          <w:b/>
          <w:sz w:val="22"/>
          <w:szCs w:val="22"/>
        </w:rPr>
        <w:t xml:space="preserve"> </w:t>
      </w:r>
      <w:r w:rsidRPr="001B6D2C">
        <w:rPr>
          <w:rFonts w:ascii="Arial Narrow" w:hAnsi="Arial Narrow" w:cs="Arial"/>
          <w:sz w:val="22"/>
          <w:szCs w:val="22"/>
        </w:rPr>
        <w:t>zwanej w dalszej części SIWZ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 oraz przepisami wykonawczymi wydanymi na jej podstawie.</w:t>
      </w:r>
    </w:p>
    <w:p w:rsidR="00E5220F" w:rsidRPr="001B6D2C" w:rsidRDefault="00E5220F" w:rsidP="00B502A8">
      <w:pPr>
        <w:numPr>
          <w:ilvl w:val="1"/>
          <w:numId w:val="9"/>
        </w:numPr>
        <w:tabs>
          <w:tab w:val="left" w:pos="709"/>
        </w:tabs>
        <w:spacing w:after="240"/>
        <w:ind w:hanging="720"/>
        <w:rPr>
          <w:rFonts w:ascii="Arial Narrow" w:hAnsi="Arial Narrow" w:cs="Arial"/>
          <w:b/>
          <w:sz w:val="22"/>
          <w:szCs w:val="22"/>
        </w:rPr>
      </w:pPr>
      <w:r w:rsidRPr="001B6D2C">
        <w:rPr>
          <w:rFonts w:ascii="Arial Narrow" w:hAnsi="Arial Narrow" w:cs="Arial"/>
          <w:sz w:val="22"/>
          <w:szCs w:val="22"/>
        </w:rPr>
        <w:t>Zamawiający zastosuje procedurę</w:t>
      </w:r>
      <w:r>
        <w:rPr>
          <w:rFonts w:ascii="Arial Narrow" w:hAnsi="Arial Narrow" w:cs="Arial"/>
          <w:sz w:val="22"/>
          <w:szCs w:val="22"/>
        </w:rPr>
        <w:t>,</w:t>
      </w:r>
      <w:r w:rsidRPr="001B6D2C">
        <w:rPr>
          <w:rFonts w:ascii="Arial Narrow" w:hAnsi="Arial Narrow" w:cs="Arial"/>
          <w:sz w:val="22"/>
          <w:szCs w:val="22"/>
        </w:rPr>
        <w:t xml:space="preserve"> o której mowa w art. 24aa ust. 1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 xml:space="preserve">, tj. najpierw dokona oceny ofert, </w:t>
      </w:r>
      <w:r w:rsidRPr="001B6D2C">
        <w:rPr>
          <w:rFonts w:ascii="Arial Narrow" w:hAnsi="Arial Narrow" w:cs="Arial"/>
          <w:sz w:val="22"/>
          <w:szCs w:val="22"/>
        </w:rPr>
        <w:br/>
        <w:t>a następnie zbada, czy wykonawca, którego oferta została oceniona jako najkorzystniejsza, nie podlega wykluczeniu oraz spełnia warunki udziału w postępowaniu.</w:t>
      </w:r>
    </w:p>
    <w:p w:rsidR="00DE0DD7" w:rsidRPr="001B6D2C" w:rsidRDefault="00E2753C" w:rsidP="00B502A8">
      <w:pPr>
        <w:numPr>
          <w:ilvl w:val="0"/>
          <w:numId w:val="9"/>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OPIS PRZEDMIOTU ZAMÓWIENIA</w:t>
      </w:r>
    </w:p>
    <w:p w:rsidR="006759E1" w:rsidRDefault="00812625" w:rsidP="00467394">
      <w:pPr>
        <w:numPr>
          <w:ilvl w:val="1"/>
          <w:numId w:val="9"/>
        </w:numPr>
        <w:tabs>
          <w:tab w:val="left" w:pos="709"/>
        </w:tabs>
        <w:ind w:left="709" w:hanging="709"/>
        <w:rPr>
          <w:rFonts w:ascii="Arial Narrow" w:hAnsi="Arial Narrow" w:cs="Arial"/>
          <w:sz w:val="22"/>
          <w:szCs w:val="22"/>
        </w:rPr>
      </w:pPr>
      <w:bookmarkStart w:id="0" w:name="OLE_LINK1"/>
      <w:bookmarkStart w:id="1" w:name="OLE_LINK4"/>
      <w:r w:rsidRPr="00812625">
        <w:rPr>
          <w:rFonts w:ascii="Arial Narrow" w:hAnsi="Arial Narrow" w:cs="Arial"/>
          <w:sz w:val="22"/>
          <w:szCs w:val="22"/>
        </w:rPr>
        <w:t>Przedmiotem zamówienia jest</w:t>
      </w:r>
      <w:r w:rsidR="008943AF" w:rsidRPr="008943AF">
        <w:rPr>
          <w:rFonts w:ascii="Arial Narrow" w:hAnsi="Arial Narrow" w:cs="Arial"/>
          <w:sz w:val="22"/>
          <w:szCs w:val="22"/>
        </w:rPr>
        <w:t xml:space="preserve"> </w:t>
      </w:r>
      <w:r w:rsidR="00244C68">
        <w:rPr>
          <w:rFonts w:ascii="Arial Narrow" w:hAnsi="Arial Narrow" w:cs="Arial"/>
          <w:sz w:val="22"/>
          <w:szCs w:val="22"/>
        </w:rPr>
        <w:t>w</w:t>
      </w:r>
      <w:r w:rsidR="00244C68" w:rsidRPr="00244C68">
        <w:rPr>
          <w:rFonts w:ascii="Arial Narrow" w:hAnsi="Arial Narrow" w:cs="Arial"/>
          <w:sz w:val="22"/>
          <w:szCs w:val="22"/>
        </w:rPr>
        <w:t xml:space="preserve">ykonanie robót budowlanych </w:t>
      </w:r>
      <w:r w:rsidR="006759E1">
        <w:rPr>
          <w:rFonts w:ascii="Arial Narrow" w:hAnsi="Arial Narrow" w:cs="Arial"/>
          <w:sz w:val="22"/>
          <w:szCs w:val="22"/>
        </w:rPr>
        <w:t>polegających na rozbudowie instalacji wentylacji wraz z serwisowaniem o system schładzania powietrzem, obejmujący pomieszczenia poddasza, II pietra oraz I piętra w budynku Komisariatu Policji Poznań-Stare Miasto, ul. Marcinkowskiego 31, będącej na gwarancji i obsłudze serwisowe</w:t>
      </w:r>
      <w:r w:rsidR="00410328">
        <w:rPr>
          <w:rFonts w:ascii="Arial Narrow" w:hAnsi="Arial Narrow" w:cs="Arial"/>
          <w:sz w:val="22"/>
          <w:szCs w:val="22"/>
        </w:rPr>
        <w:t>j, której Gwarantem jest „</w:t>
      </w:r>
      <w:proofErr w:type="spellStart"/>
      <w:r w:rsidR="00410328">
        <w:rPr>
          <w:rFonts w:ascii="Arial Narrow" w:hAnsi="Arial Narrow" w:cs="Arial"/>
          <w:sz w:val="22"/>
          <w:szCs w:val="22"/>
        </w:rPr>
        <w:t>Alstal</w:t>
      </w:r>
      <w:proofErr w:type="spellEnd"/>
      <w:r w:rsidR="006759E1">
        <w:rPr>
          <w:rFonts w:ascii="Arial Narrow" w:hAnsi="Arial Narrow" w:cs="Arial"/>
          <w:sz w:val="22"/>
          <w:szCs w:val="22"/>
        </w:rPr>
        <w:t>” Grupa Budowlana Sp. z o.o. w formie „zap</w:t>
      </w:r>
      <w:r w:rsidR="00410328">
        <w:rPr>
          <w:rFonts w:ascii="Arial Narrow" w:hAnsi="Arial Narrow" w:cs="Arial"/>
          <w:sz w:val="22"/>
          <w:szCs w:val="22"/>
        </w:rPr>
        <w:t>rojektuj i wybuduj”. Zakres robó</w:t>
      </w:r>
      <w:r w:rsidR="006759E1">
        <w:rPr>
          <w:rFonts w:ascii="Arial Narrow" w:hAnsi="Arial Narrow" w:cs="Arial"/>
          <w:sz w:val="22"/>
          <w:szCs w:val="22"/>
        </w:rPr>
        <w:t>t w szczególności obejmuje:</w:t>
      </w:r>
    </w:p>
    <w:p w:rsidR="00343415" w:rsidRDefault="006759E1" w:rsidP="006759E1">
      <w:pPr>
        <w:pStyle w:val="Akapitzlist"/>
        <w:numPr>
          <w:ilvl w:val="2"/>
          <w:numId w:val="9"/>
        </w:numPr>
        <w:tabs>
          <w:tab w:val="left" w:pos="709"/>
        </w:tabs>
        <w:ind w:left="1276" w:hanging="567"/>
        <w:rPr>
          <w:rFonts w:ascii="Arial Narrow" w:hAnsi="Arial Narrow" w:cs="Arial"/>
          <w:sz w:val="22"/>
          <w:szCs w:val="22"/>
        </w:rPr>
      </w:pPr>
      <w:r>
        <w:rPr>
          <w:rFonts w:ascii="Arial Narrow" w:hAnsi="Arial Narrow" w:cs="Arial"/>
          <w:sz w:val="22"/>
          <w:szCs w:val="22"/>
        </w:rPr>
        <w:t xml:space="preserve"> </w:t>
      </w:r>
      <w:r w:rsidR="00410328">
        <w:rPr>
          <w:rFonts w:ascii="Arial Narrow" w:hAnsi="Arial Narrow" w:cs="Arial"/>
          <w:sz w:val="22"/>
          <w:szCs w:val="22"/>
        </w:rPr>
        <w:t>w</w:t>
      </w:r>
      <w:r>
        <w:rPr>
          <w:rFonts w:ascii="Arial Narrow" w:hAnsi="Arial Narrow" w:cs="Arial"/>
          <w:sz w:val="22"/>
          <w:szCs w:val="22"/>
        </w:rPr>
        <w:t>ykonanie dokumentacji projektowej oraz specyfikacji wykonania i odbioru robót budowlanych</w:t>
      </w:r>
      <w:r w:rsidR="00410328">
        <w:rPr>
          <w:rFonts w:ascii="Arial Narrow" w:hAnsi="Arial Narrow" w:cs="Arial"/>
          <w:sz w:val="22"/>
          <w:szCs w:val="22"/>
        </w:rPr>
        <w:t xml:space="preserve"> dla robót związanych z przebudową instalacji wentylacji wraz z wykonaniem pomostu dla montażu jednostek zewnętrznych (agregatów chłodniczych) oraz elektrycznych w budynku j. w.;</w:t>
      </w:r>
    </w:p>
    <w:p w:rsidR="00410328" w:rsidRPr="00410328" w:rsidRDefault="00410328" w:rsidP="00410328">
      <w:pPr>
        <w:pStyle w:val="Akapitzlist"/>
        <w:numPr>
          <w:ilvl w:val="2"/>
          <w:numId w:val="9"/>
        </w:numPr>
        <w:tabs>
          <w:tab w:val="left" w:pos="709"/>
        </w:tabs>
        <w:ind w:left="1276" w:hanging="567"/>
        <w:rPr>
          <w:rFonts w:ascii="Arial Narrow" w:hAnsi="Arial Narrow" w:cs="Arial"/>
          <w:sz w:val="22"/>
          <w:szCs w:val="22"/>
        </w:rPr>
      </w:pPr>
      <w:r>
        <w:rPr>
          <w:rFonts w:ascii="Arial Narrow" w:hAnsi="Arial Narrow" w:cs="Arial"/>
          <w:sz w:val="22"/>
          <w:szCs w:val="22"/>
        </w:rPr>
        <w:t xml:space="preserve">Wykonanie robót budowlanych na </w:t>
      </w:r>
      <w:r w:rsidR="00DA036C">
        <w:rPr>
          <w:rFonts w:ascii="Arial Narrow" w:hAnsi="Arial Narrow" w:cs="Arial"/>
          <w:sz w:val="22"/>
          <w:szCs w:val="22"/>
        </w:rPr>
        <w:t xml:space="preserve">podstawie dokumentacji </w:t>
      </w:r>
      <w:r>
        <w:rPr>
          <w:rFonts w:ascii="Arial Narrow" w:hAnsi="Arial Narrow" w:cs="Arial"/>
          <w:sz w:val="22"/>
          <w:szCs w:val="22"/>
        </w:rPr>
        <w:t xml:space="preserve"> określonej w pkt. II.1.1.</w:t>
      </w:r>
    </w:p>
    <w:p w:rsidR="00383970" w:rsidRPr="002E55D4" w:rsidRDefault="002E55D4" w:rsidP="00343415">
      <w:pPr>
        <w:tabs>
          <w:tab w:val="left" w:pos="709"/>
        </w:tabs>
        <w:spacing w:after="120"/>
        <w:ind w:left="709" w:firstLine="0"/>
        <w:rPr>
          <w:rFonts w:ascii="Arial Narrow" w:hAnsi="Arial Narrow" w:cs="Arial"/>
          <w:sz w:val="22"/>
          <w:szCs w:val="22"/>
        </w:rPr>
      </w:pPr>
      <w:r w:rsidRPr="002E55D4">
        <w:rPr>
          <w:rFonts w:ascii="Arial Narrow" w:hAnsi="Arial Narrow" w:cs="Arial"/>
          <w:sz w:val="22"/>
          <w:szCs w:val="22"/>
        </w:rPr>
        <w:t xml:space="preserve">Szczegółowy opis przedmiotu zamówienia </w:t>
      </w:r>
      <w:r>
        <w:rPr>
          <w:rFonts w:ascii="Arial Narrow" w:hAnsi="Arial Narrow" w:cs="Arial"/>
          <w:sz w:val="22"/>
          <w:szCs w:val="22"/>
        </w:rPr>
        <w:t xml:space="preserve">został określony w </w:t>
      </w:r>
      <w:r w:rsidR="009C3314">
        <w:rPr>
          <w:rFonts w:ascii="Arial Narrow" w:hAnsi="Arial Narrow" w:cs="Arial"/>
          <w:sz w:val="22"/>
          <w:szCs w:val="22"/>
        </w:rPr>
        <w:t>programie funkcjonalno - użytkowym</w:t>
      </w:r>
      <w:r w:rsidR="00092C07">
        <w:rPr>
          <w:rFonts w:ascii="Arial Narrow" w:hAnsi="Arial Narrow" w:cs="Arial"/>
          <w:sz w:val="22"/>
          <w:szCs w:val="22"/>
        </w:rPr>
        <w:t>,</w:t>
      </w:r>
      <w:r w:rsidR="009C3314">
        <w:rPr>
          <w:rFonts w:ascii="Arial Narrow" w:hAnsi="Arial Narrow" w:cs="Arial"/>
          <w:sz w:val="22"/>
          <w:szCs w:val="22"/>
        </w:rPr>
        <w:t xml:space="preserve"> zwanym dalej „PFU”</w:t>
      </w:r>
      <w:r w:rsidR="00092C07">
        <w:rPr>
          <w:rFonts w:ascii="Arial Narrow" w:hAnsi="Arial Narrow" w:cs="Arial"/>
          <w:sz w:val="22"/>
          <w:szCs w:val="22"/>
        </w:rPr>
        <w:t>,</w:t>
      </w:r>
      <w:r>
        <w:rPr>
          <w:rFonts w:ascii="Arial Narrow" w:hAnsi="Arial Narrow" w:cs="Arial"/>
          <w:sz w:val="22"/>
          <w:szCs w:val="22"/>
        </w:rPr>
        <w:t xml:space="preserve"> stanowiąc</w:t>
      </w:r>
      <w:r w:rsidR="009C3314">
        <w:rPr>
          <w:rFonts w:ascii="Arial Narrow" w:hAnsi="Arial Narrow" w:cs="Arial"/>
          <w:sz w:val="22"/>
          <w:szCs w:val="22"/>
        </w:rPr>
        <w:t>ym</w:t>
      </w:r>
      <w:r w:rsidRPr="002E55D4">
        <w:rPr>
          <w:rFonts w:ascii="Arial Narrow" w:hAnsi="Arial Narrow" w:cs="Arial"/>
          <w:sz w:val="22"/>
          <w:szCs w:val="22"/>
        </w:rPr>
        <w:t xml:space="preserve"> </w:t>
      </w:r>
      <w:r>
        <w:rPr>
          <w:rFonts w:ascii="Arial Narrow" w:hAnsi="Arial Narrow" w:cs="Arial"/>
          <w:sz w:val="22"/>
          <w:szCs w:val="22"/>
        </w:rPr>
        <w:t>załącznik nr 6 do SIWZ.</w:t>
      </w:r>
      <w:r w:rsidR="00383970">
        <w:rPr>
          <w:rFonts w:ascii="Arial Narrow" w:hAnsi="Arial Narrow" w:cs="Arial"/>
          <w:sz w:val="22"/>
          <w:szCs w:val="22"/>
        </w:rPr>
        <w:t xml:space="preserve"> </w:t>
      </w:r>
    </w:p>
    <w:bookmarkEnd w:id="0"/>
    <w:bookmarkEnd w:id="1"/>
    <w:p w:rsidR="003941B1" w:rsidRPr="00990F83" w:rsidRDefault="00C447DE" w:rsidP="00B502A8">
      <w:pPr>
        <w:numPr>
          <w:ilvl w:val="1"/>
          <w:numId w:val="9"/>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Kody CPV </w:t>
      </w:r>
      <w:r w:rsidR="00B11952">
        <w:rPr>
          <w:rFonts w:ascii="Arial Narrow" w:hAnsi="Arial Narrow" w:cs="Arial"/>
          <w:sz w:val="22"/>
          <w:szCs w:val="22"/>
        </w:rPr>
        <w:t>–</w:t>
      </w:r>
      <w:r w:rsidR="009F526A">
        <w:rPr>
          <w:rFonts w:ascii="Arial Narrow" w:hAnsi="Arial Narrow" w:cs="Arial"/>
          <w:sz w:val="22"/>
          <w:szCs w:val="22"/>
        </w:rPr>
        <w:t xml:space="preserve"> </w:t>
      </w:r>
      <w:r w:rsidR="00B11952">
        <w:rPr>
          <w:rFonts w:ascii="Arial Narrow" w:hAnsi="Arial Narrow" w:cs="Arial"/>
          <w:sz w:val="22"/>
          <w:szCs w:val="22"/>
        </w:rPr>
        <w:t>45000000-7</w:t>
      </w:r>
      <w:r w:rsidR="009C3314">
        <w:rPr>
          <w:rFonts w:ascii="Arial Narrow" w:hAnsi="Arial Narrow" w:cs="Arial"/>
          <w:sz w:val="22"/>
          <w:szCs w:val="22"/>
        </w:rPr>
        <w:t xml:space="preserve">, </w:t>
      </w:r>
      <w:r w:rsidR="00B11952">
        <w:rPr>
          <w:rFonts w:ascii="Arial Narrow" w:hAnsi="Arial Narrow" w:cs="Tahoma"/>
          <w:sz w:val="22"/>
          <w:szCs w:val="22"/>
        </w:rPr>
        <w:t>45300000-0</w:t>
      </w:r>
      <w:r w:rsidR="00462251">
        <w:rPr>
          <w:rFonts w:ascii="Arial Narrow" w:hAnsi="Arial Narrow" w:cs="Tahoma"/>
          <w:sz w:val="22"/>
          <w:szCs w:val="22"/>
        </w:rPr>
        <w:t xml:space="preserve">, </w:t>
      </w:r>
      <w:r w:rsidR="00B11952">
        <w:rPr>
          <w:rFonts w:ascii="Arial Narrow" w:hAnsi="Arial Narrow" w:cs="Arial"/>
          <w:sz w:val="22"/>
          <w:szCs w:val="22"/>
        </w:rPr>
        <w:t>452321000-3, 45421000-4</w:t>
      </w:r>
      <w:r w:rsidR="00485020">
        <w:rPr>
          <w:rFonts w:ascii="Arial Narrow" w:hAnsi="Arial Narrow" w:cs="Arial"/>
          <w:sz w:val="22"/>
          <w:szCs w:val="22"/>
        </w:rPr>
        <w:t>.</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częściowych.</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wariantowych.</w:t>
      </w:r>
    </w:p>
    <w:p w:rsidR="00C447DE" w:rsidRPr="00C42C4D"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Zamawiający </w:t>
      </w:r>
      <w:r w:rsidR="00276BCB">
        <w:rPr>
          <w:rFonts w:ascii="Arial Narrow" w:hAnsi="Arial Narrow" w:cs="Arial"/>
          <w:sz w:val="22"/>
          <w:szCs w:val="22"/>
        </w:rPr>
        <w:t xml:space="preserve">nie </w:t>
      </w:r>
      <w:r w:rsidRPr="001B6D2C">
        <w:rPr>
          <w:rFonts w:ascii="Arial Narrow" w:hAnsi="Arial Narrow" w:cs="Arial"/>
          <w:sz w:val="22"/>
          <w:szCs w:val="22"/>
        </w:rPr>
        <w:t xml:space="preserve">przewiduje udzielenia zamówień, o których mowa w art. 67 ust. 1 pkt. 6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Rozliczenia między Zamawiającym, a wykonawcą będą odbywały się wyłącznie w polskich złotych (PLN), </w:t>
      </w:r>
      <w:r w:rsidRPr="001B6D2C">
        <w:rPr>
          <w:rFonts w:ascii="Arial Narrow" w:hAnsi="Arial Narrow" w:cs="Arial"/>
          <w:sz w:val="22"/>
          <w:szCs w:val="22"/>
        </w:rPr>
        <w:br/>
        <w:t>z wyłączeniem walut obcych.</w:t>
      </w:r>
    </w:p>
    <w:p w:rsidR="00C447DE" w:rsidRPr="001B6D2C" w:rsidRDefault="00C447DE" w:rsidP="00B502A8">
      <w:pPr>
        <w:numPr>
          <w:ilvl w:val="1"/>
          <w:numId w:val="9"/>
        </w:numPr>
        <w:tabs>
          <w:tab w:val="left" w:pos="709"/>
        </w:tabs>
        <w:ind w:left="709" w:hanging="709"/>
        <w:rPr>
          <w:rFonts w:ascii="Arial Narrow" w:hAnsi="Arial Narrow" w:cs="Arial"/>
          <w:color w:val="000000"/>
          <w:sz w:val="22"/>
          <w:szCs w:val="22"/>
        </w:rPr>
      </w:pPr>
      <w:r w:rsidRPr="001B6D2C">
        <w:rPr>
          <w:rFonts w:ascii="Arial Narrow" w:hAnsi="Arial Narrow" w:cs="Arial"/>
          <w:sz w:val="22"/>
          <w:szCs w:val="22"/>
        </w:rPr>
        <w:t>Wymagania dotyczące zatrudnienia osób biorących udział w wykonaniu</w:t>
      </w:r>
      <w:r w:rsidR="007A3D10" w:rsidRPr="001B6D2C">
        <w:rPr>
          <w:rFonts w:ascii="Arial Narrow" w:hAnsi="Arial Narrow" w:cs="Arial"/>
          <w:sz w:val="22"/>
          <w:szCs w:val="22"/>
        </w:rPr>
        <w:t xml:space="preserve"> zamówienia</w:t>
      </w:r>
      <w:r w:rsidRPr="001B6D2C">
        <w:rPr>
          <w:rFonts w:ascii="Arial Narrow" w:hAnsi="Arial Narrow" w:cs="Arial"/>
          <w:sz w:val="22"/>
          <w:szCs w:val="22"/>
        </w:rPr>
        <w:t>.</w:t>
      </w:r>
    </w:p>
    <w:p w:rsidR="00C15801" w:rsidRPr="00C15801" w:rsidRDefault="00C15801" w:rsidP="00B502A8">
      <w:pPr>
        <w:numPr>
          <w:ilvl w:val="2"/>
          <w:numId w:val="9"/>
        </w:numPr>
        <w:tabs>
          <w:tab w:val="left" w:pos="709"/>
          <w:tab w:val="left" w:pos="1418"/>
        </w:tabs>
        <w:ind w:left="1418" w:hanging="698"/>
        <w:rPr>
          <w:rFonts w:ascii="Arial Narrow" w:hAnsi="Arial Narrow" w:cs="Arial"/>
          <w:color w:val="000000"/>
          <w:sz w:val="22"/>
          <w:szCs w:val="22"/>
        </w:rPr>
      </w:pPr>
      <w:r w:rsidRPr="00B32F7D">
        <w:rPr>
          <w:rFonts w:ascii="Arial Narrow" w:hAnsi="Arial Narrow" w:cs="Arial"/>
          <w:sz w:val="22"/>
          <w:szCs w:val="22"/>
        </w:rPr>
        <w:t>W trakcie realizacji Umowy Wykonawca, podwykonawcy oraz dalsi podwykonawcy zobowiązani s</w:t>
      </w:r>
      <w:r>
        <w:rPr>
          <w:rFonts w:ascii="Arial Narrow" w:hAnsi="Arial Narrow" w:cs="Arial"/>
          <w:sz w:val="22"/>
          <w:szCs w:val="22"/>
        </w:rPr>
        <w:t xml:space="preserve">ą zatrudniać na podstawie umowy </w:t>
      </w:r>
      <w:r w:rsidRPr="00B32F7D">
        <w:rPr>
          <w:rFonts w:ascii="Arial Narrow" w:hAnsi="Arial Narrow" w:cs="Arial"/>
          <w:sz w:val="22"/>
          <w:szCs w:val="22"/>
        </w:rPr>
        <w:t xml:space="preserve">o pracę wszystkie osoby wykonujące </w:t>
      </w:r>
      <w:r w:rsidRPr="00B32F7D">
        <w:rPr>
          <w:rFonts w:ascii="Arial Narrow" w:hAnsi="Arial Narrow"/>
          <w:sz w:val="22"/>
          <w:szCs w:val="22"/>
        </w:rPr>
        <w:t>roboty</w:t>
      </w:r>
      <w:r>
        <w:rPr>
          <w:rFonts w:ascii="Arial Narrow" w:hAnsi="Arial Narrow"/>
          <w:sz w:val="22"/>
          <w:szCs w:val="22"/>
        </w:rPr>
        <w:t>:</w:t>
      </w:r>
    </w:p>
    <w:p w:rsidR="00C15801" w:rsidRPr="00C15801" w:rsidRDefault="00DA036C" w:rsidP="00B502A8">
      <w:pPr>
        <w:numPr>
          <w:ilvl w:val="3"/>
          <w:numId w:val="9"/>
        </w:numPr>
        <w:tabs>
          <w:tab w:val="left" w:pos="2268"/>
        </w:tabs>
        <w:ind w:left="2268" w:hanging="850"/>
        <w:rPr>
          <w:rFonts w:ascii="Arial Narrow" w:hAnsi="Arial Narrow" w:cs="Arial"/>
          <w:color w:val="000000"/>
          <w:sz w:val="22"/>
          <w:szCs w:val="22"/>
        </w:rPr>
      </w:pPr>
      <w:r>
        <w:rPr>
          <w:rFonts w:ascii="Arial Narrow" w:hAnsi="Arial Narrow"/>
          <w:sz w:val="22"/>
          <w:szCs w:val="22"/>
        </w:rPr>
        <w:t xml:space="preserve">roboty </w:t>
      </w:r>
      <w:r w:rsidR="00115649">
        <w:rPr>
          <w:rFonts w:ascii="Arial Narrow" w:hAnsi="Arial Narrow"/>
          <w:sz w:val="22"/>
          <w:szCs w:val="22"/>
        </w:rPr>
        <w:t xml:space="preserve"> konstrukcyjno-budowlane</w:t>
      </w:r>
      <w:r w:rsidR="00C15801">
        <w:rPr>
          <w:rFonts w:ascii="Arial Narrow" w:hAnsi="Arial Narrow" w:cs="Arial"/>
          <w:sz w:val="22"/>
          <w:szCs w:val="22"/>
        </w:rPr>
        <w:t>;</w:t>
      </w:r>
    </w:p>
    <w:p w:rsidR="003A6E17" w:rsidRDefault="003A6E17" w:rsidP="003A6E17">
      <w:pPr>
        <w:numPr>
          <w:ilvl w:val="3"/>
          <w:numId w:val="9"/>
        </w:numPr>
        <w:tabs>
          <w:tab w:val="left" w:pos="2268"/>
        </w:tabs>
        <w:ind w:left="2268" w:hanging="850"/>
        <w:rPr>
          <w:rFonts w:ascii="Arial Narrow" w:hAnsi="Arial Narrow" w:cs="Arial"/>
          <w:color w:val="000000"/>
          <w:sz w:val="22"/>
          <w:szCs w:val="22"/>
        </w:rPr>
      </w:pPr>
      <w:r>
        <w:rPr>
          <w:rFonts w:ascii="Arial Narrow" w:hAnsi="Arial Narrow"/>
          <w:sz w:val="22"/>
          <w:szCs w:val="22"/>
        </w:rPr>
        <w:t>roboty budowlane instalacyjne:</w:t>
      </w:r>
    </w:p>
    <w:p w:rsidR="003A6E17" w:rsidRPr="003A6E17" w:rsidRDefault="003A6E17" w:rsidP="003A6E17">
      <w:pPr>
        <w:numPr>
          <w:ilvl w:val="4"/>
          <w:numId w:val="9"/>
        </w:numPr>
        <w:tabs>
          <w:tab w:val="left" w:pos="3261"/>
        </w:tabs>
        <w:ind w:left="3261" w:hanging="993"/>
        <w:rPr>
          <w:rFonts w:ascii="Arial Narrow" w:hAnsi="Arial Narrow" w:cs="Arial"/>
          <w:color w:val="000000"/>
          <w:sz w:val="22"/>
          <w:szCs w:val="22"/>
        </w:rPr>
      </w:pPr>
      <w:r w:rsidRPr="003A6E17">
        <w:rPr>
          <w:rFonts w:ascii="Arial Narrow" w:eastAsia="Book Antiqua" w:hAnsi="Arial Narrow"/>
          <w:sz w:val="22"/>
          <w:szCs w:val="22"/>
        </w:rPr>
        <w:t xml:space="preserve">sanitarne - w zakresie sieci, </w:t>
      </w:r>
      <w:r w:rsidR="00DA036C">
        <w:rPr>
          <w:rFonts w:ascii="Arial Narrow" w:eastAsia="Book Antiqua" w:hAnsi="Arial Narrow"/>
          <w:sz w:val="22"/>
          <w:szCs w:val="22"/>
        </w:rPr>
        <w:t>instalacji: elektrycznej, wentylacji-klimatyzacji</w:t>
      </w:r>
      <w:r w:rsidRPr="003A6E17">
        <w:rPr>
          <w:rFonts w:ascii="Arial Narrow" w:eastAsia="Book Antiqua" w:hAnsi="Arial Narrow"/>
          <w:sz w:val="22"/>
          <w:szCs w:val="22"/>
        </w:rPr>
        <w:t>,</w:t>
      </w:r>
    </w:p>
    <w:p w:rsidR="003A6E17" w:rsidRPr="003A6E17" w:rsidRDefault="003A6E17" w:rsidP="003A6E17">
      <w:pPr>
        <w:numPr>
          <w:ilvl w:val="4"/>
          <w:numId w:val="9"/>
        </w:numPr>
        <w:tabs>
          <w:tab w:val="left" w:pos="3261"/>
        </w:tabs>
        <w:ind w:left="3261" w:hanging="993"/>
        <w:rPr>
          <w:rFonts w:ascii="Arial Narrow" w:hAnsi="Arial Narrow" w:cs="Arial"/>
          <w:color w:val="000000"/>
          <w:sz w:val="22"/>
          <w:szCs w:val="22"/>
        </w:rPr>
      </w:pPr>
      <w:r>
        <w:rPr>
          <w:rFonts w:ascii="Arial Narrow" w:eastAsia="Book Antiqua" w:hAnsi="Arial Narrow"/>
          <w:sz w:val="22"/>
          <w:szCs w:val="22"/>
        </w:rPr>
        <w:t xml:space="preserve">elektryczne - w zakresie instalacji, sieci i urządzeń elektrycznych </w:t>
      </w:r>
      <w:r>
        <w:rPr>
          <w:rFonts w:ascii="Arial Narrow" w:eastAsia="Book Antiqua" w:hAnsi="Arial Narrow"/>
          <w:sz w:val="22"/>
          <w:szCs w:val="22"/>
        </w:rPr>
        <w:br/>
        <w:t>i elektroenergetycznych,</w:t>
      </w:r>
    </w:p>
    <w:p w:rsidR="003C3DF4" w:rsidRPr="00CD3B79"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sidRPr="00CD3B79">
        <w:rPr>
          <w:rFonts w:ascii="Arial Narrow" w:hAnsi="Arial Narrow" w:cs="Arial"/>
          <w:sz w:val="22"/>
          <w:szCs w:val="22"/>
        </w:rPr>
        <w:t xml:space="preserve">Wykonawca nie później niż w dniu rozpoczęcia </w:t>
      </w:r>
      <w:r w:rsidR="0069516D" w:rsidRPr="00CD3B79">
        <w:rPr>
          <w:rFonts w:ascii="Arial Narrow" w:hAnsi="Arial Narrow" w:cs="Arial"/>
          <w:sz w:val="22"/>
          <w:szCs w:val="22"/>
        </w:rPr>
        <w:t xml:space="preserve">robót budowlanych </w:t>
      </w:r>
      <w:r w:rsidRPr="00CD3B79">
        <w:rPr>
          <w:rFonts w:ascii="Arial Narrow" w:hAnsi="Arial Narrow" w:cs="Arial"/>
          <w:sz w:val="22"/>
          <w:szCs w:val="22"/>
        </w:rPr>
        <w:t>związanych z realizacją przedmiotu zamówienia zobowiązany będzie złożyć osobie, o której mowa w § 1</w:t>
      </w:r>
      <w:r w:rsidR="00DA036C">
        <w:rPr>
          <w:rFonts w:ascii="Arial Narrow" w:hAnsi="Arial Narrow" w:cs="Arial"/>
          <w:sz w:val="22"/>
          <w:szCs w:val="22"/>
        </w:rPr>
        <w:t>4</w:t>
      </w:r>
      <w:r w:rsidRPr="00CD3B79">
        <w:rPr>
          <w:rFonts w:ascii="Arial Narrow" w:hAnsi="Arial Narrow" w:cs="Arial"/>
          <w:sz w:val="22"/>
          <w:szCs w:val="22"/>
        </w:rPr>
        <w:t xml:space="preserve"> ust. </w:t>
      </w:r>
      <w:r w:rsidR="00CD3B79" w:rsidRPr="00CD3B79">
        <w:rPr>
          <w:rFonts w:ascii="Arial Narrow" w:hAnsi="Arial Narrow" w:cs="Arial"/>
          <w:sz w:val="22"/>
          <w:szCs w:val="22"/>
        </w:rPr>
        <w:t>2</w:t>
      </w:r>
      <w:r w:rsidRPr="00CD3B79">
        <w:rPr>
          <w:rFonts w:ascii="Arial Narrow" w:hAnsi="Arial Narrow" w:cs="Arial"/>
          <w:sz w:val="22"/>
          <w:szCs w:val="22"/>
        </w:rPr>
        <w:t xml:space="preserve"> projektu umowy (załącznik nr 5 do SIWZ) oświadczenia o zatrudnieniu danego pracownika na podstawie umowy</w:t>
      </w:r>
      <w:r w:rsidR="00B9278D" w:rsidRPr="00CD3B79">
        <w:rPr>
          <w:rFonts w:ascii="Arial Narrow" w:hAnsi="Arial Narrow" w:cs="Arial"/>
          <w:sz w:val="22"/>
          <w:szCs w:val="22"/>
        </w:rPr>
        <w:t xml:space="preserve"> o pracę</w:t>
      </w:r>
      <w:r w:rsidR="003C3DF4" w:rsidRPr="00CD3B79">
        <w:rPr>
          <w:rFonts w:ascii="Arial Narrow" w:hAnsi="Arial Narrow" w:cs="Arial"/>
          <w:sz w:val="22"/>
          <w:szCs w:val="22"/>
        </w:rPr>
        <w:t>.</w:t>
      </w:r>
    </w:p>
    <w:p w:rsidR="00C15801" w:rsidRPr="004723C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Oświadczenie, o którym mowa w pkt. II.</w:t>
      </w:r>
      <w:r w:rsidR="00F265D6">
        <w:rPr>
          <w:rFonts w:ascii="Arial Narrow" w:hAnsi="Arial Narrow" w:cs="Arial"/>
          <w:sz w:val="22"/>
          <w:szCs w:val="22"/>
        </w:rPr>
        <w:t>7</w:t>
      </w:r>
      <w:r>
        <w:rPr>
          <w:rFonts w:ascii="Arial Narrow" w:hAnsi="Arial Narrow" w:cs="Arial"/>
          <w:sz w:val="22"/>
          <w:szCs w:val="22"/>
        </w:rPr>
        <w:t>.2 winno zawierać co najmniej imię i nazwisko zatrudnionego pracownika, datę zawarcia umowy o pracę, rodzaj umowy o pracę oraz zakres obowiązków pracownika.</w:t>
      </w:r>
    </w:p>
    <w:p w:rsidR="003C3DF4" w:rsidRPr="001B6D2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 xml:space="preserve">W przypadku powzięcia przez Zamawiającego wątpliwości związanych z zatrudnieniem na podstawie umowy </w:t>
      </w:r>
      <w:r>
        <w:rPr>
          <w:rFonts w:ascii="Arial Narrow" w:hAnsi="Arial Narrow" w:cs="Arial"/>
          <w:sz w:val="22"/>
          <w:szCs w:val="22"/>
        </w:rPr>
        <w:br/>
        <w:t>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r w:rsidR="003C3DF4" w:rsidRPr="001B6D2C">
        <w:rPr>
          <w:rFonts w:ascii="Arial Narrow" w:hAnsi="Arial Narrow" w:cs="Arial"/>
          <w:sz w:val="22"/>
          <w:szCs w:val="22"/>
        </w:rPr>
        <w:t>.</w:t>
      </w:r>
    </w:p>
    <w:p w:rsidR="003C3DF4" w:rsidRPr="004723C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 xml:space="preserve">W przypadku, gdy w sposób niezawiniony przez Wykonawcę ustanie stosunek pracy z osobą bądź osobami </w:t>
      </w:r>
      <w:r w:rsidR="008D685A">
        <w:rPr>
          <w:rFonts w:ascii="Arial Narrow" w:hAnsi="Arial Narrow" w:cs="Arial"/>
          <w:sz w:val="22"/>
          <w:szCs w:val="22"/>
        </w:rPr>
        <w:br/>
      </w:r>
      <w:r>
        <w:rPr>
          <w:rFonts w:ascii="Arial Narrow" w:hAnsi="Arial Narrow" w:cs="Arial"/>
          <w:sz w:val="22"/>
          <w:szCs w:val="22"/>
        </w:rPr>
        <w:t>o których mowa w pkt. II.</w:t>
      </w:r>
      <w:r w:rsidR="00F265D6">
        <w:rPr>
          <w:rFonts w:ascii="Arial Narrow" w:hAnsi="Arial Narrow" w:cs="Arial"/>
          <w:sz w:val="22"/>
          <w:szCs w:val="22"/>
        </w:rPr>
        <w:t>7</w:t>
      </w:r>
      <w:r>
        <w:rPr>
          <w:rFonts w:ascii="Arial Narrow" w:hAnsi="Arial Narrow" w:cs="Arial"/>
          <w:sz w:val="22"/>
          <w:szCs w:val="22"/>
        </w:rPr>
        <w:t xml:space="preserve">.1, Wykonawca </w:t>
      </w:r>
      <w:r w:rsidR="00B9278D">
        <w:rPr>
          <w:rFonts w:ascii="Arial Narrow" w:hAnsi="Arial Narrow" w:cs="Arial"/>
          <w:sz w:val="22"/>
          <w:szCs w:val="22"/>
        </w:rPr>
        <w:t xml:space="preserve">powinien </w:t>
      </w:r>
      <w:r>
        <w:rPr>
          <w:rFonts w:ascii="Arial Narrow" w:hAnsi="Arial Narrow" w:cs="Arial"/>
          <w:sz w:val="22"/>
          <w:szCs w:val="22"/>
        </w:rPr>
        <w:t>zastąpić tą osobę lub te osoby tylko osobą lub osobami zatrudnionymi na podstawie umowy o pracę</w:t>
      </w:r>
      <w:r w:rsidR="003C3DF4" w:rsidRPr="001B6D2C">
        <w:rPr>
          <w:rFonts w:ascii="Arial Narrow" w:hAnsi="Arial Narrow" w:cs="Arial"/>
          <w:sz w:val="22"/>
          <w:szCs w:val="22"/>
        </w:rPr>
        <w:t>.</w:t>
      </w:r>
    </w:p>
    <w:p w:rsidR="000A626D" w:rsidRPr="00F265D6" w:rsidRDefault="003C3DF4" w:rsidP="00B502A8">
      <w:pPr>
        <w:numPr>
          <w:ilvl w:val="2"/>
          <w:numId w:val="9"/>
        </w:numPr>
        <w:tabs>
          <w:tab w:val="left" w:pos="709"/>
          <w:tab w:val="left" w:pos="1418"/>
        </w:tabs>
        <w:spacing w:after="240"/>
        <w:ind w:left="1417" w:hanging="697"/>
        <w:rPr>
          <w:rFonts w:ascii="Arial Narrow" w:hAnsi="Arial Narrow" w:cs="Arial"/>
          <w:color w:val="000000"/>
          <w:sz w:val="22"/>
          <w:szCs w:val="22"/>
        </w:rPr>
      </w:pPr>
      <w:r w:rsidRPr="001B6D2C">
        <w:rPr>
          <w:rFonts w:ascii="Arial Narrow" w:hAnsi="Arial Narrow" w:cs="Arial"/>
          <w:sz w:val="22"/>
          <w:szCs w:val="22"/>
        </w:rPr>
        <w:t>W przypadku powierzenia wykonania robót określonych w pkt. II.</w:t>
      </w:r>
      <w:r w:rsidR="00F265D6">
        <w:rPr>
          <w:rFonts w:ascii="Arial Narrow" w:hAnsi="Arial Narrow" w:cs="Arial"/>
          <w:sz w:val="22"/>
          <w:szCs w:val="22"/>
        </w:rPr>
        <w:t>7</w:t>
      </w:r>
      <w:r w:rsidRPr="001B6D2C">
        <w:rPr>
          <w:rFonts w:ascii="Arial Narrow" w:hAnsi="Arial Narrow" w:cs="Arial"/>
          <w:sz w:val="22"/>
          <w:szCs w:val="22"/>
        </w:rPr>
        <w:t xml:space="preserve">.1 osobom niezatrudnionym na podstawie umowy o pracę, Zamawiający naliczy wykonawcy karę, o której mowa  w </w:t>
      </w:r>
      <w:r w:rsidRPr="00CD3B79">
        <w:rPr>
          <w:rFonts w:ascii="Arial Narrow" w:hAnsi="Arial Narrow" w:cs="Arial"/>
          <w:sz w:val="22"/>
          <w:szCs w:val="22"/>
        </w:rPr>
        <w:t xml:space="preserve">§ </w:t>
      </w:r>
      <w:r w:rsidR="00CD3B79" w:rsidRPr="00CD3B79">
        <w:rPr>
          <w:rFonts w:ascii="Arial Narrow" w:hAnsi="Arial Narrow" w:cs="Arial"/>
          <w:sz w:val="22"/>
          <w:szCs w:val="22"/>
        </w:rPr>
        <w:t>7</w:t>
      </w:r>
      <w:r w:rsidRPr="00CD3B79">
        <w:rPr>
          <w:rFonts w:ascii="Arial Narrow" w:hAnsi="Arial Narrow" w:cs="Arial"/>
          <w:sz w:val="22"/>
          <w:szCs w:val="22"/>
        </w:rPr>
        <w:t xml:space="preserve"> ust. 1 pkt. </w:t>
      </w:r>
      <w:r w:rsidR="00CD3B79" w:rsidRPr="00CD3B79">
        <w:rPr>
          <w:rFonts w:ascii="Arial Narrow" w:hAnsi="Arial Narrow" w:cs="Arial"/>
          <w:sz w:val="22"/>
          <w:szCs w:val="22"/>
        </w:rPr>
        <w:t>10</w:t>
      </w:r>
      <w:r w:rsidRPr="00CD3B79">
        <w:rPr>
          <w:rFonts w:ascii="Arial Narrow" w:hAnsi="Arial Narrow" w:cs="Arial"/>
          <w:sz w:val="22"/>
          <w:szCs w:val="22"/>
        </w:rPr>
        <w:t xml:space="preserve"> projektu umowy, oraz może wypowiedzieć umowę i naliczyć karę, o której mowa § </w:t>
      </w:r>
      <w:r w:rsidR="00CD3B79" w:rsidRPr="00CD3B79">
        <w:rPr>
          <w:rFonts w:ascii="Arial Narrow" w:hAnsi="Arial Narrow" w:cs="Arial"/>
          <w:sz w:val="22"/>
          <w:szCs w:val="22"/>
        </w:rPr>
        <w:t>7</w:t>
      </w:r>
      <w:r w:rsidRPr="00CD3B79">
        <w:rPr>
          <w:rFonts w:ascii="Arial Narrow" w:hAnsi="Arial Narrow" w:cs="Arial"/>
          <w:sz w:val="22"/>
          <w:szCs w:val="22"/>
        </w:rPr>
        <w:t xml:space="preserve"> ust. 1 pkt. </w:t>
      </w:r>
      <w:r w:rsidR="00376500" w:rsidRPr="00CD3B79">
        <w:rPr>
          <w:rFonts w:ascii="Arial Narrow" w:hAnsi="Arial Narrow" w:cs="Arial"/>
          <w:sz w:val="22"/>
          <w:szCs w:val="22"/>
        </w:rPr>
        <w:t>1</w:t>
      </w:r>
      <w:r w:rsidR="000D7DFA">
        <w:rPr>
          <w:rFonts w:ascii="Arial Narrow" w:hAnsi="Arial Narrow" w:cs="Arial"/>
          <w:sz w:val="22"/>
          <w:szCs w:val="22"/>
        </w:rPr>
        <w:t>3</w:t>
      </w:r>
      <w:r w:rsidRPr="00990F83">
        <w:rPr>
          <w:rFonts w:ascii="Arial Narrow" w:hAnsi="Arial Narrow" w:cs="Arial"/>
          <w:sz w:val="22"/>
          <w:szCs w:val="22"/>
        </w:rPr>
        <w:t xml:space="preserve"> projektu umowy</w:t>
      </w:r>
      <w:r w:rsidRPr="001B6D2C">
        <w:rPr>
          <w:rFonts w:ascii="Arial Narrow" w:hAnsi="Arial Narrow" w:cs="Arial"/>
          <w:sz w:val="22"/>
          <w:szCs w:val="22"/>
        </w:rPr>
        <w:t xml:space="preserve"> (załącznik nr </w:t>
      </w:r>
      <w:r w:rsidR="000052CC" w:rsidRPr="001B6D2C">
        <w:rPr>
          <w:rFonts w:ascii="Arial Narrow" w:hAnsi="Arial Narrow" w:cs="Arial"/>
          <w:sz w:val="22"/>
          <w:szCs w:val="22"/>
        </w:rPr>
        <w:t>5</w:t>
      </w:r>
      <w:r w:rsidRPr="001B6D2C">
        <w:rPr>
          <w:rFonts w:ascii="Arial Narrow" w:hAnsi="Arial Narrow" w:cs="Arial"/>
          <w:sz w:val="22"/>
          <w:szCs w:val="22"/>
        </w:rPr>
        <w:t xml:space="preserve"> do SIWZ).</w:t>
      </w:r>
    </w:p>
    <w:p w:rsidR="00DE0DD7" w:rsidRDefault="00FC54C3"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WYKONANIA ZAMÓWIENIA</w:t>
      </w:r>
    </w:p>
    <w:p w:rsidR="00462251" w:rsidRPr="00462251" w:rsidRDefault="00462251" w:rsidP="0069516D">
      <w:pPr>
        <w:tabs>
          <w:tab w:val="left" w:pos="709"/>
        </w:tabs>
        <w:spacing w:after="240" w:line="252" w:lineRule="auto"/>
        <w:ind w:left="0" w:firstLine="0"/>
        <w:rPr>
          <w:rFonts w:ascii="Arial Narrow" w:hAnsi="Arial Narrow"/>
          <w:b/>
          <w:sz w:val="21"/>
          <w:szCs w:val="21"/>
        </w:rPr>
      </w:pPr>
      <w:r>
        <w:rPr>
          <w:rFonts w:ascii="Arial Narrow" w:hAnsi="Arial Narrow"/>
          <w:sz w:val="22"/>
          <w:szCs w:val="22"/>
        </w:rPr>
        <w:lastRenderedPageBreak/>
        <w:t>Maksymalne terminy wykonania przedmiotu zamówienia</w:t>
      </w:r>
      <w:r w:rsidR="0069516D">
        <w:rPr>
          <w:rFonts w:ascii="Arial Narrow" w:hAnsi="Arial Narrow"/>
          <w:sz w:val="22"/>
          <w:szCs w:val="22"/>
        </w:rPr>
        <w:t xml:space="preserve"> - do dnia </w:t>
      </w:r>
      <w:r w:rsidR="00B11952">
        <w:rPr>
          <w:rFonts w:ascii="Arial Narrow" w:hAnsi="Arial Narrow" w:cs="Tahoma"/>
          <w:sz w:val="22"/>
          <w:szCs w:val="22"/>
        </w:rPr>
        <w:t>19.12</w:t>
      </w:r>
      <w:r w:rsidR="000D7DFA">
        <w:rPr>
          <w:rFonts w:ascii="Arial Narrow" w:hAnsi="Arial Narrow" w:cs="Tahoma"/>
          <w:sz w:val="22"/>
          <w:szCs w:val="22"/>
        </w:rPr>
        <w:t>.201</w:t>
      </w:r>
      <w:r w:rsidR="00B11952">
        <w:rPr>
          <w:rFonts w:ascii="Arial Narrow" w:hAnsi="Arial Narrow" w:cs="Tahoma"/>
          <w:sz w:val="22"/>
          <w:szCs w:val="22"/>
        </w:rPr>
        <w:t>9</w:t>
      </w:r>
      <w:r w:rsidR="0069516D">
        <w:rPr>
          <w:rFonts w:ascii="Arial Narrow" w:hAnsi="Arial Narrow" w:cs="Tahoma"/>
          <w:sz w:val="22"/>
          <w:szCs w:val="22"/>
        </w:rPr>
        <w:t xml:space="preserve"> </w:t>
      </w:r>
      <w:r w:rsidR="0069516D" w:rsidRPr="00462251">
        <w:rPr>
          <w:rFonts w:ascii="Arial Narrow" w:hAnsi="Arial Narrow" w:cs="Tahoma"/>
          <w:sz w:val="22"/>
          <w:szCs w:val="22"/>
        </w:rPr>
        <w:t>r</w:t>
      </w:r>
      <w:r w:rsidR="0069516D">
        <w:rPr>
          <w:rFonts w:ascii="Arial Narrow" w:hAnsi="Arial Narrow" w:cs="Tahoma"/>
          <w:sz w:val="22"/>
          <w:szCs w:val="22"/>
        </w:rPr>
        <w:t xml:space="preserve">. liczony jako </w:t>
      </w:r>
      <w:r w:rsidR="0069516D" w:rsidRPr="00462251">
        <w:rPr>
          <w:rFonts w:ascii="Arial Narrow" w:hAnsi="Arial Narrow" w:cs="Tahoma"/>
          <w:sz w:val="22"/>
          <w:szCs w:val="22"/>
        </w:rPr>
        <w:t xml:space="preserve"> </w:t>
      </w:r>
      <w:r w:rsidRPr="00462251">
        <w:rPr>
          <w:rFonts w:ascii="Arial Narrow" w:hAnsi="Arial Narrow" w:cs="Tahoma"/>
          <w:sz w:val="22"/>
          <w:szCs w:val="22"/>
        </w:rPr>
        <w:t>zgłoszenie gotowości do odbioru końcowego robót</w:t>
      </w:r>
      <w:r w:rsidR="0069516D">
        <w:rPr>
          <w:rFonts w:ascii="Arial Narrow" w:hAnsi="Arial Narrow" w:cs="Tahoma"/>
          <w:sz w:val="22"/>
          <w:szCs w:val="22"/>
        </w:rPr>
        <w:t>.</w:t>
      </w:r>
    </w:p>
    <w:p w:rsidR="00923787" w:rsidRPr="001B6D2C" w:rsidRDefault="00923787"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OFERTA I INNE</w:t>
      </w:r>
      <w:r w:rsidR="00203F61" w:rsidRPr="001B6D2C">
        <w:rPr>
          <w:rFonts w:ascii="Arial Narrow" w:hAnsi="Arial Narrow" w:cs="Arial"/>
          <w:b/>
          <w:sz w:val="22"/>
          <w:szCs w:val="22"/>
        </w:rPr>
        <w:t xml:space="preserve"> WYMAGANE DOKUMENTY SKŁADANE WRAZ</w:t>
      </w:r>
      <w:r w:rsidRPr="001B6D2C">
        <w:rPr>
          <w:rFonts w:ascii="Arial Narrow" w:hAnsi="Arial Narrow" w:cs="Arial"/>
          <w:b/>
          <w:sz w:val="22"/>
          <w:szCs w:val="22"/>
        </w:rPr>
        <w:t xml:space="preserve"> Z OFERTĄ</w:t>
      </w:r>
    </w:p>
    <w:p w:rsidR="00474B70" w:rsidRPr="001B6D2C" w:rsidRDefault="00474B70" w:rsidP="00187671">
      <w:pPr>
        <w:tabs>
          <w:tab w:val="num" w:pos="3259"/>
        </w:tabs>
        <w:spacing w:after="100"/>
        <w:ind w:left="0" w:firstLine="0"/>
        <w:rPr>
          <w:rFonts w:ascii="Arial Narrow" w:hAnsi="Arial Narrow" w:cs="Arial"/>
          <w:sz w:val="22"/>
          <w:szCs w:val="22"/>
        </w:rPr>
      </w:pPr>
      <w:r w:rsidRPr="001B6D2C">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6. </w:t>
      </w:r>
    </w:p>
    <w:p w:rsidR="00474B70" w:rsidRPr="001B6D2C" w:rsidRDefault="004E375D" w:rsidP="00B502A8">
      <w:pPr>
        <w:numPr>
          <w:ilvl w:val="1"/>
          <w:numId w:val="9"/>
        </w:numPr>
        <w:tabs>
          <w:tab w:val="left" w:pos="709"/>
        </w:tabs>
        <w:spacing w:after="100"/>
        <w:ind w:left="709" w:hanging="709"/>
        <w:rPr>
          <w:rFonts w:ascii="Arial Narrow" w:hAnsi="Arial Narrow" w:cs="Arial"/>
          <w:b/>
          <w:sz w:val="22"/>
          <w:szCs w:val="22"/>
        </w:rPr>
      </w:pPr>
      <w:r>
        <w:rPr>
          <w:rFonts w:ascii="Arial Narrow" w:hAnsi="Arial Narrow" w:cs="Arial"/>
          <w:b/>
          <w:sz w:val="22"/>
          <w:szCs w:val="22"/>
        </w:rPr>
        <w:t>Wypełniony i podpisany formularz ofertowy</w:t>
      </w:r>
      <w:r w:rsidR="00510673">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o treści określonej odpowiednio w załączniku nr 1 do SIWZ, który winien być złożony w formie oryginału.</w:t>
      </w:r>
    </w:p>
    <w:p w:rsidR="00474B70" w:rsidRPr="001B6D2C" w:rsidRDefault="00474B70" w:rsidP="00B502A8">
      <w:pPr>
        <w:numPr>
          <w:ilvl w:val="1"/>
          <w:numId w:val="9"/>
        </w:numPr>
        <w:tabs>
          <w:tab w:val="left" w:pos="709"/>
        </w:tabs>
        <w:ind w:left="709" w:hanging="709"/>
        <w:rPr>
          <w:rFonts w:ascii="Arial Narrow" w:hAnsi="Arial Narrow" w:cs="Arial"/>
          <w:b/>
          <w:sz w:val="22"/>
          <w:szCs w:val="22"/>
        </w:rPr>
      </w:pPr>
      <w:r w:rsidRPr="001B6D2C">
        <w:rPr>
          <w:rFonts w:ascii="Arial Narrow" w:hAnsi="Arial Narrow" w:cs="Arial"/>
          <w:b/>
          <w:sz w:val="22"/>
          <w:szCs w:val="22"/>
        </w:rPr>
        <w:t>Pełnomocnictwo</w:t>
      </w:r>
      <w:r w:rsidRPr="001B6D2C">
        <w:rPr>
          <w:rFonts w:ascii="Arial Narrow" w:hAnsi="Arial Narrow" w:cs="Arial"/>
          <w:sz w:val="22"/>
          <w:szCs w:val="22"/>
        </w:rPr>
        <w:t xml:space="preserve"> do reprezentowania wykonawcy lub wykonawców w przypadku, gdy:</w:t>
      </w:r>
    </w:p>
    <w:p w:rsidR="00350C84" w:rsidRDefault="00350C84" w:rsidP="00350C84">
      <w:pPr>
        <w:numPr>
          <w:ilvl w:val="2"/>
          <w:numId w:val="9"/>
        </w:numPr>
        <w:tabs>
          <w:tab w:val="left" w:pos="1418"/>
        </w:tabs>
        <w:ind w:left="1418" w:hanging="709"/>
        <w:rPr>
          <w:rFonts w:ascii="Arial Narrow" w:hAnsi="Arial Narrow" w:cs="Arial"/>
          <w:b/>
          <w:sz w:val="22"/>
          <w:szCs w:val="22"/>
        </w:rPr>
      </w:pPr>
      <w:r>
        <w:rPr>
          <w:rFonts w:ascii="Arial Narrow" w:hAnsi="Arial Narrow" w:cs="Arial"/>
          <w:sz w:val="22"/>
          <w:szCs w:val="22"/>
        </w:rPr>
        <w:t>wykonawcy lub wykonawców w przypadku, gdy:</w:t>
      </w:r>
    </w:p>
    <w:p w:rsidR="00350C84" w:rsidRDefault="00350C84" w:rsidP="00350C84">
      <w:pPr>
        <w:numPr>
          <w:ilvl w:val="3"/>
          <w:numId w:val="9"/>
        </w:numPr>
        <w:tabs>
          <w:tab w:val="left" w:pos="2268"/>
        </w:tabs>
        <w:ind w:left="2268" w:hanging="850"/>
        <w:rPr>
          <w:rFonts w:ascii="Arial Narrow" w:hAnsi="Arial Narrow" w:cs="Arial"/>
          <w:b/>
          <w:sz w:val="22"/>
          <w:szCs w:val="22"/>
        </w:rPr>
      </w:pPr>
      <w:r>
        <w:rPr>
          <w:rFonts w:ascii="Arial Narrow" w:hAnsi="Arial Narrow" w:cs="Arial"/>
          <w:sz w:val="22"/>
          <w:szCs w:val="22"/>
        </w:rPr>
        <w:t>ofertę podpisuje inna osoba niż wykonawca,</w:t>
      </w:r>
    </w:p>
    <w:p w:rsidR="00350C84" w:rsidRDefault="00350C84" w:rsidP="00350C84">
      <w:pPr>
        <w:numPr>
          <w:ilvl w:val="3"/>
          <w:numId w:val="9"/>
        </w:numPr>
        <w:tabs>
          <w:tab w:val="left" w:pos="2268"/>
        </w:tabs>
        <w:ind w:left="2268" w:hanging="850"/>
        <w:rPr>
          <w:rFonts w:ascii="Arial Narrow" w:hAnsi="Arial Narrow" w:cs="Arial"/>
          <w:b/>
          <w:sz w:val="22"/>
          <w:szCs w:val="22"/>
        </w:rPr>
      </w:pPr>
      <w:r>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t>
      </w:r>
      <w:r>
        <w:rPr>
          <w:rFonts w:ascii="Arial Narrow" w:hAnsi="Arial Narrow" w:cs="Arial"/>
          <w:sz w:val="22"/>
          <w:szCs w:val="22"/>
        </w:rPr>
        <w:br/>
        <w:t xml:space="preserve">w ich imieniu umowy - dla ważności pełnomocnictwa wymaga się podpisu prawnie upoważnionych przedstawicieli każdego z wykonawców, wszelka korespondencja będzie prowadzona wyłącznie </w:t>
      </w:r>
      <w:r>
        <w:rPr>
          <w:rFonts w:ascii="Arial Narrow" w:hAnsi="Arial Narrow" w:cs="Arial"/>
          <w:sz w:val="22"/>
          <w:szCs w:val="22"/>
        </w:rPr>
        <w:br/>
        <w:t>z pełnomocnikiem;</w:t>
      </w:r>
    </w:p>
    <w:p w:rsidR="00350C84" w:rsidRDefault="00350C84" w:rsidP="00350C84">
      <w:pPr>
        <w:numPr>
          <w:ilvl w:val="2"/>
          <w:numId w:val="9"/>
        </w:numPr>
        <w:tabs>
          <w:tab w:val="left" w:pos="1418"/>
        </w:tabs>
        <w:ind w:left="1418" w:hanging="709"/>
        <w:rPr>
          <w:rFonts w:ascii="Arial Narrow" w:hAnsi="Arial Narrow" w:cs="Arial"/>
          <w:b/>
          <w:sz w:val="22"/>
          <w:szCs w:val="22"/>
        </w:rPr>
      </w:pPr>
      <w:r>
        <w:rPr>
          <w:rFonts w:ascii="Arial Narrow" w:hAnsi="Arial Narrow" w:cs="Tahoma"/>
          <w:sz w:val="22"/>
          <w:szCs w:val="22"/>
        </w:rPr>
        <w:t xml:space="preserve">innego podmiotu wskazanych przez wykonawcę w ofercie lub oświadczeniu, o którym mowa w pkt IV.4, </w:t>
      </w:r>
      <w:r>
        <w:rPr>
          <w:rFonts w:ascii="Arial Narrow" w:hAnsi="Arial Narrow" w:cs="Tahoma"/>
          <w:sz w:val="22"/>
          <w:szCs w:val="22"/>
        </w:rPr>
        <w:br/>
        <w:t>w przypadku, gdy zobowiązanie innego podmiotu podpisuje inna osoba niż uprawniony przedstawiciel innego podmiotu.</w:t>
      </w:r>
    </w:p>
    <w:p w:rsidR="00474B70" w:rsidRPr="001B6D2C" w:rsidRDefault="00350C84" w:rsidP="00350C84">
      <w:pPr>
        <w:spacing w:after="120"/>
        <w:ind w:left="709" w:firstLine="0"/>
        <w:rPr>
          <w:rFonts w:ascii="Arial Narrow" w:hAnsi="Arial Narrow" w:cs="Arial"/>
          <w:b/>
          <w:sz w:val="22"/>
          <w:szCs w:val="22"/>
        </w:rPr>
      </w:pPr>
      <w:r>
        <w:rPr>
          <w:rFonts w:ascii="Arial Narrow" w:hAnsi="Arial Narrow" w:cs="Arial"/>
          <w:sz w:val="22"/>
          <w:szCs w:val="22"/>
        </w:rPr>
        <w:t>Pełnomocnictwo winno być złożone w formie oryginału lub notarialnie potwierdzonej kopii.</w:t>
      </w:r>
    </w:p>
    <w:p w:rsidR="00474B70" w:rsidRPr="001B6D2C" w:rsidRDefault="00474B70" w:rsidP="00B502A8">
      <w:pPr>
        <w:numPr>
          <w:ilvl w:val="1"/>
          <w:numId w:val="9"/>
        </w:numPr>
        <w:tabs>
          <w:tab w:val="left" w:pos="709"/>
        </w:tabs>
        <w:spacing w:after="100"/>
        <w:ind w:hanging="720"/>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 xml:space="preserve">o treści określonej w załączniku nr 2 do SIWZ, </w:t>
      </w:r>
      <w:bookmarkStart w:id="2" w:name="OLE_LINK2"/>
      <w:r w:rsidRPr="001B6D2C">
        <w:rPr>
          <w:rFonts w:ascii="Arial Narrow" w:hAnsi="Arial Narrow" w:cs="Arial"/>
          <w:sz w:val="22"/>
          <w:szCs w:val="22"/>
        </w:rPr>
        <w:t xml:space="preserve">aktualne na dzień składania ofert, które stanowi wstępne potwierdzenie, że wykonawca </w:t>
      </w:r>
      <w:bookmarkEnd w:id="2"/>
      <w:r w:rsidRPr="001B6D2C">
        <w:rPr>
          <w:rFonts w:ascii="Arial Narrow" w:hAnsi="Arial Narrow" w:cs="Arial"/>
          <w:sz w:val="22"/>
          <w:szCs w:val="22"/>
        </w:rPr>
        <w:t>spełnia warunki udziału w postępowaniu, które winno być złożone w formie oryginału.</w:t>
      </w:r>
    </w:p>
    <w:p w:rsidR="00474B70" w:rsidRPr="001B6D2C" w:rsidRDefault="00474B70" w:rsidP="00B502A8">
      <w:pPr>
        <w:numPr>
          <w:ilvl w:val="1"/>
          <w:numId w:val="9"/>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nie będący innym podmiotem, nie podlegają wykluczeniu, które winno być złożone w formie oryginału.</w:t>
      </w:r>
    </w:p>
    <w:p w:rsidR="00474B70" w:rsidRPr="001B6D2C" w:rsidRDefault="008D685A" w:rsidP="00B502A8">
      <w:pPr>
        <w:numPr>
          <w:ilvl w:val="1"/>
          <w:numId w:val="9"/>
        </w:numPr>
        <w:tabs>
          <w:tab w:val="left" w:pos="709"/>
        </w:tabs>
        <w:spacing w:after="100"/>
        <w:ind w:left="709" w:hanging="709"/>
        <w:rPr>
          <w:rFonts w:ascii="Arial Narrow" w:hAnsi="Arial Narrow" w:cs="Arial"/>
          <w:b/>
          <w:sz w:val="22"/>
          <w:szCs w:val="22"/>
        </w:rPr>
      </w:pPr>
      <w:r>
        <w:rPr>
          <w:rFonts w:ascii="Arial Narrow" w:hAnsi="Arial Narrow"/>
          <w:b/>
          <w:sz w:val="22"/>
          <w:szCs w:val="22"/>
        </w:rPr>
        <w:t xml:space="preserve">Dokument </w:t>
      </w:r>
      <w:r>
        <w:rPr>
          <w:rFonts w:ascii="Arial Narrow" w:hAnsi="Arial Narrow"/>
          <w:sz w:val="22"/>
          <w:szCs w:val="22"/>
        </w:rPr>
        <w:t xml:space="preserve">potwierdzający wniesienie wadium w przypadku wnoszenia przez wykonawcę wadium w jednej z form określonych w pkt. VII.2.2 - VII.2.5 - dokumenty te winny być złożone </w:t>
      </w:r>
      <w:r w:rsidR="00474B70" w:rsidRPr="001B6D2C">
        <w:rPr>
          <w:rFonts w:ascii="Arial Narrow" w:hAnsi="Arial Narrow" w:cs="Arial"/>
          <w:sz w:val="22"/>
          <w:szCs w:val="22"/>
        </w:rPr>
        <w:t>w formie oryginału.</w:t>
      </w:r>
      <w:r>
        <w:rPr>
          <w:rFonts w:ascii="Arial Narrow" w:hAnsi="Arial Narrow" w:cs="Arial"/>
          <w:sz w:val="22"/>
          <w:szCs w:val="22"/>
        </w:rPr>
        <w:t xml:space="preserve"> </w:t>
      </w:r>
      <w:r>
        <w:rPr>
          <w:rFonts w:ascii="Arial Narrow" w:hAnsi="Arial Narrow"/>
          <w:sz w:val="22"/>
          <w:szCs w:val="22"/>
        </w:rPr>
        <w:t>W przypadku wnoszenia wadium w pieniądzu Zamawiający zaleca, aby wykonawca wraz z ofertą złożył dokument, wygenerowany przez system informatyczny banku lub kopię dowód przelewu.</w:t>
      </w:r>
    </w:p>
    <w:p w:rsidR="00474B70" w:rsidRPr="00E5220F" w:rsidRDefault="00474B70" w:rsidP="008940AA">
      <w:pPr>
        <w:numPr>
          <w:ilvl w:val="1"/>
          <w:numId w:val="9"/>
        </w:numPr>
        <w:tabs>
          <w:tab w:val="left" w:pos="709"/>
        </w:tabs>
        <w:spacing w:after="240"/>
        <w:ind w:left="709" w:hanging="709"/>
        <w:rPr>
          <w:rFonts w:ascii="Arial Narrow" w:hAnsi="Arial Narrow" w:cs="Arial"/>
          <w:b/>
          <w:sz w:val="22"/>
          <w:szCs w:val="22"/>
        </w:rPr>
      </w:pPr>
      <w:r w:rsidRPr="001B6D2C">
        <w:rPr>
          <w:rFonts w:ascii="Arial Narrow" w:hAnsi="Arial Narrow" w:cs="Arial"/>
          <w:sz w:val="22"/>
          <w:szCs w:val="22"/>
        </w:rPr>
        <w:t xml:space="preserve">Jeżeli w celu spełnienia warunków udziału w postępowaniu wykonawca polega na zasobach innego podmiotu, </w:t>
      </w:r>
      <w:r w:rsidRPr="001B6D2C">
        <w:rPr>
          <w:rFonts w:ascii="Arial Narrow" w:hAnsi="Arial Narrow" w:cs="Arial"/>
          <w:b/>
          <w:sz w:val="22"/>
          <w:szCs w:val="22"/>
        </w:rPr>
        <w:t>zobowiązanie innego podmiotu</w:t>
      </w:r>
      <w:r w:rsidRPr="001B6D2C">
        <w:rPr>
          <w:rFonts w:ascii="Arial Narrow" w:hAnsi="Arial Narrow" w:cs="Arial"/>
          <w:sz w:val="22"/>
          <w:szCs w:val="22"/>
        </w:rPr>
        <w:t xml:space="preserve"> do oddania wykonawcy do dyspozycji niezbędnych zasobów na potrzeby realizacji zamówienia, o którym mowa w pkt. V.6.1, o treści określonej w załączniku nr 4 do SIWZ, które winno być złożone </w:t>
      </w:r>
      <w:r w:rsidR="001B6D2C">
        <w:rPr>
          <w:rFonts w:ascii="Arial Narrow" w:hAnsi="Arial Narrow" w:cs="Arial"/>
          <w:sz w:val="22"/>
          <w:szCs w:val="22"/>
        </w:rPr>
        <w:br/>
      </w:r>
      <w:r w:rsidRPr="001B6D2C">
        <w:rPr>
          <w:rFonts w:ascii="Arial Narrow" w:hAnsi="Arial Narrow" w:cs="Arial"/>
          <w:sz w:val="22"/>
          <w:szCs w:val="22"/>
        </w:rPr>
        <w:t>w formie oryginału.</w:t>
      </w:r>
    </w:p>
    <w:p w:rsidR="003D6CB3" w:rsidRPr="001B6D2C" w:rsidRDefault="00642352" w:rsidP="008940AA">
      <w:pPr>
        <w:numPr>
          <w:ilvl w:val="0"/>
          <w:numId w:val="9"/>
        </w:numPr>
        <w:tabs>
          <w:tab w:val="left" w:pos="709"/>
        </w:tabs>
        <w:spacing w:after="240"/>
        <w:ind w:left="737" w:hanging="737"/>
        <w:rPr>
          <w:rFonts w:ascii="Arial Narrow" w:hAnsi="Arial Narrow" w:cs="Arial"/>
          <w:b/>
          <w:sz w:val="22"/>
          <w:szCs w:val="22"/>
        </w:rPr>
      </w:pPr>
      <w:r w:rsidRPr="001B6D2C">
        <w:rPr>
          <w:rFonts w:ascii="Arial Narrow" w:hAnsi="Arial Narrow" w:cs="Arial"/>
          <w:b/>
          <w:sz w:val="22"/>
          <w:szCs w:val="22"/>
        </w:rPr>
        <w:t>W</w:t>
      </w:r>
      <w:r w:rsidR="00BE7803" w:rsidRPr="001B6D2C">
        <w:rPr>
          <w:rFonts w:ascii="Arial Narrow" w:hAnsi="Arial Narrow" w:cs="Arial"/>
          <w:b/>
          <w:sz w:val="22"/>
          <w:szCs w:val="22"/>
        </w:rPr>
        <w:t>ARUNKI</w:t>
      </w:r>
      <w:r w:rsidR="00E2753C" w:rsidRPr="001B6D2C">
        <w:rPr>
          <w:rFonts w:ascii="Arial Narrow" w:hAnsi="Arial Narrow" w:cs="Arial"/>
          <w:b/>
          <w:sz w:val="22"/>
          <w:szCs w:val="22"/>
        </w:rPr>
        <w:t xml:space="preserve"> UDZIAŁU W POSTĘPOWANIU </w:t>
      </w:r>
      <w:r w:rsidR="00374FA2" w:rsidRPr="001B6D2C">
        <w:rPr>
          <w:rFonts w:ascii="Arial Narrow" w:hAnsi="Arial Narrow" w:cs="Arial"/>
          <w:b/>
          <w:sz w:val="22"/>
          <w:szCs w:val="22"/>
        </w:rPr>
        <w:t>ORAZ OŚWIADCZE</w:t>
      </w:r>
      <w:r w:rsidR="00AB473B" w:rsidRPr="001B6D2C">
        <w:rPr>
          <w:rFonts w:ascii="Arial Narrow" w:hAnsi="Arial Narrow" w:cs="Arial"/>
          <w:b/>
          <w:sz w:val="22"/>
          <w:szCs w:val="22"/>
        </w:rPr>
        <w:t xml:space="preserve">NIA </w:t>
      </w:r>
      <w:r w:rsidR="00374FA2" w:rsidRPr="001B6D2C">
        <w:rPr>
          <w:rFonts w:ascii="Arial Narrow" w:hAnsi="Arial Narrow" w:cs="Arial"/>
          <w:b/>
          <w:sz w:val="22"/>
          <w:szCs w:val="22"/>
        </w:rPr>
        <w:t>LUB DOKUMENT</w:t>
      </w:r>
      <w:r w:rsidR="00AB473B" w:rsidRPr="001B6D2C">
        <w:rPr>
          <w:rFonts w:ascii="Arial Narrow" w:hAnsi="Arial Narrow" w:cs="Arial"/>
          <w:b/>
          <w:sz w:val="22"/>
          <w:szCs w:val="22"/>
        </w:rPr>
        <w:t>Y</w:t>
      </w:r>
      <w:r w:rsidR="00374FA2" w:rsidRPr="001B6D2C">
        <w:rPr>
          <w:rFonts w:ascii="Arial Narrow" w:hAnsi="Arial Narrow" w:cs="Arial"/>
          <w:b/>
          <w:sz w:val="22"/>
          <w:szCs w:val="22"/>
        </w:rPr>
        <w:t>, POTWIERDZAJĄC</w:t>
      </w:r>
      <w:r w:rsidR="00AB473B" w:rsidRPr="001B6D2C">
        <w:rPr>
          <w:rFonts w:ascii="Arial Narrow" w:hAnsi="Arial Narrow" w:cs="Arial"/>
          <w:b/>
          <w:sz w:val="22"/>
          <w:szCs w:val="22"/>
        </w:rPr>
        <w:t>E</w:t>
      </w:r>
      <w:r w:rsidR="00374FA2" w:rsidRPr="001B6D2C">
        <w:rPr>
          <w:rFonts w:ascii="Arial Narrow" w:hAnsi="Arial Narrow" w:cs="Arial"/>
          <w:b/>
          <w:sz w:val="22"/>
          <w:szCs w:val="22"/>
        </w:rPr>
        <w:t xml:space="preserve"> SPEŁNIANIE WARUNKÓW UDZIAŁU W POSTĘPOWANIU</w:t>
      </w:r>
    </w:p>
    <w:p w:rsidR="00F91218" w:rsidRDefault="006D0832" w:rsidP="00B502A8">
      <w:pPr>
        <w:numPr>
          <w:ilvl w:val="1"/>
          <w:numId w:val="9"/>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Dokumentów i oświadczeń</w:t>
      </w:r>
      <w:r w:rsidR="00991F2D" w:rsidRPr="001B6D2C">
        <w:rPr>
          <w:rFonts w:ascii="Arial Narrow" w:hAnsi="Arial Narrow" w:cs="Arial"/>
          <w:sz w:val="22"/>
          <w:szCs w:val="22"/>
        </w:rPr>
        <w:t>,</w:t>
      </w:r>
      <w:r w:rsidR="00D752F7" w:rsidRPr="001B6D2C">
        <w:rPr>
          <w:rFonts w:ascii="Arial Narrow" w:hAnsi="Arial Narrow" w:cs="Arial"/>
          <w:sz w:val="22"/>
          <w:szCs w:val="22"/>
        </w:rPr>
        <w:t xml:space="preserve"> o których mowa poniżej, nie należy</w:t>
      </w:r>
      <w:r w:rsidR="00373A96" w:rsidRPr="001B6D2C">
        <w:rPr>
          <w:rFonts w:ascii="Arial Narrow" w:hAnsi="Arial Narrow" w:cs="Arial"/>
          <w:sz w:val="22"/>
          <w:szCs w:val="22"/>
        </w:rPr>
        <w:t xml:space="preserve"> załącza</w:t>
      </w:r>
      <w:r w:rsidR="00BE2EE3" w:rsidRPr="001B6D2C">
        <w:rPr>
          <w:rFonts w:ascii="Arial Narrow" w:hAnsi="Arial Narrow" w:cs="Arial"/>
          <w:sz w:val="22"/>
          <w:szCs w:val="22"/>
        </w:rPr>
        <w:t>ć do oferty. Do złożenia</w:t>
      </w:r>
      <w:r w:rsidR="00D752F7" w:rsidRPr="001B6D2C">
        <w:rPr>
          <w:rFonts w:ascii="Arial Narrow" w:hAnsi="Arial Narrow" w:cs="Arial"/>
          <w:sz w:val="22"/>
          <w:szCs w:val="22"/>
        </w:rPr>
        <w:t xml:space="preserve"> poniższych dokumentów będzie zobowiązany wykonawca którego oferta zostanie </w:t>
      </w:r>
      <w:r w:rsidR="00841994" w:rsidRPr="001B6D2C">
        <w:rPr>
          <w:rFonts w:ascii="Arial Narrow" w:hAnsi="Arial Narrow" w:cs="Arial"/>
          <w:sz w:val="22"/>
          <w:szCs w:val="22"/>
        </w:rPr>
        <w:t>oceniona</w:t>
      </w:r>
      <w:r w:rsidR="00D752F7" w:rsidRPr="001B6D2C">
        <w:rPr>
          <w:rFonts w:ascii="Arial Narrow" w:hAnsi="Arial Narrow" w:cs="Arial"/>
          <w:sz w:val="22"/>
          <w:szCs w:val="22"/>
        </w:rPr>
        <w:t xml:space="preserve"> </w:t>
      </w:r>
      <w:r w:rsidR="003A5D09" w:rsidRPr="001B6D2C">
        <w:rPr>
          <w:rFonts w:ascii="Arial Narrow" w:hAnsi="Arial Narrow" w:cs="Arial"/>
          <w:sz w:val="22"/>
          <w:szCs w:val="22"/>
        </w:rPr>
        <w:t xml:space="preserve">przez Zamawiającego </w:t>
      </w:r>
      <w:r w:rsidR="00841994" w:rsidRPr="001B6D2C">
        <w:rPr>
          <w:rFonts w:ascii="Arial Narrow" w:hAnsi="Arial Narrow" w:cs="Arial"/>
          <w:sz w:val="22"/>
          <w:szCs w:val="22"/>
        </w:rPr>
        <w:t>jako</w:t>
      </w:r>
      <w:r w:rsidR="00D752F7" w:rsidRPr="001B6D2C">
        <w:rPr>
          <w:rFonts w:ascii="Arial Narrow" w:hAnsi="Arial Narrow" w:cs="Arial"/>
          <w:sz w:val="22"/>
          <w:szCs w:val="22"/>
        </w:rPr>
        <w:t xml:space="preserve"> najkorzystnie</w:t>
      </w:r>
      <w:r w:rsidR="00841994" w:rsidRPr="001B6D2C">
        <w:rPr>
          <w:rFonts w:ascii="Arial Narrow" w:hAnsi="Arial Narrow" w:cs="Arial"/>
          <w:sz w:val="22"/>
          <w:szCs w:val="22"/>
        </w:rPr>
        <w:t>jsza</w:t>
      </w:r>
      <w:r w:rsidR="003A5D09" w:rsidRPr="001B6D2C">
        <w:rPr>
          <w:rFonts w:ascii="Arial Narrow" w:hAnsi="Arial Narrow" w:cs="Arial"/>
          <w:sz w:val="22"/>
          <w:szCs w:val="22"/>
        </w:rPr>
        <w:t>.</w:t>
      </w:r>
    </w:p>
    <w:p w:rsidR="00C04C65" w:rsidRPr="001B6D2C" w:rsidRDefault="002A6976" w:rsidP="00B502A8">
      <w:pPr>
        <w:numPr>
          <w:ilvl w:val="1"/>
          <w:numId w:val="9"/>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Sytuacja finansowa.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820"/>
        <w:gridCol w:w="4677"/>
      </w:tblGrid>
      <w:tr w:rsidR="007E61D1" w:rsidRPr="001B6D2C" w:rsidTr="0069516D">
        <w:trPr>
          <w:cantSplit/>
          <w:trHeight w:val="397"/>
        </w:trPr>
        <w:tc>
          <w:tcPr>
            <w:tcW w:w="4820" w:type="dxa"/>
            <w:tcBorders>
              <w:top w:val="double" w:sz="4" w:space="0" w:color="auto"/>
              <w:left w:val="double" w:sz="4" w:space="0" w:color="auto"/>
              <w:right w:val="double" w:sz="4" w:space="0" w:color="auto"/>
            </w:tcBorders>
            <w:shd w:val="clear" w:color="auto" w:fill="F2F2F2"/>
            <w:vAlign w:val="center"/>
          </w:tcPr>
          <w:p w:rsidR="007E61D1" w:rsidRPr="001B6D2C" w:rsidRDefault="007E61D1" w:rsidP="00187671">
            <w:pPr>
              <w:ind w:left="0" w:firstLine="0"/>
              <w:jc w:val="center"/>
              <w:rPr>
                <w:rFonts w:ascii="Arial Narrow" w:hAnsi="Arial Narrow" w:cs="Arial"/>
                <w:sz w:val="22"/>
                <w:szCs w:val="22"/>
              </w:rPr>
            </w:pPr>
            <w:r w:rsidRPr="001B6D2C">
              <w:rPr>
                <w:rFonts w:ascii="Arial Narrow" w:hAnsi="Arial Narrow" w:cs="Arial"/>
                <w:sz w:val="22"/>
                <w:szCs w:val="22"/>
              </w:rPr>
              <w:t>Minimalny poziom warunku</w:t>
            </w:r>
          </w:p>
        </w:tc>
        <w:tc>
          <w:tcPr>
            <w:tcW w:w="4677" w:type="dxa"/>
            <w:tcBorders>
              <w:top w:val="double" w:sz="4" w:space="0" w:color="auto"/>
              <w:left w:val="double" w:sz="4" w:space="0" w:color="auto"/>
              <w:right w:val="double" w:sz="4" w:space="0" w:color="auto"/>
            </w:tcBorders>
            <w:shd w:val="clear" w:color="auto" w:fill="F2F2F2"/>
            <w:vAlign w:val="center"/>
          </w:tcPr>
          <w:p w:rsidR="007E61D1" w:rsidRPr="001B6D2C" w:rsidRDefault="007E61D1" w:rsidP="00187671">
            <w:pPr>
              <w:tabs>
                <w:tab w:val="num" w:pos="3259"/>
              </w:tabs>
              <w:ind w:left="0" w:firstLine="0"/>
              <w:jc w:val="center"/>
              <w:rPr>
                <w:rFonts w:ascii="Arial Narrow" w:hAnsi="Arial Narrow" w:cs="Arial"/>
                <w:sz w:val="22"/>
                <w:szCs w:val="22"/>
              </w:rPr>
            </w:pPr>
            <w:r w:rsidRPr="001B6D2C">
              <w:rPr>
                <w:rFonts w:ascii="Arial Narrow" w:hAnsi="Arial Narrow" w:cs="Arial"/>
                <w:sz w:val="22"/>
                <w:szCs w:val="22"/>
              </w:rPr>
              <w:t>Dokument potwierdzający spełnianie warunku</w:t>
            </w:r>
          </w:p>
        </w:tc>
      </w:tr>
      <w:tr w:rsidR="008D685A" w:rsidRPr="001B6D2C" w:rsidTr="008940AA">
        <w:trPr>
          <w:cantSplit/>
          <w:trHeight w:val="397"/>
        </w:trPr>
        <w:tc>
          <w:tcPr>
            <w:tcW w:w="4820" w:type="dxa"/>
            <w:tcBorders>
              <w:top w:val="double" w:sz="4" w:space="0" w:color="auto"/>
              <w:left w:val="double" w:sz="4" w:space="0" w:color="auto"/>
              <w:bottom w:val="nil"/>
              <w:right w:val="double" w:sz="4" w:space="0" w:color="auto"/>
            </w:tcBorders>
          </w:tcPr>
          <w:p w:rsidR="008D685A" w:rsidRPr="00350C84" w:rsidRDefault="008D685A" w:rsidP="00350C84">
            <w:pPr>
              <w:ind w:left="0" w:firstLine="0"/>
              <w:jc w:val="left"/>
              <w:rPr>
                <w:rFonts w:ascii="Arial Narrow" w:hAnsi="Arial Narrow" w:cs="Arial"/>
                <w:sz w:val="22"/>
                <w:szCs w:val="22"/>
              </w:rPr>
            </w:pPr>
            <w:r w:rsidRPr="001B6D2C">
              <w:rPr>
                <w:rFonts w:ascii="Arial Narrow" w:hAnsi="Arial Narrow" w:cs="Arial"/>
                <w:sz w:val="22"/>
                <w:szCs w:val="22"/>
              </w:rPr>
              <w:t>Wykonawca spełni warunek dotyczący sytuacji</w:t>
            </w:r>
            <w:r>
              <w:rPr>
                <w:rFonts w:ascii="Arial Narrow" w:hAnsi="Arial Narrow" w:cs="Arial"/>
                <w:sz w:val="22"/>
                <w:szCs w:val="22"/>
              </w:rPr>
              <w:t xml:space="preserve"> </w:t>
            </w:r>
            <w:r w:rsidRPr="001B6D2C">
              <w:rPr>
                <w:rFonts w:ascii="Arial Narrow" w:hAnsi="Arial Narrow" w:cs="Arial"/>
                <w:sz w:val="22"/>
                <w:szCs w:val="22"/>
              </w:rPr>
              <w:t xml:space="preserve"> finansowej</w:t>
            </w:r>
          </w:p>
          <w:p w:rsidR="008D685A" w:rsidRDefault="008D685A" w:rsidP="00350C84">
            <w:pPr>
              <w:tabs>
                <w:tab w:val="left" w:pos="0"/>
              </w:tabs>
              <w:ind w:left="0" w:firstLine="0"/>
              <w:rPr>
                <w:rFonts w:ascii="Arial Narrow" w:hAnsi="Arial Narrow" w:cs="Arial"/>
                <w:sz w:val="22"/>
                <w:szCs w:val="22"/>
              </w:rPr>
            </w:pPr>
            <w:r w:rsidRPr="001B6D2C">
              <w:rPr>
                <w:rFonts w:ascii="Arial Narrow" w:hAnsi="Arial Narrow" w:cs="Arial"/>
                <w:sz w:val="22"/>
                <w:szCs w:val="22"/>
              </w:rPr>
              <w:t>jeżeli wykaże, że posiada:</w:t>
            </w:r>
          </w:p>
          <w:p w:rsidR="008D685A" w:rsidRPr="00350C84" w:rsidRDefault="008D685A" w:rsidP="009D34F9">
            <w:pPr>
              <w:numPr>
                <w:ilvl w:val="2"/>
                <w:numId w:val="35"/>
              </w:numPr>
              <w:tabs>
                <w:tab w:val="left" w:pos="652"/>
              </w:tabs>
              <w:ind w:left="652" w:hanging="652"/>
              <w:rPr>
                <w:rFonts w:ascii="Arial Narrow" w:hAnsi="Arial Narrow" w:cs="Arial"/>
                <w:sz w:val="22"/>
                <w:szCs w:val="22"/>
              </w:rPr>
            </w:pPr>
            <w:r w:rsidRPr="001B6D2C">
              <w:rPr>
                <w:rFonts w:ascii="Arial Narrow" w:hAnsi="Arial Narrow" w:cs="Arial"/>
                <w:sz w:val="22"/>
                <w:szCs w:val="22"/>
              </w:rPr>
              <w:t xml:space="preserve">ubezpieczanie od odpowiedzialności cywilnej </w:t>
            </w:r>
            <w:r>
              <w:rPr>
                <w:rFonts w:ascii="Arial Narrow" w:hAnsi="Arial Narrow" w:cs="Arial"/>
                <w:sz w:val="22"/>
                <w:szCs w:val="22"/>
              </w:rPr>
              <w:br/>
            </w:r>
            <w:r w:rsidRPr="001B6D2C">
              <w:rPr>
                <w:rFonts w:ascii="Arial Narrow" w:hAnsi="Arial Narrow" w:cs="Arial"/>
                <w:sz w:val="22"/>
                <w:szCs w:val="22"/>
              </w:rPr>
              <w:t>w zakresie prow</w:t>
            </w:r>
            <w:r>
              <w:rPr>
                <w:rFonts w:ascii="Arial Narrow" w:hAnsi="Arial Narrow" w:cs="Arial"/>
                <w:sz w:val="22"/>
                <w:szCs w:val="22"/>
              </w:rPr>
              <w:t xml:space="preserve">adzonej </w:t>
            </w:r>
            <w:r w:rsidRPr="001B6D2C">
              <w:rPr>
                <w:rFonts w:ascii="Arial Narrow" w:hAnsi="Arial Narrow" w:cs="Arial"/>
                <w:sz w:val="22"/>
                <w:szCs w:val="22"/>
              </w:rPr>
              <w:t xml:space="preserve">działalności związanej </w:t>
            </w:r>
            <w:r>
              <w:rPr>
                <w:rFonts w:ascii="Arial Narrow" w:hAnsi="Arial Narrow" w:cs="Arial"/>
                <w:sz w:val="22"/>
                <w:szCs w:val="22"/>
              </w:rPr>
              <w:br/>
            </w:r>
            <w:r w:rsidRPr="001B6D2C">
              <w:rPr>
                <w:rFonts w:ascii="Arial Narrow" w:hAnsi="Arial Narrow" w:cs="Arial"/>
                <w:sz w:val="22"/>
                <w:szCs w:val="22"/>
              </w:rPr>
              <w:t xml:space="preserve">z przedmiotem zamówienia na sumę gwarancyjną nie mniejszą niż </w:t>
            </w:r>
            <w:r w:rsidR="00DD6530">
              <w:rPr>
                <w:rFonts w:ascii="Arial Narrow" w:hAnsi="Arial Narrow" w:cs="Arial"/>
                <w:sz w:val="22"/>
                <w:szCs w:val="22"/>
              </w:rPr>
              <w:t>3</w:t>
            </w:r>
            <w:r>
              <w:rPr>
                <w:rFonts w:ascii="Arial Narrow" w:hAnsi="Arial Narrow" w:cs="Arial"/>
                <w:sz w:val="22"/>
                <w:szCs w:val="22"/>
              </w:rPr>
              <w:t>00</w:t>
            </w:r>
            <w:r w:rsidRPr="001B6D2C">
              <w:rPr>
                <w:rFonts w:ascii="Arial Narrow" w:hAnsi="Arial Narrow" w:cs="Arial"/>
                <w:sz w:val="22"/>
                <w:szCs w:val="22"/>
              </w:rPr>
              <w:t> 000,00 zł;</w:t>
            </w:r>
          </w:p>
          <w:p w:rsidR="008D685A" w:rsidRPr="00350C84" w:rsidRDefault="008D685A" w:rsidP="009D34F9">
            <w:pPr>
              <w:numPr>
                <w:ilvl w:val="2"/>
                <w:numId w:val="35"/>
              </w:numPr>
              <w:tabs>
                <w:tab w:val="left" w:pos="652"/>
              </w:tabs>
              <w:ind w:left="652" w:hanging="652"/>
              <w:rPr>
                <w:rFonts w:ascii="Arial Narrow" w:hAnsi="Arial Narrow" w:cs="Arial"/>
                <w:sz w:val="22"/>
                <w:szCs w:val="22"/>
              </w:rPr>
            </w:pPr>
            <w:r w:rsidRPr="001B6D2C">
              <w:rPr>
                <w:rFonts w:ascii="Arial Narrow" w:hAnsi="Arial Narrow" w:cs="Arial"/>
                <w:color w:val="000000"/>
                <w:sz w:val="22"/>
                <w:szCs w:val="22"/>
              </w:rPr>
              <w:t>środki</w:t>
            </w:r>
            <w:r w:rsidRPr="001B6D2C">
              <w:rPr>
                <w:rFonts w:ascii="Arial Narrow" w:eastAsia="Arial" w:hAnsi="Arial Narrow" w:cs="Arial"/>
                <w:color w:val="000000"/>
                <w:sz w:val="22"/>
                <w:szCs w:val="22"/>
              </w:rPr>
              <w:t xml:space="preserve"> </w:t>
            </w:r>
            <w:r w:rsidR="008940AA">
              <w:rPr>
                <w:rFonts w:ascii="Arial Narrow" w:eastAsia="Arial" w:hAnsi="Arial Narrow" w:cs="Arial"/>
                <w:color w:val="000000"/>
                <w:sz w:val="22"/>
                <w:szCs w:val="22"/>
              </w:rPr>
              <w:t xml:space="preserve">   </w:t>
            </w:r>
            <w:r w:rsidRPr="001B6D2C">
              <w:rPr>
                <w:rFonts w:ascii="Arial Narrow" w:eastAsia="Arial" w:hAnsi="Arial Narrow" w:cs="Arial"/>
                <w:color w:val="000000"/>
                <w:sz w:val="22"/>
                <w:szCs w:val="22"/>
              </w:rPr>
              <w:t xml:space="preserve">finansowe </w:t>
            </w:r>
            <w:r w:rsidR="008940AA">
              <w:rPr>
                <w:rFonts w:ascii="Arial Narrow" w:eastAsia="Arial" w:hAnsi="Arial Narrow" w:cs="Arial"/>
                <w:color w:val="000000"/>
                <w:sz w:val="22"/>
                <w:szCs w:val="22"/>
              </w:rPr>
              <w:t xml:space="preserve">    </w:t>
            </w:r>
            <w:r w:rsidRPr="001B6D2C">
              <w:rPr>
                <w:rFonts w:ascii="Arial Narrow" w:hAnsi="Arial Narrow" w:cs="Arial"/>
                <w:color w:val="000000"/>
                <w:sz w:val="22"/>
                <w:szCs w:val="22"/>
              </w:rPr>
              <w:t>lub</w:t>
            </w:r>
            <w:r w:rsidR="008940AA">
              <w:rPr>
                <w:rFonts w:ascii="Arial Narrow" w:hAnsi="Arial Narrow" w:cs="Arial"/>
                <w:color w:val="000000"/>
                <w:sz w:val="22"/>
                <w:szCs w:val="22"/>
              </w:rPr>
              <w:t xml:space="preserve">    </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 xml:space="preserve">zdolność </w:t>
            </w:r>
            <w:r w:rsidR="008940AA">
              <w:rPr>
                <w:rFonts w:ascii="Arial Narrow" w:hAnsi="Arial Narrow" w:cs="Arial"/>
                <w:color w:val="000000"/>
                <w:sz w:val="22"/>
                <w:szCs w:val="22"/>
              </w:rPr>
              <w:t xml:space="preserve">    </w:t>
            </w:r>
            <w:r w:rsidRPr="001B6D2C">
              <w:rPr>
                <w:rFonts w:ascii="Arial Narrow" w:hAnsi="Arial Narrow" w:cs="Arial"/>
                <w:color w:val="000000"/>
                <w:sz w:val="22"/>
                <w:szCs w:val="22"/>
              </w:rPr>
              <w:t>kredytową</w:t>
            </w:r>
          </w:p>
        </w:tc>
        <w:tc>
          <w:tcPr>
            <w:tcW w:w="4677" w:type="dxa"/>
            <w:tcBorders>
              <w:top w:val="double" w:sz="4" w:space="0" w:color="auto"/>
              <w:left w:val="double" w:sz="4" w:space="0" w:color="auto"/>
              <w:bottom w:val="nil"/>
              <w:right w:val="double" w:sz="4" w:space="0" w:color="auto"/>
            </w:tcBorders>
          </w:tcPr>
          <w:p w:rsidR="008D685A" w:rsidRPr="00350C84" w:rsidRDefault="008D685A" w:rsidP="009D34F9">
            <w:pPr>
              <w:numPr>
                <w:ilvl w:val="2"/>
                <w:numId w:val="39"/>
              </w:numPr>
              <w:tabs>
                <w:tab w:val="left" w:pos="652"/>
              </w:tabs>
              <w:ind w:left="652" w:hanging="652"/>
              <w:rPr>
                <w:rFonts w:ascii="Arial Narrow" w:hAnsi="Arial Narrow" w:cs="Arial"/>
                <w:sz w:val="22"/>
                <w:szCs w:val="22"/>
              </w:rPr>
            </w:pPr>
            <w:r w:rsidRPr="001B6D2C">
              <w:rPr>
                <w:rFonts w:ascii="Arial Narrow" w:eastAsia="Univers-PL" w:hAnsi="Arial Narrow" w:cs="Arial"/>
                <w:b/>
                <w:sz w:val="22"/>
                <w:szCs w:val="22"/>
              </w:rPr>
              <w:t xml:space="preserve">Dokument </w:t>
            </w:r>
            <w:r w:rsidRPr="001B6D2C">
              <w:rPr>
                <w:rFonts w:ascii="Arial Narrow" w:eastAsia="Univers-PL" w:hAnsi="Arial Narrow" w:cs="Arial"/>
                <w:sz w:val="22"/>
                <w:szCs w:val="22"/>
              </w:rPr>
              <w:t xml:space="preserve">potwierdzający, </w:t>
            </w:r>
            <w:r>
              <w:rPr>
                <w:rFonts w:ascii="Arial Narrow" w:eastAsia="Univers-PL" w:hAnsi="Arial Narrow" w:cs="Arial"/>
                <w:sz w:val="22"/>
                <w:szCs w:val="22"/>
              </w:rPr>
              <w:t xml:space="preserve"> </w:t>
            </w:r>
            <w:r w:rsidRPr="001B6D2C">
              <w:rPr>
                <w:rFonts w:ascii="Arial Narrow" w:eastAsia="Univers-PL" w:hAnsi="Arial Narrow" w:cs="Arial"/>
                <w:sz w:val="22"/>
                <w:szCs w:val="22"/>
              </w:rPr>
              <w:t xml:space="preserve">że </w:t>
            </w:r>
            <w:r>
              <w:rPr>
                <w:rFonts w:ascii="Arial Narrow" w:eastAsia="Univers-PL" w:hAnsi="Arial Narrow" w:cs="Arial"/>
                <w:sz w:val="22"/>
                <w:szCs w:val="22"/>
              </w:rPr>
              <w:t xml:space="preserve"> </w:t>
            </w:r>
            <w:r w:rsidRPr="001B6D2C">
              <w:rPr>
                <w:rFonts w:ascii="Arial Narrow" w:eastAsia="Univers-PL" w:hAnsi="Arial Narrow" w:cs="Arial"/>
                <w:sz w:val="22"/>
                <w:szCs w:val="22"/>
              </w:rPr>
              <w:t>wykonawca</w:t>
            </w:r>
            <w:r>
              <w:rPr>
                <w:rFonts w:ascii="Arial Narrow" w:eastAsia="Univers-PL" w:hAnsi="Arial Narrow" w:cs="Arial"/>
                <w:sz w:val="22"/>
                <w:szCs w:val="22"/>
              </w:rPr>
              <w:t xml:space="preserve"> </w:t>
            </w:r>
            <w:r w:rsidRPr="001B6D2C">
              <w:rPr>
                <w:rFonts w:ascii="Arial Narrow" w:eastAsia="Univers-PL" w:hAnsi="Arial Narrow" w:cs="Arial"/>
                <w:sz w:val="22"/>
                <w:szCs w:val="22"/>
              </w:rPr>
              <w:t xml:space="preserve"> jest</w:t>
            </w:r>
          </w:p>
          <w:p w:rsidR="008D685A" w:rsidRDefault="008D685A" w:rsidP="00350C84">
            <w:pPr>
              <w:tabs>
                <w:tab w:val="left" w:pos="652"/>
              </w:tabs>
              <w:ind w:left="652" w:firstLine="0"/>
              <w:rPr>
                <w:rFonts w:ascii="Arial Narrow" w:eastAsia="Univers-PL" w:hAnsi="Arial Narrow" w:cs="Arial"/>
                <w:b/>
                <w:sz w:val="22"/>
                <w:szCs w:val="22"/>
              </w:rPr>
            </w:pPr>
            <w:r w:rsidRPr="001B6D2C">
              <w:rPr>
                <w:rFonts w:ascii="Arial Narrow" w:eastAsia="Univers-PL" w:hAnsi="Arial Narrow" w:cs="Arial"/>
                <w:sz w:val="22"/>
                <w:szCs w:val="22"/>
              </w:rPr>
              <w:t>ubezpieczony od odpowiedzialności cywilnej</w:t>
            </w:r>
            <w:r>
              <w:rPr>
                <w:rFonts w:ascii="Arial Narrow" w:eastAsia="Univers-PL" w:hAnsi="Arial Narrow" w:cs="Arial"/>
                <w:sz w:val="22"/>
                <w:szCs w:val="22"/>
              </w:rPr>
              <w:br/>
            </w:r>
            <w:r w:rsidRPr="001B6D2C">
              <w:rPr>
                <w:rFonts w:ascii="Arial Narrow" w:eastAsia="Univers-PL" w:hAnsi="Arial Narrow" w:cs="Arial"/>
                <w:sz w:val="22"/>
                <w:szCs w:val="22"/>
              </w:rPr>
              <w:t>w zakresie prowadzonej działalności gospodarczej związanej z przedmiotem zamówienia  na sumę gwarancyjną określoną przez Zamawiającego.</w:t>
            </w:r>
          </w:p>
          <w:p w:rsidR="008D685A" w:rsidRPr="00350C84" w:rsidRDefault="008D685A" w:rsidP="009D34F9">
            <w:pPr>
              <w:numPr>
                <w:ilvl w:val="2"/>
                <w:numId w:val="39"/>
              </w:numPr>
              <w:tabs>
                <w:tab w:val="left" w:pos="652"/>
              </w:tabs>
              <w:ind w:left="652" w:hanging="652"/>
              <w:rPr>
                <w:rFonts w:ascii="Arial Narrow" w:hAnsi="Arial Narrow" w:cs="Arial"/>
                <w:sz w:val="22"/>
                <w:szCs w:val="22"/>
              </w:rPr>
            </w:pPr>
            <w:r w:rsidRPr="001B6D2C">
              <w:rPr>
                <w:rFonts w:ascii="Arial Narrow" w:eastAsia="Univers-PL" w:hAnsi="Arial Narrow" w:cs="Arial"/>
                <w:b/>
                <w:sz w:val="22"/>
                <w:szCs w:val="22"/>
              </w:rPr>
              <w:t xml:space="preserve">Informacja </w:t>
            </w:r>
            <w:r w:rsidR="008940AA">
              <w:rPr>
                <w:rFonts w:ascii="Arial Narrow" w:eastAsia="Univers-PL" w:hAnsi="Arial Narrow" w:cs="Arial"/>
                <w:b/>
                <w:sz w:val="22"/>
                <w:szCs w:val="22"/>
              </w:rPr>
              <w:t xml:space="preserve">   </w:t>
            </w:r>
            <w:r w:rsidRPr="001B6D2C">
              <w:rPr>
                <w:rFonts w:ascii="Arial Narrow" w:eastAsia="Univers-PL" w:hAnsi="Arial Narrow" w:cs="Arial"/>
                <w:b/>
                <w:sz w:val="22"/>
                <w:szCs w:val="22"/>
              </w:rPr>
              <w:t xml:space="preserve">banku </w:t>
            </w:r>
            <w:r w:rsidR="008940AA">
              <w:rPr>
                <w:rFonts w:ascii="Arial Narrow" w:eastAsia="Univers-PL" w:hAnsi="Arial Narrow" w:cs="Arial"/>
                <w:b/>
                <w:sz w:val="22"/>
                <w:szCs w:val="22"/>
              </w:rPr>
              <w:t xml:space="preserve">  </w:t>
            </w:r>
            <w:r w:rsidRPr="001B6D2C">
              <w:rPr>
                <w:rFonts w:ascii="Arial Narrow" w:eastAsia="Univers-PL" w:hAnsi="Arial Narrow" w:cs="Arial"/>
                <w:b/>
                <w:sz w:val="22"/>
                <w:szCs w:val="22"/>
              </w:rPr>
              <w:t xml:space="preserve">lub </w:t>
            </w:r>
            <w:r w:rsidR="008940AA">
              <w:rPr>
                <w:rFonts w:ascii="Arial Narrow" w:eastAsia="Univers-PL" w:hAnsi="Arial Narrow" w:cs="Arial"/>
                <w:b/>
                <w:sz w:val="22"/>
                <w:szCs w:val="22"/>
              </w:rPr>
              <w:t xml:space="preserve">   </w:t>
            </w:r>
            <w:r w:rsidRPr="001B6D2C">
              <w:rPr>
                <w:rFonts w:ascii="Arial Narrow" w:eastAsia="Univers-PL" w:hAnsi="Arial Narrow" w:cs="Arial"/>
                <w:b/>
                <w:sz w:val="22"/>
                <w:szCs w:val="22"/>
              </w:rPr>
              <w:t>spółdzielczej</w:t>
            </w:r>
            <w:r w:rsidR="008940AA">
              <w:rPr>
                <w:rFonts w:ascii="Arial Narrow" w:eastAsia="Univers-PL" w:hAnsi="Arial Narrow" w:cs="Arial"/>
                <w:b/>
                <w:sz w:val="22"/>
                <w:szCs w:val="22"/>
              </w:rPr>
              <w:t xml:space="preserve">  </w:t>
            </w:r>
            <w:r w:rsidRPr="001B6D2C">
              <w:rPr>
                <w:rFonts w:ascii="Arial Narrow" w:eastAsia="Univers-PL" w:hAnsi="Arial Narrow" w:cs="Arial"/>
                <w:b/>
                <w:sz w:val="22"/>
                <w:szCs w:val="22"/>
              </w:rPr>
              <w:t xml:space="preserve">kasy </w:t>
            </w:r>
          </w:p>
        </w:tc>
      </w:tr>
      <w:tr w:rsidR="008940AA" w:rsidRPr="001B6D2C" w:rsidTr="008940AA">
        <w:trPr>
          <w:cantSplit/>
          <w:trHeight w:val="397"/>
        </w:trPr>
        <w:tc>
          <w:tcPr>
            <w:tcW w:w="4820" w:type="dxa"/>
            <w:tcBorders>
              <w:top w:val="nil"/>
              <w:left w:val="double" w:sz="4" w:space="0" w:color="auto"/>
              <w:right w:val="double" w:sz="4" w:space="0" w:color="auto"/>
            </w:tcBorders>
          </w:tcPr>
          <w:p w:rsidR="008940AA" w:rsidRPr="001B6D2C" w:rsidRDefault="008940AA" w:rsidP="00350C84">
            <w:pPr>
              <w:ind w:left="0" w:firstLine="0"/>
              <w:jc w:val="left"/>
              <w:rPr>
                <w:rFonts w:ascii="Arial Narrow" w:hAnsi="Arial Narrow" w:cs="Arial"/>
                <w:sz w:val="22"/>
                <w:szCs w:val="22"/>
              </w:rPr>
            </w:pPr>
            <w:r w:rsidRPr="001B6D2C">
              <w:rPr>
                <w:rFonts w:ascii="Arial Narrow" w:hAnsi="Arial Narrow" w:cs="Arial"/>
                <w:color w:val="000000"/>
                <w:sz w:val="22"/>
                <w:szCs w:val="22"/>
              </w:rPr>
              <w:lastRenderedPageBreak/>
              <w:t>w</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wysokości</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nie</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mniejszej</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niż</w:t>
            </w:r>
            <w:r>
              <w:rPr>
                <w:rFonts w:ascii="Arial Narrow" w:hAnsi="Arial Narrow" w:cs="Arial"/>
                <w:color w:val="000000"/>
                <w:sz w:val="22"/>
                <w:szCs w:val="22"/>
              </w:rPr>
              <w:t xml:space="preserve"> </w:t>
            </w:r>
            <w:r w:rsidR="002F4CCC">
              <w:rPr>
                <w:rFonts w:ascii="Arial Narrow" w:hAnsi="Arial Narrow" w:cs="Arial"/>
                <w:color w:val="000000"/>
                <w:sz w:val="22"/>
                <w:szCs w:val="22"/>
              </w:rPr>
              <w:t>3</w:t>
            </w:r>
            <w:r>
              <w:rPr>
                <w:rFonts w:ascii="Arial Narrow" w:hAnsi="Arial Narrow" w:cs="Arial"/>
                <w:color w:val="000000"/>
                <w:sz w:val="22"/>
                <w:szCs w:val="22"/>
              </w:rPr>
              <w:t>0</w:t>
            </w:r>
            <w:r>
              <w:rPr>
                <w:rFonts w:ascii="Arial Narrow" w:eastAsia="Arial" w:hAnsi="Arial Narrow" w:cs="Arial"/>
                <w:color w:val="000000"/>
                <w:sz w:val="22"/>
                <w:szCs w:val="22"/>
              </w:rPr>
              <w:t>0</w:t>
            </w:r>
            <w:r w:rsidRPr="001B6D2C">
              <w:rPr>
                <w:rFonts w:ascii="Arial Narrow" w:hAnsi="Arial Narrow" w:cs="Arial"/>
                <w:sz w:val="22"/>
                <w:szCs w:val="22"/>
              </w:rPr>
              <w:t xml:space="preserve"> 000,00</w:t>
            </w:r>
            <w:r w:rsidRPr="001B6D2C">
              <w:rPr>
                <w:rFonts w:ascii="Arial Narrow" w:hAnsi="Arial Narrow" w:cs="Arial"/>
                <w:color w:val="000000"/>
                <w:sz w:val="22"/>
                <w:szCs w:val="22"/>
              </w:rPr>
              <w:t xml:space="preserve"> zł.</w:t>
            </w:r>
          </w:p>
        </w:tc>
        <w:tc>
          <w:tcPr>
            <w:tcW w:w="4677" w:type="dxa"/>
            <w:tcBorders>
              <w:top w:val="nil"/>
              <w:left w:val="double" w:sz="4" w:space="0" w:color="auto"/>
              <w:right w:val="double" w:sz="4" w:space="0" w:color="auto"/>
            </w:tcBorders>
          </w:tcPr>
          <w:p w:rsidR="008940AA" w:rsidRPr="001B6D2C" w:rsidRDefault="008940AA" w:rsidP="008940AA">
            <w:pPr>
              <w:tabs>
                <w:tab w:val="left" w:pos="652"/>
              </w:tabs>
              <w:ind w:left="652" w:firstLine="0"/>
              <w:rPr>
                <w:rFonts w:ascii="Arial Narrow" w:eastAsia="Univers-PL" w:hAnsi="Arial Narrow" w:cs="Arial"/>
                <w:b/>
                <w:sz w:val="22"/>
                <w:szCs w:val="22"/>
              </w:rPr>
            </w:pPr>
            <w:r w:rsidRPr="001B6D2C">
              <w:rPr>
                <w:rFonts w:ascii="Arial Narrow" w:eastAsia="Univers-PL" w:hAnsi="Arial Narrow" w:cs="Arial"/>
                <w:b/>
                <w:sz w:val="22"/>
                <w:szCs w:val="22"/>
              </w:rPr>
              <w:t>oszczędnościowo-kredytowej</w:t>
            </w:r>
            <w:r w:rsidRPr="001B6D2C">
              <w:rPr>
                <w:rFonts w:ascii="Arial Narrow" w:eastAsia="Univers-PL" w:hAnsi="Arial Narrow" w:cs="Arial"/>
                <w:sz w:val="22"/>
                <w:szCs w:val="22"/>
              </w:rPr>
              <w:t xml:space="preserve"> potwierdzająca wysokość posiadanych środków finansowych lub zdolność kredytową wykonawcy, w okresie nie wcześniejszym niż 1 miesiąc przed upływem terminu składania ofert.</w:t>
            </w:r>
          </w:p>
        </w:tc>
      </w:tr>
    </w:tbl>
    <w:p w:rsidR="000A626D" w:rsidRPr="00C15801" w:rsidRDefault="000A626D" w:rsidP="00187671">
      <w:pPr>
        <w:tabs>
          <w:tab w:val="num" w:pos="3478"/>
        </w:tabs>
        <w:ind w:left="567" w:firstLine="0"/>
        <w:rPr>
          <w:rFonts w:ascii="Arial Narrow" w:hAnsi="Arial Narrow" w:cs="Arial"/>
          <w:sz w:val="10"/>
          <w:szCs w:val="22"/>
        </w:rPr>
      </w:pPr>
    </w:p>
    <w:p w:rsidR="00350C84" w:rsidRDefault="00A53A09" w:rsidP="009D34F9">
      <w:pPr>
        <w:numPr>
          <w:ilvl w:val="1"/>
          <w:numId w:val="39"/>
        </w:numPr>
        <w:tabs>
          <w:tab w:val="left" w:pos="709"/>
        </w:tabs>
        <w:ind w:left="709" w:hanging="709"/>
        <w:rPr>
          <w:rFonts w:ascii="Arial Narrow" w:hAnsi="Arial Narrow" w:cs="Arial"/>
          <w:sz w:val="22"/>
          <w:szCs w:val="22"/>
        </w:rPr>
      </w:pPr>
      <w:r w:rsidRPr="001B6D2C">
        <w:rPr>
          <w:rFonts w:ascii="Arial Narrow" w:hAnsi="Arial Narrow" w:cs="Arial"/>
          <w:sz w:val="22"/>
          <w:szCs w:val="22"/>
        </w:rPr>
        <w:t>Zdolność zawodowa</w:t>
      </w:r>
      <w:r w:rsidR="000A626D">
        <w:rPr>
          <w:rFonts w:ascii="Arial Narrow" w:hAnsi="Arial Narrow" w:cs="Arial"/>
          <w:sz w:val="22"/>
          <w:szCs w:val="22"/>
        </w:rPr>
        <w:t xml:space="preserve"> </w:t>
      </w:r>
      <w:r w:rsidR="00350C84">
        <w:rPr>
          <w:rFonts w:ascii="Arial Narrow" w:hAnsi="Arial Narrow" w:cs="Arial"/>
          <w:sz w:val="22"/>
          <w:szCs w:val="22"/>
        </w:rPr>
        <w:t>w zakresie wykształcenia, kwalifikacji zawodowych i doświadczenia osób skierowanych przez wykonawcę do realizacji zamówienia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57" w:type="dxa"/>
          <w:bottom w:w="85" w:type="dxa"/>
          <w:right w:w="57" w:type="dxa"/>
        </w:tblCellMar>
        <w:tblLook w:val="04A0" w:firstRow="1" w:lastRow="0" w:firstColumn="1" w:lastColumn="0" w:noHBand="0" w:noVBand="1"/>
      </w:tblPr>
      <w:tblGrid>
        <w:gridCol w:w="4820"/>
        <w:gridCol w:w="4677"/>
      </w:tblGrid>
      <w:tr w:rsidR="00462251" w:rsidTr="00DD6530">
        <w:trPr>
          <w:cantSplit/>
          <w:trHeight w:val="227"/>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62251" w:rsidRDefault="00462251">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62251" w:rsidRDefault="00462251">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462251" w:rsidTr="00DD6530">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462251" w:rsidRDefault="00462251">
            <w:pPr>
              <w:ind w:left="0" w:firstLine="0"/>
              <w:rPr>
                <w:rFonts w:ascii="Arial Narrow" w:hAnsi="Arial Narrow" w:cs="Arial"/>
                <w:sz w:val="22"/>
                <w:szCs w:val="22"/>
              </w:rPr>
            </w:pPr>
            <w:r>
              <w:rPr>
                <w:rFonts w:ascii="Arial Narrow" w:hAnsi="Arial Narrow" w:cs="Arial"/>
                <w:sz w:val="22"/>
                <w:szCs w:val="22"/>
              </w:rPr>
              <w:lastRenderedPageBreak/>
              <w:t>Wykonawca spełni warunek dotyczący zdolności zawodowej w zakresie wykształcenia, kwalifikacji zawodowych i doświadczenia osób skierowanych przez wykonawcę do realizacji zamówienia, jeżeli wykaże, że będzie dysponował w okresie realizacji zamówienia:</w:t>
            </w:r>
          </w:p>
          <w:p w:rsidR="003B1F13" w:rsidRDefault="00350C84" w:rsidP="009D34F9">
            <w:pPr>
              <w:numPr>
                <w:ilvl w:val="2"/>
                <w:numId w:val="36"/>
              </w:numPr>
              <w:ind w:left="652" w:hanging="652"/>
              <w:rPr>
                <w:rFonts w:ascii="Arial Narrow" w:hAnsi="Arial Narrow"/>
                <w:sz w:val="22"/>
                <w:szCs w:val="22"/>
              </w:rPr>
            </w:pPr>
            <w:r>
              <w:rPr>
                <w:rFonts w:ascii="Arial Narrow" w:hAnsi="Arial Narrow"/>
                <w:sz w:val="22"/>
                <w:szCs w:val="22"/>
              </w:rPr>
              <w:t>projektantem bra</w:t>
            </w:r>
            <w:r w:rsidR="007E0C76">
              <w:rPr>
                <w:rFonts w:ascii="Arial Narrow" w:hAnsi="Arial Narrow"/>
                <w:sz w:val="22"/>
                <w:szCs w:val="22"/>
              </w:rPr>
              <w:t>nży architektonicznej, tj. osobą</w:t>
            </w:r>
            <w:r>
              <w:rPr>
                <w:rFonts w:ascii="Arial Narrow" w:hAnsi="Arial Narrow"/>
                <w:sz w:val="22"/>
                <w:szCs w:val="22"/>
              </w:rPr>
              <w:t xml:space="preserve"> posiadającą uprawnienia do projektowania </w:t>
            </w:r>
            <w:r w:rsidR="00C5325F">
              <w:rPr>
                <w:rFonts w:ascii="Arial Narrow" w:hAnsi="Arial Narrow"/>
                <w:sz w:val="22"/>
                <w:szCs w:val="22"/>
              </w:rPr>
              <w:br/>
            </w:r>
            <w:r>
              <w:rPr>
                <w:rFonts w:ascii="Arial Narrow" w:hAnsi="Arial Narrow"/>
                <w:sz w:val="22"/>
                <w:szCs w:val="22"/>
              </w:rPr>
              <w:t>w specjalności architektonicznej</w:t>
            </w:r>
            <w:r w:rsidR="00C5325F">
              <w:rPr>
                <w:rFonts w:ascii="Arial Narrow" w:hAnsi="Arial Narrow"/>
                <w:sz w:val="22"/>
                <w:szCs w:val="22"/>
              </w:rPr>
              <w:t xml:space="preserve"> oraz </w:t>
            </w:r>
            <w:r w:rsidR="00500807">
              <w:rPr>
                <w:rFonts w:ascii="Arial Narrow" w:hAnsi="Arial Narrow"/>
                <w:sz w:val="22"/>
                <w:szCs w:val="22"/>
              </w:rPr>
              <w:t>co najmniej</w:t>
            </w:r>
            <w:r w:rsidR="00C5325F">
              <w:rPr>
                <w:rFonts w:ascii="Arial Narrow" w:hAnsi="Arial Narrow"/>
                <w:sz w:val="22"/>
                <w:szCs w:val="22"/>
              </w:rPr>
              <w:t xml:space="preserve"> </w:t>
            </w:r>
            <w:r w:rsidR="003B1F13">
              <w:rPr>
                <w:rFonts w:ascii="Arial Narrow" w:hAnsi="Arial Narrow"/>
                <w:sz w:val="22"/>
                <w:szCs w:val="22"/>
              </w:rPr>
              <w:br/>
            </w:r>
            <w:r w:rsidR="00C5325F">
              <w:rPr>
                <w:rFonts w:ascii="Arial Narrow" w:hAnsi="Arial Narrow"/>
                <w:sz w:val="22"/>
                <w:szCs w:val="22"/>
              </w:rPr>
              <w:t>3-letnie doświadczenia zawodowe po uzyskaniu tych uprawnień;</w:t>
            </w:r>
          </w:p>
          <w:p w:rsidR="007E0C76" w:rsidRDefault="007E0C76" w:rsidP="009D34F9">
            <w:pPr>
              <w:numPr>
                <w:ilvl w:val="2"/>
                <w:numId w:val="36"/>
              </w:numPr>
              <w:ind w:left="652" w:hanging="652"/>
              <w:rPr>
                <w:rFonts w:ascii="Arial Narrow" w:hAnsi="Arial Narrow"/>
                <w:sz w:val="22"/>
                <w:szCs w:val="22"/>
              </w:rPr>
            </w:pPr>
            <w:r>
              <w:rPr>
                <w:rFonts w:ascii="Arial Narrow" w:hAnsi="Arial Narrow"/>
                <w:sz w:val="22"/>
                <w:szCs w:val="22"/>
              </w:rPr>
              <w:t xml:space="preserve">projektantem branży konstrukcyjno-budowlanej, tj. osobą posiadającą uprawnienia do projektowania </w:t>
            </w:r>
            <w:r>
              <w:rPr>
                <w:rFonts w:ascii="Arial Narrow" w:hAnsi="Arial Narrow"/>
                <w:sz w:val="22"/>
                <w:szCs w:val="22"/>
              </w:rPr>
              <w:br/>
              <w:t xml:space="preserve">w specjalności konstrukcyjno-budowlanej oraz co najmniej </w:t>
            </w:r>
            <w:r w:rsidR="00185644">
              <w:rPr>
                <w:rFonts w:ascii="Arial Narrow" w:hAnsi="Arial Narrow"/>
                <w:sz w:val="22"/>
                <w:szCs w:val="22"/>
              </w:rPr>
              <w:t>3-letnie doświadczenie</w:t>
            </w:r>
            <w:r>
              <w:rPr>
                <w:rFonts w:ascii="Arial Narrow" w:hAnsi="Arial Narrow"/>
                <w:sz w:val="22"/>
                <w:szCs w:val="22"/>
              </w:rPr>
              <w:t xml:space="preserve"> zawodowe po uzyskaniu tych uprawnień;</w:t>
            </w:r>
          </w:p>
          <w:p w:rsidR="007E0C76" w:rsidRDefault="007E0C76" w:rsidP="009D34F9">
            <w:pPr>
              <w:numPr>
                <w:ilvl w:val="2"/>
                <w:numId w:val="36"/>
              </w:numPr>
              <w:ind w:left="652" w:hanging="652"/>
              <w:rPr>
                <w:rFonts w:ascii="Arial Narrow" w:hAnsi="Arial Narrow"/>
                <w:sz w:val="22"/>
                <w:szCs w:val="22"/>
              </w:rPr>
            </w:pPr>
            <w:r>
              <w:rPr>
                <w:rFonts w:ascii="Arial Narrow" w:hAnsi="Arial Narrow"/>
                <w:sz w:val="22"/>
                <w:szCs w:val="22"/>
              </w:rPr>
              <w:t xml:space="preserve">projektantem branży elektrycznej, tj. osobą posiadającą uprawnienia do projektowania </w:t>
            </w:r>
            <w:r>
              <w:rPr>
                <w:rFonts w:ascii="Arial Narrow" w:hAnsi="Arial Narrow"/>
                <w:sz w:val="22"/>
                <w:szCs w:val="22"/>
              </w:rPr>
              <w:br/>
              <w:t>w specjalności instalacyjnej w zakresie</w:t>
            </w:r>
            <w:r w:rsidR="00957222">
              <w:rPr>
                <w:rFonts w:ascii="Arial Narrow" w:hAnsi="Arial Narrow"/>
                <w:sz w:val="22"/>
                <w:szCs w:val="22"/>
              </w:rPr>
              <w:t xml:space="preserve"> sieci, </w:t>
            </w:r>
            <w:r>
              <w:rPr>
                <w:rFonts w:ascii="Arial Narrow" w:hAnsi="Arial Narrow"/>
                <w:sz w:val="22"/>
                <w:szCs w:val="22"/>
              </w:rPr>
              <w:t xml:space="preserve"> instalacji i urządzeń elektrycznych i elektroenergetycznych</w:t>
            </w:r>
            <w:r w:rsidR="00185644">
              <w:rPr>
                <w:rFonts w:ascii="Arial Narrow" w:hAnsi="Arial Narrow"/>
                <w:sz w:val="22"/>
                <w:szCs w:val="22"/>
              </w:rPr>
              <w:t xml:space="preserve"> oraz co </w:t>
            </w:r>
            <w:r>
              <w:rPr>
                <w:rFonts w:ascii="Arial Narrow" w:hAnsi="Arial Narrow"/>
                <w:sz w:val="22"/>
                <w:szCs w:val="22"/>
              </w:rPr>
              <w:t xml:space="preserve">najmniej </w:t>
            </w:r>
            <w:r w:rsidR="00185644">
              <w:rPr>
                <w:rFonts w:ascii="Arial Narrow" w:hAnsi="Arial Narrow"/>
                <w:sz w:val="22"/>
                <w:szCs w:val="22"/>
              </w:rPr>
              <w:t>3-letnie doświadczenie</w:t>
            </w:r>
            <w:r>
              <w:rPr>
                <w:rFonts w:ascii="Arial Narrow" w:hAnsi="Arial Narrow"/>
                <w:sz w:val="22"/>
                <w:szCs w:val="22"/>
              </w:rPr>
              <w:t xml:space="preserve"> zawodowe po uzyskaniu tych uprawnień;</w:t>
            </w:r>
          </w:p>
          <w:p w:rsidR="00185644" w:rsidRPr="00DD6530" w:rsidRDefault="00185644" w:rsidP="009D34F9">
            <w:pPr>
              <w:numPr>
                <w:ilvl w:val="2"/>
                <w:numId w:val="36"/>
              </w:numPr>
              <w:ind w:left="652" w:hanging="652"/>
              <w:rPr>
                <w:rFonts w:ascii="Arial Narrow" w:hAnsi="Arial Narrow"/>
                <w:sz w:val="22"/>
                <w:szCs w:val="22"/>
              </w:rPr>
            </w:pPr>
            <w:r>
              <w:rPr>
                <w:rFonts w:ascii="Arial Narrow" w:hAnsi="Arial Narrow"/>
                <w:sz w:val="22"/>
                <w:szCs w:val="22"/>
              </w:rPr>
              <w:t xml:space="preserve">projektantem branży sanitarnej, tj. osobą posiadającą uprawnienia do projektowania </w:t>
            </w:r>
            <w:r>
              <w:rPr>
                <w:rFonts w:ascii="Arial Narrow" w:hAnsi="Arial Narrow"/>
                <w:sz w:val="22"/>
                <w:szCs w:val="22"/>
              </w:rPr>
              <w:br/>
              <w:t xml:space="preserve">w </w:t>
            </w:r>
            <w:r w:rsidR="00957222" w:rsidRPr="00A674E0">
              <w:rPr>
                <w:rFonts w:ascii="Arial Narrow" w:hAnsi="Arial Narrow" w:cs="Arial"/>
                <w:iCs/>
                <w:sz w:val="22"/>
                <w:szCs w:val="18"/>
              </w:rPr>
              <w:t>specjalności instalacyjnej w zakresie sieci, instalacji i urządzeń cieplnych, wentylacyjnych, gazowych, wodociągowych i kanalizacyjnych</w:t>
            </w:r>
            <w:r w:rsidR="00957222">
              <w:rPr>
                <w:rFonts w:ascii="Arial Narrow" w:hAnsi="Arial Narrow"/>
                <w:sz w:val="22"/>
                <w:szCs w:val="22"/>
              </w:rPr>
              <w:t xml:space="preserve"> </w:t>
            </w:r>
            <w:r>
              <w:rPr>
                <w:rFonts w:ascii="Arial Narrow" w:hAnsi="Arial Narrow"/>
                <w:sz w:val="22"/>
                <w:szCs w:val="22"/>
              </w:rPr>
              <w:t>oraz co najmniej 5-letnie doświadczenie zawodowe po uzyskaniu tych uprawnień;</w:t>
            </w:r>
          </w:p>
          <w:p w:rsidR="00462251" w:rsidRPr="00185644" w:rsidRDefault="00462251" w:rsidP="009D34F9">
            <w:pPr>
              <w:numPr>
                <w:ilvl w:val="2"/>
                <w:numId w:val="36"/>
              </w:numPr>
              <w:ind w:left="652" w:hanging="652"/>
              <w:rPr>
                <w:rFonts w:ascii="Arial Narrow" w:hAnsi="Arial Narrow"/>
                <w:sz w:val="22"/>
                <w:szCs w:val="22"/>
              </w:rPr>
            </w:pPr>
            <w:r w:rsidRPr="003B1F13">
              <w:rPr>
                <w:rFonts w:ascii="Arial Narrow" w:hAnsi="Arial Narrow" w:cs="Arial"/>
                <w:iCs/>
                <w:sz w:val="22"/>
                <w:szCs w:val="22"/>
              </w:rPr>
              <w:t>kierownikiem budowy, tj. osobą posiadającą upr</w:t>
            </w:r>
            <w:r w:rsidR="003B1F13">
              <w:rPr>
                <w:rFonts w:ascii="Arial Narrow" w:hAnsi="Arial Narrow" w:cs="Arial"/>
                <w:iCs/>
                <w:sz w:val="22"/>
                <w:szCs w:val="22"/>
              </w:rPr>
              <w:t xml:space="preserve">awnienia do kierowania robotami </w:t>
            </w:r>
            <w:r w:rsidR="003B1F13">
              <w:rPr>
                <w:rFonts w:ascii="Arial Narrow" w:hAnsi="Arial Narrow" w:cs="Arial"/>
                <w:iCs/>
                <w:sz w:val="22"/>
                <w:szCs w:val="22"/>
              </w:rPr>
              <w:br/>
            </w:r>
            <w:r w:rsidRPr="003B1F13">
              <w:rPr>
                <w:rFonts w:ascii="Arial Narrow" w:hAnsi="Arial Narrow" w:cs="Arial"/>
                <w:iCs/>
                <w:sz w:val="22"/>
                <w:szCs w:val="22"/>
              </w:rPr>
              <w:t>w specjalności konstrukcyjno</w:t>
            </w:r>
            <w:r w:rsidR="00185644">
              <w:rPr>
                <w:rFonts w:ascii="Arial Narrow" w:hAnsi="Arial Narrow" w:cs="Arial"/>
                <w:iCs/>
                <w:sz w:val="22"/>
                <w:szCs w:val="22"/>
              </w:rPr>
              <w:t>-</w:t>
            </w:r>
            <w:r w:rsidRPr="003B1F13">
              <w:rPr>
                <w:rFonts w:ascii="Arial Narrow" w:hAnsi="Arial Narrow" w:cs="Arial"/>
                <w:iCs/>
                <w:sz w:val="22"/>
                <w:szCs w:val="22"/>
              </w:rPr>
              <w:t xml:space="preserve">budowlanej, która posiada </w:t>
            </w:r>
            <w:r w:rsidR="00C5325F" w:rsidRPr="003B1F13">
              <w:rPr>
                <w:rFonts w:ascii="Arial Narrow" w:hAnsi="Arial Narrow" w:cs="Arial"/>
                <w:iCs/>
                <w:sz w:val="22"/>
                <w:szCs w:val="22"/>
              </w:rPr>
              <w:t>co najmniej</w:t>
            </w:r>
            <w:r w:rsidRPr="003B1F13">
              <w:rPr>
                <w:rFonts w:ascii="Arial Narrow" w:hAnsi="Arial Narrow" w:cs="Arial"/>
                <w:iCs/>
                <w:sz w:val="22"/>
                <w:szCs w:val="22"/>
              </w:rPr>
              <w:t xml:space="preserve"> </w:t>
            </w:r>
            <w:r w:rsidR="00185644">
              <w:rPr>
                <w:rFonts w:ascii="Arial Narrow" w:hAnsi="Arial Narrow" w:cs="Arial"/>
                <w:iCs/>
                <w:sz w:val="22"/>
                <w:szCs w:val="22"/>
              </w:rPr>
              <w:t>5</w:t>
            </w:r>
            <w:r w:rsidRPr="003B1F13">
              <w:rPr>
                <w:rFonts w:ascii="Arial Narrow" w:hAnsi="Arial Narrow" w:cs="Arial"/>
                <w:iCs/>
                <w:sz w:val="22"/>
                <w:szCs w:val="22"/>
              </w:rPr>
              <w:t xml:space="preserve">-letnie doświadczenie zawodowe </w:t>
            </w:r>
            <w:r w:rsidR="00621BB8">
              <w:rPr>
                <w:rFonts w:ascii="Arial Narrow" w:hAnsi="Arial Narrow" w:cs="Arial"/>
                <w:iCs/>
                <w:sz w:val="22"/>
                <w:szCs w:val="22"/>
              </w:rPr>
              <w:t>po uzyskaniu tych uprawnień</w:t>
            </w:r>
            <w:r w:rsidR="00185644">
              <w:rPr>
                <w:rFonts w:ascii="Arial Narrow" w:hAnsi="Arial Narrow" w:cs="Arial"/>
                <w:iCs/>
                <w:sz w:val="22"/>
                <w:szCs w:val="22"/>
              </w:rPr>
              <w:t>;</w:t>
            </w:r>
          </w:p>
          <w:p w:rsidR="00185644" w:rsidRPr="005561A6" w:rsidRDefault="00185644" w:rsidP="009D34F9">
            <w:pPr>
              <w:numPr>
                <w:ilvl w:val="2"/>
                <w:numId w:val="36"/>
              </w:numPr>
              <w:ind w:left="652" w:hanging="652"/>
              <w:rPr>
                <w:rFonts w:ascii="Arial Narrow" w:hAnsi="Arial Narrow"/>
                <w:sz w:val="22"/>
                <w:szCs w:val="22"/>
              </w:rPr>
            </w:pPr>
            <w:r>
              <w:rPr>
                <w:rFonts w:ascii="Arial Narrow" w:hAnsi="Arial Narrow"/>
                <w:sz w:val="22"/>
                <w:szCs w:val="22"/>
              </w:rPr>
              <w:t xml:space="preserve">kierownikiem </w:t>
            </w:r>
            <w:r w:rsidR="00957222">
              <w:rPr>
                <w:rFonts w:ascii="Arial Narrow" w:hAnsi="Arial Narrow"/>
                <w:sz w:val="22"/>
                <w:szCs w:val="22"/>
              </w:rPr>
              <w:t xml:space="preserve">robót </w:t>
            </w:r>
            <w:r>
              <w:rPr>
                <w:rFonts w:ascii="Arial Narrow" w:hAnsi="Arial Narrow"/>
                <w:sz w:val="22"/>
                <w:szCs w:val="22"/>
              </w:rPr>
              <w:t xml:space="preserve">branży elektrycznej, tj. </w:t>
            </w:r>
            <w:r w:rsidRPr="003B1F13">
              <w:rPr>
                <w:rFonts w:ascii="Arial Narrow" w:hAnsi="Arial Narrow" w:cs="Arial"/>
                <w:iCs/>
                <w:sz w:val="22"/>
                <w:szCs w:val="22"/>
              </w:rPr>
              <w:t>osobą posiadającą upr</w:t>
            </w:r>
            <w:r>
              <w:rPr>
                <w:rFonts w:ascii="Arial Narrow" w:hAnsi="Arial Narrow" w:cs="Arial"/>
                <w:iCs/>
                <w:sz w:val="22"/>
                <w:szCs w:val="22"/>
              </w:rPr>
              <w:t xml:space="preserve">awnienia do kierowania robotami </w:t>
            </w:r>
            <w:r>
              <w:rPr>
                <w:rFonts w:ascii="Arial Narrow" w:hAnsi="Arial Narrow" w:cs="Arial"/>
                <w:iCs/>
                <w:sz w:val="22"/>
                <w:szCs w:val="22"/>
              </w:rPr>
              <w:br/>
            </w:r>
            <w:r w:rsidRPr="003B1F13">
              <w:rPr>
                <w:rFonts w:ascii="Arial Narrow" w:hAnsi="Arial Narrow" w:cs="Arial"/>
                <w:iCs/>
                <w:sz w:val="22"/>
                <w:szCs w:val="22"/>
              </w:rPr>
              <w:t>w specj</w:t>
            </w:r>
            <w:r>
              <w:rPr>
                <w:rFonts w:ascii="Arial Narrow" w:hAnsi="Arial Narrow" w:cs="Arial"/>
                <w:iCs/>
                <w:sz w:val="22"/>
                <w:szCs w:val="22"/>
              </w:rPr>
              <w:t>alności instalacyjnej</w:t>
            </w:r>
            <w:r w:rsidR="00957222">
              <w:rPr>
                <w:rFonts w:ascii="Arial Narrow" w:hAnsi="Arial Narrow" w:cs="Arial"/>
                <w:iCs/>
                <w:sz w:val="22"/>
                <w:szCs w:val="22"/>
              </w:rPr>
              <w:t xml:space="preserve"> w zakresie</w:t>
            </w:r>
            <w:r>
              <w:rPr>
                <w:rFonts w:ascii="Arial Narrow" w:hAnsi="Arial Narrow" w:cs="Arial"/>
                <w:iCs/>
                <w:sz w:val="22"/>
                <w:szCs w:val="22"/>
              </w:rPr>
              <w:t xml:space="preserve"> instalacji i urządzeń elektrycznych i elektroenergetycznych</w:t>
            </w:r>
            <w:r w:rsidRPr="003B1F13">
              <w:rPr>
                <w:rFonts w:ascii="Arial Narrow" w:hAnsi="Arial Narrow" w:cs="Arial"/>
                <w:iCs/>
                <w:sz w:val="22"/>
                <w:szCs w:val="22"/>
              </w:rPr>
              <w:t xml:space="preserve"> która posiada co najmniej </w:t>
            </w:r>
            <w:r>
              <w:rPr>
                <w:rFonts w:ascii="Arial Narrow" w:hAnsi="Arial Narrow" w:cs="Arial"/>
                <w:iCs/>
                <w:sz w:val="22"/>
                <w:szCs w:val="22"/>
              </w:rPr>
              <w:t>5</w:t>
            </w:r>
            <w:r w:rsidRPr="003B1F13">
              <w:rPr>
                <w:rFonts w:ascii="Arial Narrow" w:hAnsi="Arial Narrow" w:cs="Arial"/>
                <w:iCs/>
                <w:sz w:val="22"/>
                <w:szCs w:val="22"/>
              </w:rPr>
              <w:t xml:space="preserve">-letnie doświadczenie zawodowe </w:t>
            </w:r>
            <w:r>
              <w:rPr>
                <w:rFonts w:ascii="Arial Narrow" w:hAnsi="Arial Narrow" w:cs="Arial"/>
                <w:iCs/>
                <w:sz w:val="22"/>
                <w:szCs w:val="22"/>
              </w:rPr>
              <w:t>po uzyskaniu tych uprawnień oraz pełniła funkcję kierownika robót branży elektrycznej dla co najmniej 2 robót, z których każda polegała na wykonaniu instalacji elektrycznej w budynku</w:t>
            </w:r>
            <w:r w:rsidR="005561A6">
              <w:rPr>
                <w:rFonts w:ascii="Arial Narrow" w:hAnsi="Arial Narrow" w:cs="Arial"/>
                <w:iCs/>
                <w:sz w:val="22"/>
                <w:szCs w:val="22"/>
              </w:rPr>
              <w:t>;</w:t>
            </w:r>
          </w:p>
          <w:p w:rsidR="00287205" w:rsidRPr="00957222" w:rsidRDefault="005561A6" w:rsidP="009D34F9">
            <w:pPr>
              <w:numPr>
                <w:ilvl w:val="2"/>
                <w:numId w:val="36"/>
              </w:numPr>
              <w:ind w:left="652" w:hanging="652"/>
              <w:rPr>
                <w:rFonts w:ascii="Arial Narrow" w:hAnsi="Arial Narrow"/>
                <w:sz w:val="22"/>
                <w:szCs w:val="22"/>
              </w:rPr>
            </w:pPr>
            <w:r w:rsidRPr="00957222">
              <w:rPr>
                <w:rFonts w:ascii="Arial Narrow" w:hAnsi="Arial Narrow" w:cs="Arial"/>
                <w:iCs/>
                <w:sz w:val="22"/>
                <w:szCs w:val="22"/>
              </w:rPr>
              <w:t>k</w:t>
            </w:r>
            <w:r w:rsidR="00957222" w:rsidRPr="00957222">
              <w:rPr>
                <w:rFonts w:ascii="Arial Narrow" w:hAnsi="Arial Narrow" w:cs="Arial"/>
                <w:iCs/>
                <w:sz w:val="22"/>
                <w:szCs w:val="22"/>
              </w:rPr>
              <w:t>ierownikiem robót branży sanitarnej</w:t>
            </w:r>
            <w:r w:rsidRPr="00957222">
              <w:rPr>
                <w:rFonts w:ascii="Arial Narrow" w:hAnsi="Arial Narrow" w:cs="Arial"/>
                <w:iCs/>
                <w:sz w:val="22"/>
                <w:szCs w:val="22"/>
              </w:rPr>
              <w:t xml:space="preserve">, tj. osobą posiadającą uprawnienia do kierowania robotami </w:t>
            </w:r>
            <w:r w:rsidRPr="00957222">
              <w:rPr>
                <w:rFonts w:ascii="Arial Narrow" w:hAnsi="Arial Narrow" w:cs="Arial"/>
                <w:iCs/>
                <w:sz w:val="22"/>
                <w:szCs w:val="22"/>
              </w:rPr>
              <w:br/>
              <w:t xml:space="preserve">w </w:t>
            </w:r>
            <w:r w:rsidR="00957222" w:rsidRPr="00957222">
              <w:rPr>
                <w:rFonts w:ascii="Arial Narrow" w:hAnsi="Arial Narrow" w:cs="Arial"/>
                <w:iCs/>
                <w:sz w:val="22"/>
                <w:szCs w:val="18"/>
              </w:rPr>
              <w:t>specjalności instalacyjnej w zakresie sieci, instalacji i urządzeń cieplnych, wentylacyjnych, gazowych, wodociągowych i kanalizacyjnych</w:t>
            </w:r>
            <w:r w:rsidRPr="00957222">
              <w:rPr>
                <w:rFonts w:ascii="Arial Narrow" w:hAnsi="Arial Narrow" w:cs="Arial"/>
                <w:iCs/>
                <w:sz w:val="22"/>
                <w:szCs w:val="22"/>
              </w:rPr>
              <w:t>, która posiada co najmniej 3-letnie doświadczenie zawodowe po uzyskaniu tych uprawnień.</w:t>
            </w:r>
          </w:p>
        </w:tc>
        <w:tc>
          <w:tcPr>
            <w:tcW w:w="4677" w:type="dxa"/>
            <w:tcBorders>
              <w:top w:val="double" w:sz="4" w:space="0" w:color="auto"/>
              <w:left w:val="double" w:sz="4" w:space="0" w:color="auto"/>
              <w:bottom w:val="double" w:sz="4" w:space="0" w:color="auto"/>
              <w:right w:val="double" w:sz="4" w:space="0" w:color="auto"/>
            </w:tcBorders>
            <w:hideMark/>
          </w:tcPr>
          <w:p w:rsidR="003B1F13" w:rsidRDefault="00462251" w:rsidP="0062359F">
            <w:pPr>
              <w:numPr>
                <w:ilvl w:val="2"/>
                <w:numId w:val="32"/>
              </w:numPr>
              <w:ind w:left="651" w:hanging="651"/>
              <w:rPr>
                <w:rFonts w:ascii="Arial Narrow" w:eastAsia="Univers-PL" w:hAnsi="Arial Narrow" w:cs="Arial"/>
                <w:b/>
                <w:sz w:val="22"/>
                <w:szCs w:val="22"/>
              </w:rPr>
            </w:pPr>
            <w:r>
              <w:rPr>
                <w:rFonts w:ascii="Arial Narrow" w:eastAsia="Univers-PL" w:hAnsi="Arial Narrow" w:cs="Arial"/>
                <w:b/>
                <w:sz w:val="22"/>
                <w:szCs w:val="22"/>
              </w:rPr>
              <w:t xml:space="preserve">Wykaz osób, </w:t>
            </w:r>
            <w:r>
              <w:rPr>
                <w:rFonts w:ascii="Arial Narrow" w:eastAsia="Univers-PL" w:hAnsi="Arial Narrow" w:cs="Arial"/>
                <w:sz w:val="22"/>
                <w:szCs w:val="22"/>
              </w:rPr>
              <w:t xml:space="preserve">skierowanych przez wykonawcę do realizacji zamówienia publicznego, </w:t>
            </w:r>
            <w:r>
              <w:rPr>
                <w:rFonts w:ascii="Arial Narrow" w:hAnsi="Arial Narrow" w:cs="Arial"/>
                <w:sz w:val="22"/>
                <w:szCs w:val="22"/>
              </w:rPr>
              <w:t xml:space="preserve">wraz </w:t>
            </w:r>
            <w:r>
              <w:rPr>
                <w:rFonts w:ascii="Arial Narrow" w:hAnsi="Arial Narrow" w:cs="Arial"/>
                <w:sz w:val="22"/>
                <w:szCs w:val="22"/>
              </w:rPr>
              <w:br/>
              <w:t>z informacjami na temat ich kwalifikacji</w:t>
            </w:r>
            <w:r>
              <w:rPr>
                <w:rFonts w:ascii="Arial Narrow" w:hAnsi="Arial Narrow" w:cs="Arial"/>
                <w:sz w:val="22"/>
                <w:szCs w:val="22"/>
              </w:rPr>
              <w:br/>
              <w:t xml:space="preserve">zawodowych, doświadczenia i wykształcenia niezbędnych do wykonania zamówienia, </w:t>
            </w:r>
            <w:r>
              <w:rPr>
                <w:rFonts w:ascii="Arial Narrow" w:hAnsi="Arial Narrow" w:cs="Arial"/>
                <w:sz w:val="22"/>
                <w:szCs w:val="22"/>
              </w:rPr>
              <w:br/>
              <w:t>a także zakresu wykonywanych przez nie czynności, oraz informacją o podstawie do dysponowania tymi osobami.</w:t>
            </w:r>
          </w:p>
          <w:p w:rsidR="00462251" w:rsidRPr="003B1F13" w:rsidRDefault="00462251" w:rsidP="00DD6530">
            <w:pPr>
              <w:numPr>
                <w:ilvl w:val="2"/>
                <w:numId w:val="32"/>
              </w:numPr>
              <w:ind w:left="651" w:hanging="651"/>
              <w:rPr>
                <w:rFonts w:ascii="Arial Narrow" w:eastAsia="Univers-PL" w:hAnsi="Arial Narrow" w:cs="Arial"/>
                <w:b/>
                <w:sz w:val="22"/>
                <w:szCs w:val="22"/>
              </w:rPr>
            </w:pPr>
            <w:r w:rsidRPr="003B1F13">
              <w:rPr>
                <w:rFonts w:ascii="Arial Narrow" w:hAnsi="Arial Narrow" w:cs="Arial"/>
                <w:b/>
                <w:sz w:val="22"/>
                <w:szCs w:val="22"/>
              </w:rPr>
              <w:t>Oświadczenie,</w:t>
            </w:r>
            <w:r w:rsidRPr="003B1F13">
              <w:rPr>
                <w:rFonts w:ascii="Arial Narrow" w:hAnsi="Arial Narrow" w:cs="Arial"/>
                <w:sz w:val="22"/>
                <w:szCs w:val="22"/>
              </w:rPr>
              <w:t xml:space="preserve"> na temat wykształcenia </w:t>
            </w:r>
            <w:r w:rsidRPr="003B1F13">
              <w:rPr>
                <w:rFonts w:ascii="Arial Narrow" w:hAnsi="Arial Narrow" w:cs="Arial"/>
                <w:sz w:val="22"/>
                <w:szCs w:val="22"/>
              </w:rPr>
              <w:br/>
              <w:t>i kwalifikacji zawodowych kadry kierowniczej</w:t>
            </w:r>
            <w:r w:rsidRPr="003B1F13">
              <w:rPr>
                <w:rFonts w:ascii="Arial Narrow" w:eastAsia="Univers-PL" w:hAnsi="Arial Narrow" w:cs="Arial"/>
                <w:b/>
                <w:sz w:val="22"/>
                <w:szCs w:val="22"/>
              </w:rPr>
              <w:t xml:space="preserve"> </w:t>
            </w:r>
            <w:r w:rsidRPr="003B1F13">
              <w:rPr>
                <w:rFonts w:ascii="Arial Narrow" w:hAnsi="Arial Narrow" w:cs="Arial"/>
                <w:sz w:val="22"/>
                <w:szCs w:val="22"/>
              </w:rPr>
              <w:t xml:space="preserve">kwalifikacji zawodowych kadry kierowniczej wykonawcy potwierdzające, że osoba wskazana jako kierownik budowy </w:t>
            </w:r>
            <w:r w:rsidR="00DD6530">
              <w:rPr>
                <w:rFonts w:ascii="Arial Narrow" w:hAnsi="Arial Narrow" w:cs="Arial"/>
                <w:sz w:val="22"/>
                <w:szCs w:val="22"/>
              </w:rPr>
              <w:t>posiada</w:t>
            </w:r>
            <w:r w:rsidRPr="003B1F13">
              <w:rPr>
                <w:rFonts w:ascii="Arial Narrow" w:hAnsi="Arial Narrow" w:cs="Arial"/>
                <w:sz w:val="22"/>
                <w:szCs w:val="22"/>
              </w:rPr>
              <w:t xml:space="preserve"> wymagane prawem uprawnienia do pełnienia samo</w:t>
            </w:r>
            <w:r w:rsidR="003B1F13">
              <w:rPr>
                <w:rFonts w:ascii="Arial Narrow" w:hAnsi="Arial Narrow" w:cs="Arial"/>
                <w:sz w:val="22"/>
                <w:szCs w:val="22"/>
              </w:rPr>
              <w:t xml:space="preserve">dzielnych funkcji technicznych </w:t>
            </w:r>
            <w:r w:rsidR="003B1F13">
              <w:rPr>
                <w:rFonts w:ascii="Arial Narrow" w:hAnsi="Arial Narrow" w:cs="Arial"/>
                <w:sz w:val="22"/>
                <w:szCs w:val="22"/>
              </w:rPr>
              <w:br/>
            </w:r>
            <w:r w:rsidRPr="003B1F13">
              <w:rPr>
                <w:rFonts w:ascii="Arial Narrow" w:hAnsi="Arial Narrow" w:cs="Arial"/>
                <w:sz w:val="22"/>
                <w:szCs w:val="22"/>
              </w:rPr>
              <w:t>w budownictwie.</w:t>
            </w:r>
          </w:p>
        </w:tc>
      </w:tr>
    </w:tbl>
    <w:p w:rsidR="00462251" w:rsidRPr="00ED5923" w:rsidRDefault="00462251" w:rsidP="00187671">
      <w:pPr>
        <w:tabs>
          <w:tab w:val="num" w:pos="3478"/>
        </w:tabs>
        <w:spacing w:line="252" w:lineRule="auto"/>
        <w:ind w:left="1276" w:firstLine="0"/>
        <w:rPr>
          <w:rFonts w:ascii="Arial Narrow" w:hAnsi="Arial Narrow" w:cs="Arial"/>
          <w:sz w:val="12"/>
          <w:szCs w:val="22"/>
        </w:rPr>
      </w:pPr>
    </w:p>
    <w:p w:rsidR="00161E95" w:rsidRPr="001B6D2C" w:rsidRDefault="00C6732D" w:rsidP="009D34F9">
      <w:pPr>
        <w:numPr>
          <w:ilvl w:val="1"/>
          <w:numId w:val="3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Wykonawca w celu potwierdzenia spełnienia warunków</w:t>
      </w:r>
      <w:r w:rsidR="005012E8" w:rsidRPr="001B6D2C">
        <w:rPr>
          <w:rFonts w:ascii="Arial Narrow" w:hAnsi="Arial Narrow" w:cs="Arial"/>
          <w:sz w:val="22"/>
          <w:szCs w:val="22"/>
        </w:rPr>
        <w:t>,</w:t>
      </w:r>
      <w:r w:rsidRPr="001B6D2C">
        <w:rPr>
          <w:rFonts w:ascii="Arial Narrow" w:hAnsi="Arial Narrow" w:cs="Arial"/>
          <w:sz w:val="22"/>
          <w:szCs w:val="22"/>
        </w:rPr>
        <w:t xml:space="preserve"> o których mowa w pkt. V.2</w:t>
      </w:r>
      <w:r w:rsidR="00136E79">
        <w:rPr>
          <w:rFonts w:ascii="Arial Narrow" w:hAnsi="Arial Narrow" w:cs="Arial"/>
          <w:sz w:val="22"/>
          <w:szCs w:val="22"/>
        </w:rPr>
        <w:t>.2</w:t>
      </w:r>
      <w:r w:rsidRPr="001B6D2C">
        <w:rPr>
          <w:rFonts w:ascii="Arial Narrow" w:hAnsi="Arial Narrow" w:cs="Arial"/>
          <w:sz w:val="22"/>
          <w:szCs w:val="22"/>
        </w:rPr>
        <w:t xml:space="preserve"> i V.3 może polegać na </w:t>
      </w:r>
      <w:r w:rsidR="007C5E11" w:rsidRPr="001B6D2C">
        <w:rPr>
          <w:rFonts w:ascii="Arial Narrow" w:hAnsi="Arial Narrow" w:cs="Arial"/>
          <w:sz w:val="22"/>
          <w:szCs w:val="22"/>
        </w:rPr>
        <w:t xml:space="preserve">sytuacji finansowej lub </w:t>
      </w:r>
      <w:r w:rsidRPr="001B6D2C">
        <w:rPr>
          <w:rFonts w:ascii="Arial Narrow" w:hAnsi="Arial Narrow" w:cs="Arial"/>
          <w:sz w:val="22"/>
          <w:szCs w:val="22"/>
        </w:rPr>
        <w:t>zdolności zawodowej innych podmiotów, niezależnie od charakteru prawnego łączących go z nim stosunków prawnych, z zastrzeżeniem</w:t>
      </w:r>
      <w:r w:rsidR="005012E8" w:rsidRPr="001B6D2C">
        <w:rPr>
          <w:rFonts w:ascii="Arial Narrow" w:hAnsi="Arial Narrow" w:cs="Arial"/>
          <w:sz w:val="22"/>
          <w:szCs w:val="22"/>
        </w:rPr>
        <w:t>,</w:t>
      </w:r>
      <w:r w:rsidRPr="001B6D2C">
        <w:rPr>
          <w:rFonts w:ascii="Arial Narrow" w:hAnsi="Arial Narrow" w:cs="Arial"/>
          <w:sz w:val="22"/>
          <w:szCs w:val="22"/>
        </w:rPr>
        <w:t xml:space="preserve"> o którym mowa w pkt. V.5.</w:t>
      </w:r>
    </w:p>
    <w:p w:rsidR="00C6732D" w:rsidRPr="001B6D2C" w:rsidRDefault="00C6732D" w:rsidP="009D34F9">
      <w:pPr>
        <w:numPr>
          <w:ilvl w:val="1"/>
          <w:numId w:val="3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Wykonawca, w celu spełnienia warunku udziału w postępowaniu dotyczących zdolności  zawodowej, o której mowa </w:t>
      </w:r>
      <w:r w:rsidR="001A7243">
        <w:rPr>
          <w:rFonts w:ascii="Arial Narrow" w:hAnsi="Arial Narrow" w:cs="Arial"/>
          <w:sz w:val="22"/>
          <w:szCs w:val="22"/>
        </w:rPr>
        <w:br/>
      </w:r>
      <w:r w:rsidRPr="001B6D2C">
        <w:rPr>
          <w:rFonts w:ascii="Arial Narrow" w:hAnsi="Arial Narrow" w:cs="Arial"/>
          <w:sz w:val="22"/>
          <w:szCs w:val="22"/>
        </w:rPr>
        <w:t>w pkt. V.3 może polegać na zdolnościach podmiotu trzeciego, pod warunkiem, że podmioty te będą realizować zamówienie lub jego część.</w:t>
      </w:r>
    </w:p>
    <w:p w:rsidR="003A5D09" w:rsidRPr="001B6D2C" w:rsidRDefault="003A5D09" w:rsidP="009D34F9">
      <w:pPr>
        <w:numPr>
          <w:ilvl w:val="1"/>
          <w:numId w:val="39"/>
        </w:numPr>
        <w:tabs>
          <w:tab w:val="left" w:pos="709"/>
        </w:tabs>
        <w:ind w:left="709" w:hanging="709"/>
        <w:rPr>
          <w:rFonts w:ascii="Arial Narrow" w:hAnsi="Arial Narrow" w:cs="Arial"/>
          <w:sz w:val="22"/>
          <w:szCs w:val="22"/>
        </w:rPr>
      </w:pPr>
      <w:r w:rsidRPr="001B6D2C">
        <w:rPr>
          <w:rFonts w:ascii="Arial Narrow" w:hAnsi="Arial Narrow" w:cs="Arial"/>
          <w:sz w:val="22"/>
          <w:szCs w:val="22"/>
        </w:rPr>
        <w:lastRenderedPageBreak/>
        <w:t>Zamawiający bę</w:t>
      </w:r>
      <w:r w:rsidR="0027658F">
        <w:rPr>
          <w:rFonts w:ascii="Arial Narrow" w:hAnsi="Arial Narrow" w:cs="Arial"/>
          <w:sz w:val="22"/>
          <w:szCs w:val="22"/>
        </w:rPr>
        <w:t>dzie oceniać, czy udostępniane w</w:t>
      </w:r>
      <w:r w:rsidRPr="001B6D2C">
        <w:rPr>
          <w:rFonts w:ascii="Arial Narrow" w:hAnsi="Arial Narrow" w:cs="Arial"/>
          <w:sz w:val="22"/>
          <w:szCs w:val="22"/>
        </w:rPr>
        <w:t xml:space="preserve">ykonawcy przez inne podmioty zdolności finansowe lub zawodowe pozwalają na wykazanie przez wykonawcę spełniania </w:t>
      </w:r>
      <w:r w:rsidR="00613A2A" w:rsidRPr="001B6D2C">
        <w:rPr>
          <w:rFonts w:ascii="Arial Narrow" w:hAnsi="Arial Narrow" w:cs="Arial"/>
          <w:sz w:val="22"/>
          <w:szCs w:val="22"/>
        </w:rPr>
        <w:t>warunków udziału w postępowaniu</w:t>
      </w:r>
      <w:r w:rsidRPr="001B6D2C">
        <w:rPr>
          <w:rFonts w:ascii="Arial Narrow" w:hAnsi="Arial Narrow" w:cs="Arial"/>
          <w:sz w:val="22"/>
          <w:szCs w:val="22"/>
        </w:rPr>
        <w:t>, w tym celu:</w:t>
      </w:r>
    </w:p>
    <w:p w:rsidR="003A5D09" w:rsidRDefault="00983838" w:rsidP="00983838">
      <w:pPr>
        <w:tabs>
          <w:tab w:val="left" w:pos="1418"/>
        </w:tabs>
        <w:ind w:left="1418" w:hanging="709"/>
        <w:rPr>
          <w:rFonts w:ascii="Arial Narrow" w:hAnsi="Arial Narrow" w:cs="Arial"/>
          <w:sz w:val="22"/>
          <w:szCs w:val="22"/>
        </w:rPr>
      </w:pPr>
      <w:r>
        <w:rPr>
          <w:rFonts w:ascii="Arial Narrow" w:hAnsi="Arial Narrow" w:cs="Arial"/>
          <w:sz w:val="22"/>
          <w:szCs w:val="22"/>
        </w:rPr>
        <w:t>V.6.1</w:t>
      </w:r>
      <w:r>
        <w:rPr>
          <w:rFonts w:ascii="Arial Narrow" w:hAnsi="Arial Narrow" w:cs="Arial"/>
          <w:sz w:val="22"/>
          <w:szCs w:val="22"/>
        </w:rPr>
        <w:tab/>
      </w:r>
      <w:r>
        <w:rPr>
          <w:rFonts w:ascii="Arial Narrow" w:hAnsi="Arial Narrow" w:cs="Arial"/>
          <w:sz w:val="22"/>
          <w:szCs w:val="22"/>
        </w:rPr>
        <w:tab/>
      </w:r>
      <w:r w:rsidR="003A5D09" w:rsidRPr="002966CC">
        <w:rPr>
          <w:rFonts w:ascii="Arial Narrow" w:hAnsi="Arial Narrow" w:cs="Arial"/>
          <w:sz w:val="22"/>
          <w:szCs w:val="22"/>
        </w:rPr>
        <w:t xml:space="preserve">Wykonawca, który polega na </w:t>
      </w:r>
      <w:r w:rsidR="00713107" w:rsidRPr="002966CC">
        <w:rPr>
          <w:rFonts w:ascii="Arial Narrow" w:hAnsi="Arial Narrow" w:cs="Arial"/>
          <w:sz w:val="22"/>
          <w:szCs w:val="22"/>
        </w:rPr>
        <w:t>sytuacji finansowej</w:t>
      </w:r>
      <w:r>
        <w:rPr>
          <w:rFonts w:ascii="Arial Narrow" w:hAnsi="Arial Narrow" w:cs="Arial"/>
          <w:sz w:val="22"/>
          <w:szCs w:val="22"/>
        </w:rPr>
        <w:t xml:space="preserve"> o której mowa w pkt. V.2.2, </w:t>
      </w:r>
      <w:r w:rsidR="00713107" w:rsidRPr="002966CC">
        <w:rPr>
          <w:rFonts w:ascii="Arial Narrow" w:hAnsi="Arial Narrow" w:cs="Arial"/>
          <w:sz w:val="22"/>
          <w:szCs w:val="22"/>
        </w:rPr>
        <w:t xml:space="preserve"> lub </w:t>
      </w:r>
      <w:r w:rsidR="003A5D09" w:rsidRPr="002966CC">
        <w:rPr>
          <w:rFonts w:ascii="Arial Narrow" w:hAnsi="Arial Narrow" w:cs="Arial"/>
          <w:sz w:val="22"/>
          <w:szCs w:val="22"/>
        </w:rPr>
        <w:t>zdolnościach zaw</w:t>
      </w:r>
      <w:r>
        <w:rPr>
          <w:rFonts w:ascii="Arial Narrow" w:hAnsi="Arial Narrow" w:cs="Arial"/>
          <w:sz w:val="22"/>
          <w:szCs w:val="22"/>
        </w:rPr>
        <w:t xml:space="preserve">odowych, o których </w:t>
      </w:r>
      <w:r w:rsidR="00841994" w:rsidRPr="002966CC">
        <w:rPr>
          <w:rFonts w:ascii="Arial Narrow" w:hAnsi="Arial Narrow" w:cs="Arial"/>
          <w:sz w:val="22"/>
          <w:szCs w:val="22"/>
        </w:rPr>
        <w:t xml:space="preserve">mowa w pkt. </w:t>
      </w:r>
      <w:r w:rsidR="00C6732D" w:rsidRPr="002966CC">
        <w:rPr>
          <w:rFonts w:ascii="Arial Narrow" w:hAnsi="Arial Narrow" w:cs="Arial"/>
          <w:sz w:val="22"/>
          <w:szCs w:val="22"/>
        </w:rPr>
        <w:t>V.</w:t>
      </w:r>
      <w:r w:rsidR="00D813C1" w:rsidRPr="002966CC">
        <w:rPr>
          <w:rFonts w:ascii="Arial Narrow" w:hAnsi="Arial Narrow" w:cs="Arial"/>
          <w:sz w:val="22"/>
          <w:szCs w:val="22"/>
        </w:rPr>
        <w:t>3</w:t>
      </w:r>
      <w:r w:rsidR="003A5D09" w:rsidRPr="002966CC">
        <w:rPr>
          <w:rFonts w:ascii="Arial Narrow" w:hAnsi="Arial Narrow" w:cs="Arial"/>
          <w:sz w:val="22"/>
          <w:szCs w:val="22"/>
        </w:rPr>
        <w:t>,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wyrażać w sposób wyraźny i jednoznaczny wolę po</w:t>
      </w:r>
      <w:r w:rsidR="00F125E7" w:rsidRPr="002966CC">
        <w:rPr>
          <w:rFonts w:ascii="Arial Narrow" w:hAnsi="Arial Narrow" w:cs="Arial"/>
          <w:sz w:val="22"/>
          <w:szCs w:val="22"/>
        </w:rPr>
        <w:t xml:space="preserve">dmiotu trzeciego do udzielenia </w:t>
      </w:r>
      <w:r w:rsidR="00566F87" w:rsidRPr="002966CC">
        <w:rPr>
          <w:rFonts w:ascii="Arial Narrow" w:hAnsi="Arial Narrow" w:cs="Arial"/>
          <w:sz w:val="22"/>
          <w:szCs w:val="22"/>
        </w:rPr>
        <w:br/>
      </w:r>
      <w:r w:rsidR="00F125E7" w:rsidRPr="002966CC">
        <w:rPr>
          <w:rFonts w:ascii="Arial Narrow" w:hAnsi="Arial Narrow" w:cs="Arial"/>
          <w:sz w:val="22"/>
          <w:szCs w:val="22"/>
        </w:rPr>
        <w:t>w</w:t>
      </w:r>
      <w:r w:rsidR="003A5D09" w:rsidRPr="002966CC">
        <w:rPr>
          <w:rFonts w:ascii="Arial Narrow" w:hAnsi="Arial Narrow" w:cs="Arial"/>
          <w:sz w:val="22"/>
          <w:szCs w:val="22"/>
        </w:rPr>
        <w:t>ykonawcy odpowiedniego zasobu, wskazywać jego rodzaj oraz okres na jaki odpowiedni zasób zostanie udzielony, a także charakt</w:t>
      </w:r>
      <w:r w:rsidR="00F125E7" w:rsidRPr="002966CC">
        <w:rPr>
          <w:rFonts w:ascii="Arial Narrow" w:hAnsi="Arial Narrow" w:cs="Arial"/>
          <w:sz w:val="22"/>
          <w:szCs w:val="22"/>
        </w:rPr>
        <w:t>er stosunku jaki będzie łączył w</w:t>
      </w:r>
      <w:r w:rsidR="003A5D09" w:rsidRPr="002966CC">
        <w:rPr>
          <w:rFonts w:ascii="Arial Narrow" w:hAnsi="Arial Narrow" w:cs="Arial"/>
          <w:sz w:val="22"/>
          <w:szCs w:val="22"/>
        </w:rPr>
        <w:t xml:space="preserve">ykonawcę z innym podmiotem - treść zobowiązania określa załącznik nr </w:t>
      </w:r>
      <w:r w:rsidR="00F86C6D" w:rsidRPr="002966CC">
        <w:rPr>
          <w:rFonts w:ascii="Arial Narrow" w:hAnsi="Arial Narrow" w:cs="Arial"/>
          <w:sz w:val="22"/>
          <w:szCs w:val="22"/>
        </w:rPr>
        <w:t>4</w:t>
      </w:r>
      <w:r w:rsidR="003A5D09" w:rsidRPr="002966CC">
        <w:rPr>
          <w:rFonts w:ascii="Arial Narrow" w:hAnsi="Arial Narrow" w:cs="Arial"/>
          <w:sz w:val="22"/>
          <w:szCs w:val="22"/>
        </w:rPr>
        <w:t xml:space="preserve"> do SIWZ.</w:t>
      </w:r>
    </w:p>
    <w:p w:rsidR="003A5D09" w:rsidRPr="001B6D2C" w:rsidRDefault="00983838" w:rsidP="00983838">
      <w:pPr>
        <w:tabs>
          <w:tab w:val="left" w:pos="1418"/>
        </w:tabs>
        <w:ind w:left="1418" w:hanging="709"/>
        <w:rPr>
          <w:rFonts w:ascii="Arial Narrow" w:hAnsi="Arial Narrow" w:cs="Arial"/>
          <w:sz w:val="22"/>
          <w:szCs w:val="22"/>
        </w:rPr>
      </w:pPr>
      <w:r>
        <w:rPr>
          <w:rFonts w:ascii="Arial Narrow" w:hAnsi="Arial Narrow" w:cs="Arial"/>
          <w:sz w:val="22"/>
          <w:szCs w:val="22"/>
        </w:rPr>
        <w:t>V.6.2</w:t>
      </w:r>
      <w:r>
        <w:rPr>
          <w:rFonts w:ascii="Arial Narrow" w:hAnsi="Arial Narrow" w:cs="Arial"/>
          <w:sz w:val="22"/>
          <w:szCs w:val="22"/>
        </w:rPr>
        <w:tab/>
      </w:r>
      <w:r w:rsidR="003A5D09" w:rsidRPr="001B6D2C">
        <w:rPr>
          <w:rFonts w:ascii="Arial Narrow" w:hAnsi="Arial Narrow" w:cs="Arial"/>
          <w:color w:val="000000"/>
          <w:sz w:val="22"/>
          <w:szCs w:val="22"/>
        </w:rPr>
        <w:t>Zamawia</w:t>
      </w:r>
      <w:r w:rsidR="00F125E7" w:rsidRPr="001B6D2C">
        <w:rPr>
          <w:rFonts w:ascii="Arial Narrow" w:hAnsi="Arial Narrow" w:cs="Arial"/>
          <w:color w:val="000000"/>
          <w:sz w:val="22"/>
          <w:szCs w:val="22"/>
        </w:rPr>
        <w:t>jący również w celu oceny, czy w</w:t>
      </w:r>
      <w:r w:rsidR="003A5D09" w:rsidRPr="001B6D2C">
        <w:rPr>
          <w:rFonts w:ascii="Arial Narrow" w:hAnsi="Arial Narrow" w:cs="Arial"/>
          <w:color w:val="000000"/>
          <w:sz w:val="22"/>
          <w:szCs w:val="22"/>
        </w:rPr>
        <w:t xml:space="preserve">ykonawca polegając na zdolnościach innych podmiotów, będzie dysponował niezbędnymi zasobami w stopniu umożliwiającym należyte wykonanie zamówienia publicznego oraz oceny, czy stosunek łączący wykonawcę z tymi podmiotami gwarantuje rzeczywisty dostęp do ich zasobów, </w:t>
      </w:r>
      <w:r w:rsidR="003A5D09" w:rsidRPr="001B6D2C">
        <w:rPr>
          <w:rFonts w:ascii="Arial Narrow" w:hAnsi="Arial Narrow" w:cs="Arial"/>
          <w:sz w:val="22"/>
          <w:szCs w:val="22"/>
        </w:rPr>
        <w:t>może żądać</w:t>
      </w:r>
      <w:r w:rsidR="003A5D09" w:rsidRPr="001B6D2C">
        <w:rPr>
          <w:rFonts w:ascii="Arial Narrow" w:hAnsi="Arial Narrow" w:cs="Arial"/>
          <w:color w:val="000000"/>
          <w:sz w:val="22"/>
          <w:szCs w:val="22"/>
        </w:rPr>
        <w:t xml:space="preserve"> także dokumentów, które określają w szczególności:</w:t>
      </w:r>
    </w:p>
    <w:p w:rsidR="003A5D09" w:rsidRPr="001B6D2C" w:rsidRDefault="00F125E7" w:rsidP="009D34F9">
      <w:pPr>
        <w:numPr>
          <w:ilvl w:val="3"/>
          <w:numId w:val="39"/>
        </w:numPr>
        <w:ind w:left="2268" w:hanging="850"/>
        <w:rPr>
          <w:rFonts w:ascii="Arial Narrow" w:hAnsi="Arial Narrow" w:cs="Arial"/>
          <w:sz w:val="22"/>
          <w:szCs w:val="22"/>
        </w:rPr>
      </w:pPr>
      <w:r w:rsidRPr="001B6D2C">
        <w:rPr>
          <w:rFonts w:ascii="Arial Narrow" w:hAnsi="Arial Narrow" w:cs="Arial"/>
          <w:sz w:val="22"/>
          <w:szCs w:val="22"/>
        </w:rPr>
        <w:t>zakres dostępnych w</w:t>
      </w:r>
      <w:r w:rsidR="003A5D09" w:rsidRPr="001B6D2C">
        <w:rPr>
          <w:rFonts w:ascii="Arial Narrow" w:hAnsi="Arial Narrow" w:cs="Arial"/>
          <w:sz w:val="22"/>
          <w:szCs w:val="22"/>
        </w:rPr>
        <w:t>ykonawcy zasobów innego podmiotu;</w:t>
      </w:r>
    </w:p>
    <w:p w:rsidR="003A5D09" w:rsidRPr="001B6D2C" w:rsidRDefault="003A5D09" w:rsidP="009D34F9">
      <w:pPr>
        <w:numPr>
          <w:ilvl w:val="3"/>
          <w:numId w:val="39"/>
        </w:numPr>
        <w:ind w:left="2268" w:hanging="850"/>
        <w:rPr>
          <w:rFonts w:ascii="Arial Narrow" w:hAnsi="Arial Narrow" w:cs="Arial"/>
          <w:sz w:val="22"/>
          <w:szCs w:val="22"/>
        </w:rPr>
      </w:pPr>
      <w:r w:rsidRPr="001B6D2C">
        <w:rPr>
          <w:rFonts w:ascii="Arial Narrow" w:hAnsi="Arial Narrow" w:cs="Arial"/>
          <w:sz w:val="22"/>
          <w:szCs w:val="22"/>
        </w:rPr>
        <w:t xml:space="preserve">sposób wykorzystania </w:t>
      </w:r>
      <w:r w:rsidR="00F125E7" w:rsidRPr="001B6D2C">
        <w:rPr>
          <w:rFonts w:ascii="Arial Narrow" w:hAnsi="Arial Narrow" w:cs="Arial"/>
          <w:sz w:val="22"/>
          <w:szCs w:val="22"/>
        </w:rPr>
        <w:t>zasobów innego podmiotu, przez w</w:t>
      </w:r>
      <w:r w:rsidRPr="001B6D2C">
        <w:rPr>
          <w:rFonts w:ascii="Arial Narrow" w:hAnsi="Arial Narrow" w:cs="Arial"/>
          <w:sz w:val="22"/>
          <w:szCs w:val="22"/>
        </w:rPr>
        <w:t>ykonawcę, przy wykonywaniu zamówienia publicznego;</w:t>
      </w:r>
    </w:p>
    <w:p w:rsidR="003A5D09" w:rsidRPr="001B6D2C" w:rsidRDefault="003A5D09" w:rsidP="009D34F9">
      <w:pPr>
        <w:numPr>
          <w:ilvl w:val="3"/>
          <w:numId w:val="39"/>
        </w:numPr>
        <w:ind w:left="2268" w:hanging="850"/>
        <w:rPr>
          <w:rFonts w:ascii="Arial Narrow" w:hAnsi="Arial Narrow" w:cs="Arial"/>
          <w:sz w:val="22"/>
          <w:szCs w:val="22"/>
        </w:rPr>
      </w:pPr>
      <w:r w:rsidRPr="001B6D2C">
        <w:rPr>
          <w:rFonts w:ascii="Arial Narrow" w:hAnsi="Arial Narrow" w:cs="Arial"/>
          <w:sz w:val="22"/>
          <w:szCs w:val="22"/>
        </w:rPr>
        <w:t>zakres i okres udziału innego podmiotu przy wykonywaniu zamówienia publicznego;</w:t>
      </w:r>
    </w:p>
    <w:p w:rsidR="000C7AFE" w:rsidRDefault="003A5D09" w:rsidP="009D34F9">
      <w:pPr>
        <w:numPr>
          <w:ilvl w:val="3"/>
          <w:numId w:val="39"/>
        </w:numPr>
        <w:spacing w:after="240"/>
        <w:ind w:left="2269" w:hanging="851"/>
        <w:rPr>
          <w:rFonts w:ascii="Arial Narrow" w:hAnsi="Arial Narrow" w:cs="Arial"/>
          <w:sz w:val="22"/>
          <w:szCs w:val="22"/>
        </w:rPr>
      </w:pPr>
      <w:r w:rsidRPr="001B6D2C">
        <w:rPr>
          <w:rFonts w:ascii="Arial Narrow" w:hAnsi="Arial Narrow" w:cs="Arial"/>
          <w:sz w:val="22"/>
          <w:szCs w:val="22"/>
        </w:rPr>
        <w:t>czy po</w:t>
      </w:r>
      <w:r w:rsidR="00F125E7" w:rsidRPr="001B6D2C">
        <w:rPr>
          <w:rFonts w:ascii="Arial Narrow" w:hAnsi="Arial Narrow" w:cs="Arial"/>
          <w:sz w:val="22"/>
          <w:szCs w:val="22"/>
        </w:rPr>
        <w:t>dmiot, na zdolnościach</w:t>
      </w:r>
      <w:r w:rsidR="005012E8" w:rsidRPr="001B6D2C">
        <w:rPr>
          <w:rFonts w:ascii="Arial Narrow" w:hAnsi="Arial Narrow" w:cs="Arial"/>
          <w:sz w:val="22"/>
          <w:szCs w:val="22"/>
        </w:rPr>
        <w:t>,</w:t>
      </w:r>
      <w:r w:rsidR="00F125E7" w:rsidRPr="001B6D2C">
        <w:rPr>
          <w:rFonts w:ascii="Arial Narrow" w:hAnsi="Arial Narrow" w:cs="Arial"/>
          <w:sz w:val="22"/>
          <w:szCs w:val="22"/>
        </w:rPr>
        <w:t xml:space="preserve"> którego w</w:t>
      </w:r>
      <w:r w:rsidRPr="001B6D2C">
        <w:rPr>
          <w:rFonts w:ascii="Arial Narrow" w:hAnsi="Arial Narrow" w:cs="Arial"/>
          <w:sz w:val="22"/>
          <w:szCs w:val="22"/>
        </w:rPr>
        <w:t xml:space="preserve">ykonawca polega w odniesieniu do warunków udziału </w:t>
      </w:r>
      <w:r w:rsidR="002966CC">
        <w:rPr>
          <w:rFonts w:ascii="Arial Narrow" w:hAnsi="Arial Narrow" w:cs="Arial"/>
          <w:sz w:val="22"/>
          <w:szCs w:val="22"/>
        </w:rPr>
        <w:br/>
      </w:r>
      <w:r w:rsidRPr="001B6D2C">
        <w:rPr>
          <w:rFonts w:ascii="Arial Narrow" w:hAnsi="Arial Narrow" w:cs="Arial"/>
          <w:sz w:val="22"/>
          <w:szCs w:val="22"/>
        </w:rPr>
        <w:t xml:space="preserve">w postępowaniu dotyczących wykształcenia, kwalifikacji zawodowych lub doświadczenia, zrealizuje </w:t>
      </w:r>
      <w:r w:rsidR="00EE205D" w:rsidRPr="001B6D2C">
        <w:rPr>
          <w:rFonts w:ascii="Arial Narrow" w:hAnsi="Arial Narrow" w:cs="Arial"/>
          <w:sz w:val="22"/>
          <w:szCs w:val="22"/>
        </w:rPr>
        <w:t>roboty</w:t>
      </w:r>
      <w:r w:rsidRPr="001B6D2C">
        <w:rPr>
          <w:rFonts w:ascii="Arial Narrow" w:hAnsi="Arial Narrow" w:cs="Arial"/>
          <w:sz w:val="22"/>
          <w:szCs w:val="22"/>
        </w:rPr>
        <w:t>, któ</w:t>
      </w:r>
      <w:r w:rsidR="00923787" w:rsidRPr="001B6D2C">
        <w:rPr>
          <w:rFonts w:ascii="Arial Narrow" w:hAnsi="Arial Narrow" w:cs="Arial"/>
          <w:sz w:val="22"/>
          <w:szCs w:val="22"/>
        </w:rPr>
        <w:t>rych wskazane zdolności dotyczą</w:t>
      </w:r>
      <w:r w:rsidRPr="001B6D2C">
        <w:rPr>
          <w:rFonts w:ascii="Arial Narrow" w:hAnsi="Arial Narrow" w:cs="Arial"/>
          <w:sz w:val="22"/>
          <w:szCs w:val="22"/>
        </w:rPr>
        <w:t>.</w:t>
      </w:r>
    </w:p>
    <w:p w:rsidR="00246776" w:rsidRDefault="00664071" w:rsidP="009D34F9">
      <w:pPr>
        <w:numPr>
          <w:ilvl w:val="0"/>
          <w:numId w:val="3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PODSTAWY WYKLUCZENIA ORAZ WYKAZ OŚWIADCZEŃ LUB DOKUMENTÓW, POTWIERDZAJĄCYCH BRAK PODSTAW WYKLUCZENIA</w:t>
      </w:r>
    </w:p>
    <w:p w:rsidR="00246776" w:rsidRPr="00246776" w:rsidRDefault="00CC48F7" w:rsidP="009D34F9">
      <w:pPr>
        <w:numPr>
          <w:ilvl w:val="1"/>
          <w:numId w:val="45"/>
        </w:numPr>
        <w:tabs>
          <w:tab w:val="left" w:pos="709"/>
        </w:tabs>
        <w:spacing w:after="120"/>
        <w:ind w:hanging="720"/>
        <w:rPr>
          <w:rFonts w:ascii="Arial Narrow" w:hAnsi="Arial Narrow" w:cs="Arial"/>
          <w:b/>
          <w:sz w:val="22"/>
          <w:szCs w:val="22"/>
        </w:rPr>
      </w:pPr>
      <w:r w:rsidRPr="00246776">
        <w:rPr>
          <w:rFonts w:ascii="Arial Narrow" w:hAnsi="Arial Narrow" w:cs="Arial"/>
          <w:sz w:val="22"/>
          <w:szCs w:val="22"/>
        </w:rPr>
        <w:t>Dokumentów i oświadczeń o których mowa poniżej, nie należy załączać do oferty. Do złożenia poniższych dokumentów i oświadczeń będzie zobowiązany wykonawca, którego oferta zostanie oceniona przez Zamawiającego jako najkorzystniejsza, z zastrzeżeniem dotyczącym o</w:t>
      </w:r>
      <w:r w:rsidR="00983838">
        <w:rPr>
          <w:rFonts w:ascii="Arial Narrow" w:hAnsi="Arial Narrow" w:cs="Arial"/>
          <w:sz w:val="22"/>
          <w:szCs w:val="22"/>
        </w:rPr>
        <w:t xml:space="preserve">świadczeń, o których mowa w IV </w:t>
      </w:r>
      <w:r w:rsidRPr="00246776">
        <w:rPr>
          <w:rFonts w:ascii="Arial Narrow" w:hAnsi="Arial Narrow" w:cs="Arial"/>
          <w:sz w:val="22"/>
          <w:szCs w:val="22"/>
        </w:rPr>
        <w:t xml:space="preserve"> oraz pkt. VI.2.</w:t>
      </w:r>
    </w:p>
    <w:p w:rsidR="00246776" w:rsidRDefault="003F36AB" w:rsidP="009D34F9">
      <w:pPr>
        <w:numPr>
          <w:ilvl w:val="1"/>
          <w:numId w:val="45"/>
        </w:numPr>
        <w:tabs>
          <w:tab w:val="left" w:pos="709"/>
        </w:tabs>
        <w:spacing w:after="120"/>
        <w:ind w:hanging="720"/>
        <w:rPr>
          <w:rFonts w:ascii="Arial Narrow" w:hAnsi="Arial Narrow" w:cs="Arial"/>
          <w:b/>
          <w:sz w:val="22"/>
          <w:szCs w:val="22"/>
        </w:rPr>
      </w:pPr>
      <w:r w:rsidRPr="00246776">
        <w:rPr>
          <w:rFonts w:ascii="Arial Narrow" w:hAnsi="Arial Narrow" w:cs="Arial"/>
          <w:sz w:val="22"/>
          <w:szCs w:val="22"/>
        </w:rPr>
        <w:t xml:space="preserve">Każdy wykonawca, który złoży ofertę, w terminie 3 dni od zamieszczenia na stronie internetowej przez Zamawiającego informacji, o której mowa w art. 86 ust. 5 </w:t>
      </w:r>
      <w:proofErr w:type="spellStart"/>
      <w:r w:rsidRPr="00246776">
        <w:rPr>
          <w:rFonts w:ascii="Arial Narrow" w:hAnsi="Arial Narrow" w:cs="Arial"/>
          <w:sz w:val="22"/>
          <w:szCs w:val="22"/>
        </w:rPr>
        <w:t>uPzp</w:t>
      </w:r>
      <w:proofErr w:type="spellEnd"/>
      <w:r w:rsidRPr="00246776">
        <w:rPr>
          <w:rFonts w:ascii="Arial Narrow" w:hAnsi="Arial Narrow" w:cs="Arial"/>
          <w:sz w:val="22"/>
          <w:szCs w:val="22"/>
        </w:rPr>
        <w:t xml:space="preserve"> zobowiązany jest, złożyć Zamawiającemu </w:t>
      </w:r>
      <w:r w:rsidRPr="00246776">
        <w:rPr>
          <w:rFonts w:ascii="Arial Narrow" w:hAnsi="Arial Narrow" w:cs="Arial"/>
          <w:b/>
          <w:sz w:val="22"/>
          <w:szCs w:val="22"/>
        </w:rPr>
        <w:t>oświadczenie o którym mowa w pkt. VI.3.1</w:t>
      </w:r>
      <w:r w:rsidR="0069050E" w:rsidRPr="00246776">
        <w:rPr>
          <w:rFonts w:ascii="Arial Narrow" w:hAnsi="Arial Narrow" w:cs="Arial"/>
          <w:b/>
          <w:sz w:val="22"/>
          <w:szCs w:val="22"/>
        </w:rPr>
        <w:t>2</w:t>
      </w:r>
      <w:r w:rsidRPr="00246776">
        <w:rPr>
          <w:rFonts w:ascii="Arial Narrow" w:hAnsi="Arial Narrow" w:cs="Arial"/>
          <w:b/>
          <w:sz w:val="22"/>
          <w:szCs w:val="22"/>
        </w:rPr>
        <w:t xml:space="preserve"> o przynależności lub braku przynależności do tej samej grupy kapitałowej.</w:t>
      </w:r>
    </w:p>
    <w:p w:rsidR="003F36AB" w:rsidRPr="00246776" w:rsidRDefault="003F36AB" w:rsidP="009D34F9">
      <w:pPr>
        <w:numPr>
          <w:ilvl w:val="1"/>
          <w:numId w:val="45"/>
        </w:numPr>
        <w:tabs>
          <w:tab w:val="left" w:pos="709"/>
        </w:tabs>
        <w:ind w:hanging="720"/>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 xml:space="preserve">w art. 24 ust. 1 pkt. 12-23 oraz w ust. 5 </w:t>
      </w:r>
      <w:proofErr w:type="spellStart"/>
      <w:r w:rsidRPr="00246776">
        <w:rPr>
          <w:rFonts w:ascii="Arial Narrow" w:hAnsi="Arial Narrow" w:cs="Arial"/>
          <w:sz w:val="22"/>
          <w:szCs w:val="22"/>
        </w:rPr>
        <w:t>uPzp</w:t>
      </w:r>
      <w:proofErr w:type="spellEnd"/>
      <w:r w:rsidRPr="00246776">
        <w:rPr>
          <w:rFonts w:ascii="Arial Narrow" w:hAnsi="Arial Narrow" w:cs="Arial"/>
          <w:sz w:val="22"/>
          <w:szCs w:val="22"/>
        </w:rPr>
        <w:t>.</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820"/>
        <w:gridCol w:w="4677"/>
      </w:tblGrid>
      <w:tr w:rsidR="003F36AB"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ind w:left="0" w:firstLine="0"/>
              <w:jc w:val="center"/>
              <w:rPr>
                <w:rFonts w:ascii="Arial Narrow" w:hAnsi="Arial Narrow" w:cs="Arial"/>
                <w:sz w:val="22"/>
                <w:szCs w:val="22"/>
              </w:rPr>
            </w:pPr>
            <w:r w:rsidRPr="001B6D2C">
              <w:rPr>
                <w:rFonts w:ascii="Arial Narrow" w:eastAsia="Calibri" w:hAnsi="Arial Narrow" w:cs="Arial"/>
                <w:sz w:val="22"/>
                <w:szCs w:val="22"/>
              </w:rPr>
              <w:t>Podstawa wykluczenia</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tabs>
                <w:tab w:val="num" w:pos="3478"/>
              </w:tabs>
              <w:ind w:left="0" w:firstLine="0"/>
              <w:jc w:val="center"/>
              <w:rPr>
                <w:rFonts w:ascii="Arial Narrow" w:hAnsi="Arial Narrow" w:cs="Arial"/>
                <w:sz w:val="22"/>
                <w:szCs w:val="22"/>
              </w:rPr>
            </w:pPr>
            <w:r w:rsidRPr="001B6D2C">
              <w:rPr>
                <w:rFonts w:ascii="Arial Narrow" w:hAnsi="Arial Narrow" w:cs="Arial"/>
                <w:sz w:val="22"/>
                <w:szCs w:val="22"/>
              </w:rPr>
              <w:t>Dokumenty potwierdzające brak podstaw do wykluczenia</w:t>
            </w:r>
          </w:p>
        </w:tc>
      </w:tr>
      <w:tr w:rsidR="00287205" w:rsidRPr="001B6D2C" w:rsidTr="008940AA">
        <w:trPr>
          <w:cantSplit/>
          <w:trHeight w:val="397"/>
        </w:trPr>
        <w:tc>
          <w:tcPr>
            <w:tcW w:w="4820" w:type="dxa"/>
            <w:tcBorders>
              <w:top w:val="double" w:sz="4" w:space="0" w:color="auto"/>
              <w:left w:val="double" w:sz="4" w:space="0" w:color="auto"/>
              <w:right w:val="double" w:sz="4" w:space="0" w:color="auto"/>
            </w:tcBorders>
            <w:hideMark/>
          </w:tcPr>
          <w:p w:rsidR="00287205" w:rsidRPr="00953A51" w:rsidRDefault="00287205" w:rsidP="00D26DF6">
            <w:pPr>
              <w:tabs>
                <w:tab w:val="left" w:pos="794"/>
              </w:tabs>
              <w:ind w:left="0" w:firstLine="0"/>
              <w:rPr>
                <w:rFonts w:ascii="Arial Narrow" w:hAnsi="Arial Narrow" w:cs="Arial"/>
                <w:sz w:val="22"/>
                <w:szCs w:val="22"/>
              </w:rPr>
            </w:pPr>
            <w:r w:rsidRPr="00953A51">
              <w:rPr>
                <w:rFonts w:ascii="Arial Narrow" w:eastAsia="Calibri" w:hAnsi="Arial Narrow" w:cs="Arial"/>
                <w:sz w:val="22"/>
                <w:szCs w:val="22"/>
              </w:rPr>
              <w:t xml:space="preserve">Art. </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24 </w:t>
            </w:r>
            <w:r>
              <w:rPr>
                <w:rFonts w:ascii="Arial Narrow" w:eastAsia="Calibri" w:hAnsi="Arial Narrow" w:cs="Arial"/>
                <w:sz w:val="22"/>
                <w:szCs w:val="22"/>
              </w:rPr>
              <w:t xml:space="preserve">  </w:t>
            </w:r>
            <w:r w:rsidRPr="00953A51">
              <w:rPr>
                <w:rFonts w:ascii="Arial Narrow" w:eastAsia="Calibri" w:hAnsi="Arial Narrow" w:cs="Arial"/>
                <w:sz w:val="22"/>
                <w:szCs w:val="22"/>
              </w:rPr>
              <w:t>ust.</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 </w:t>
            </w:r>
            <w:r w:rsidRPr="00953A51">
              <w:rPr>
                <w:rFonts w:ascii="Arial Narrow" w:eastAsia="Calibri" w:hAnsi="Arial Narrow" w:cs="Arial"/>
                <w:sz w:val="22"/>
                <w:szCs w:val="22"/>
              </w:rPr>
              <w:t>1</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pkt. </w:t>
            </w:r>
            <w:r>
              <w:rPr>
                <w:rFonts w:ascii="Arial Narrow" w:hAnsi="Arial Narrow" w:cs="Arial"/>
                <w:sz w:val="22"/>
                <w:szCs w:val="22"/>
              </w:rPr>
              <w:t xml:space="preserve"> </w:t>
            </w:r>
            <w:r w:rsidRPr="00953A51">
              <w:rPr>
                <w:rFonts w:ascii="Arial Narrow" w:hAnsi="Arial Narrow" w:cs="Arial"/>
                <w:sz w:val="22"/>
                <w:szCs w:val="22"/>
              </w:rPr>
              <w:t xml:space="preserve">12 </w:t>
            </w:r>
            <w:r>
              <w:rPr>
                <w:rFonts w:ascii="Arial Narrow" w:hAnsi="Arial Narrow" w:cs="Arial"/>
                <w:sz w:val="22"/>
                <w:szCs w:val="22"/>
              </w:rPr>
              <w:t xml:space="preserve">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Pr>
                <w:rFonts w:ascii="Arial Narrow" w:hAnsi="Arial Narrow" w:cs="Arial"/>
                <w:sz w:val="22"/>
                <w:szCs w:val="22"/>
              </w:rPr>
              <w:t xml:space="preserve"> </w:t>
            </w:r>
            <w:r w:rsidRPr="00953A51">
              <w:rPr>
                <w:rFonts w:ascii="Arial Narrow" w:hAnsi="Arial Narrow" w:cs="Arial"/>
                <w:sz w:val="22"/>
                <w:szCs w:val="22"/>
              </w:rPr>
              <w:t xml:space="preserve">- </w:t>
            </w:r>
            <w:r>
              <w:rPr>
                <w:rFonts w:ascii="Arial Narrow" w:hAnsi="Arial Narrow" w:cs="Arial"/>
                <w:sz w:val="22"/>
                <w:szCs w:val="22"/>
              </w:rPr>
              <w:t xml:space="preserve"> </w:t>
            </w:r>
            <w:r w:rsidRPr="00953A51">
              <w:rPr>
                <w:rFonts w:ascii="Arial Narrow" w:hAnsi="Arial Narrow" w:cs="Arial"/>
                <w:sz w:val="22"/>
                <w:szCs w:val="22"/>
              </w:rPr>
              <w:t xml:space="preserve">Zamawiający </w:t>
            </w:r>
            <w:r>
              <w:rPr>
                <w:rFonts w:ascii="Arial Narrow" w:hAnsi="Arial Narrow" w:cs="Arial"/>
                <w:sz w:val="22"/>
                <w:szCs w:val="22"/>
              </w:rPr>
              <w:t xml:space="preserve"> </w:t>
            </w:r>
            <w:r w:rsidRPr="00953A51">
              <w:rPr>
                <w:rFonts w:ascii="Arial Narrow" w:hAnsi="Arial Narrow" w:cs="Arial"/>
                <w:sz w:val="22"/>
                <w:szCs w:val="22"/>
              </w:rPr>
              <w:t>wykluczy</w:t>
            </w:r>
          </w:p>
          <w:p w:rsidR="00287205" w:rsidRPr="00953A51" w:rsidRDefault="00287205" w:rsidP="00287205">
            <w:pPr>
              <w:tabs>
                <w:tab w:val="left" w:pos="794"/>
              </w:tabs>
              <w:ind w:left="0" w:firstLine="0"/>
              <w:rPr>
                <w:rFonts w:ascii="Arial Narrow" w:hAnsi="Arial Narrow" w:cs="Arial"/>
                <w:sz w:val="22"/>
                <w:szCs w:val="22"/>
              </w:rPr>
            </w:pPr>
            <w:r w:rsidRPr="00953A51">
              <w:rPr>
                <w:rFonts w:ascii="Arial Narrow" w:hAnsi="Arial Narrow" w:cs="Arial"/>
                <w:sz w:val="22"/>
                <w:szCs w:val="22"/>
              </w:rPr>
              <w:t>wykonawcę, który nie wykazał spełniania warunków udziału w postępowaniu lub nie wykazał braku podstaw wykluczenia.</w:t>
            </w:r>
          </w:p>
        </w:tc>
        <w:tc>
          <w:tcPr>
            <w:tcW w:w="4677" w:type="dxa"/>
            <w:tcBorders>
              <w:top w:val="double" w:sz="4" w:space="0" w:color="auto"/>
              <w:left w:val="double" w:sz="4" w:space="0" w:color="auto"/>
              <w:right w:val="double" w:sz="4" w:space="0" w:color="auto"/>
            </w:tcBorders>
            <w:hideMark/>
          </w:tcPr>
          <w:p w:rsidR="00287205" w:rsidRPr="00287205" w:rsidRDefault="00287205" w:rsidP="009D34F9">
            <w:pPr>
              <w:numPr>
                <w:ilvl w:val="2"/>
                <w:numId w:val="44"/>
              </w:numPr>
              <w:tabs>
                <w:tab w:val="left" w:pos="793"/>
              </w:tabs>
              <w:ind w:left="793" w:hanging="793"/>
              <w:rPr>
                <w:rFonts w:ascii="Arial Narrow" w:hAnsi="Arial Narrow" w:cs="Arial"/>
                <w:sz w:val="22"/>
                <w:szCs w:val="22"/>
              </w:rPr>
            </w:pPr>
            <w:r>
              <w:rPr>
                <w:rFonts w:ascii="Arial Narrow" w:eastAsia="Univers-PL" w:hAnsi="Arial Narrow" w:cs="Arial"/>
                <w:sz w:val="22"/>
                <w:szCs w:val="22"/>
              </w:rPr>
              <w:t>Dokumenty   określone   w   pkt.  V.2.3,   V.2.4,</w:t>
            </w:r>
            <w:r>
              <w:rPr>
                <w:rFonts w:ascii="Arial Narrow" w:hAnsi="Arial Narrow" w:cs="Arial"/>
                <w:sz w:val="22"/>
                <w:szCs w:val="22"/>
              </w:rPr>
              <w:t xml:space="preserve"> </w:t>
            </w:r>
            <w:r w:rsidRPr="00287205">
              <w:rPr>
                <w:rFonts w:ascii="Arial Narrow" w:eastAsia="Univers-PL" w:hAnsi="Arial Narrow" w:cs="Arial"/>
                <w:sz w:val="22"/>
                <w:szCs w:val="22"/>
              </w:rPr>
              <w:t>V.3.</w:t>
            </w:r>
            <w:r w:rsidR="002C61C2">
              <w:rPr>
                <w:rFonts w:ascii="Arial Narrow" w:eastAsia="Univers-PL" w:hAnsi="Arial Narrow" w:cs="Arial"/>
                <w:sz w:val="22"/>
                <w:szCs w:val="22"/>
              </w:rPr>
              <w:t>4</w:t>
            </w:r>
            <w:r w:rsidRPr="00287205">
              <w:rPr>
                <w:rFonts w:ascii="Arial Narrow" w:eastAsia="Univers-PL" w:hAnsi="Arial Narrow" w:cs="Arial"/>
                <w:sz w:val="22"/>
                <w:szCs w:val="22"/>
              </w:rPr>
              <w:t xml:space="preserve"> i V.3.</w:t>
            </w:r>
            <w:r w:rsidR="002C61C2">
              <w:rPr>
                <w:rFonts w:ascii="Arial Narrow" w:eastAsia="Univers-PL" w:hAnsi="Arial Narrow" w:cs="Arial"/>
                <w:sz w:val="22"/>
                <w:szCs w:val="22"/>
              </w:rPr>
              <w:t>5</w:t>
            </w:r>
            <w:r w:rsidRPr="00287205">
              <w:rPr>
                <w:rFonts w:ascii="Arial Narrow" w:eastAsia="Univers-PL" w:hAnsi="Arial Narrow" w:cs="Arial"/>
                <w:sz w:val="22"/>
                <w:szCs w:val="22"/>
              </w:rPr>
              <w:t>.</w:t>
            </w:r>
          </w:p>
        </w:tc>
      </w:tr>
      <w:tr w:rsidR="007C5E11"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7C5E11" w:rsidRPr="00953A51" w:rsidRDefault="007C5E11" w:rsidP="00187671">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1 pkt. 13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 prawomocnie skazano za przestępstwo:</w:t>
            </w:r>
          </w:p>
          <w:p w:rsidR="007C5E11" w:rsidRPr="00FB249D" w:rsidRDefault="007C5E11" w:rsidP="00B502A8">
            <w:pPr>
              <w:pStyle w:val="Tekstpodstawowy2"/>
              <w:numPr>
                <w:ilvl w:val="0"/>
                <w:numId w:val="6"/>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 xml:space="preserve"> o którym mowa w art. 165a, art. 181-188, art. 189a, </w:t>
            </w:r>
          </w:p>
          <w:p w:rsidR="007C5E11" w:rsidRPr="00FB249D" w:rsidRDefault="007C5E11" w:rsidP="00FB249D">
            <w:pPr>
              <w:pStyle w:val="Tekstpodstawowy2"/>
              <w:tabs>
                <w:tab w:val="left" w:pos="227"/>
              </w:tabs>
              <w:suppressAutoHyphens/>
              <w:ind w:left="227" w:firstLine="0"/>
              <w:rPr>
                <w:rFonts w:ascii="Arial Narrow" w:hAnsi="Arial Narrow" w:cs="Arial"/>
                <w:sz w:val="22"/>
                <w:szCs w:val="22"/>
              </w:rPr>
            </w:pPr>
            <w:r w:rsidRPr="00953A51">
              <w:rPr>
                <w:rFonts w:ascii="Arial Narrow" w:hAnsi="Arial Narrow" w:cs="Arial"/>
                <w:sz w:val="22"/>
                <w:szCs w:val="22"/>
              </w:rPr>
              <w:t xml:space="preserve">art.218-221, art. 228-230a, art. 250a, art. 258 lub </w:t>
            </w:r>
            <w:r>
              <w:rPr>
                <w:rFonts w:ascii="Arial Narrow" w:hAnsi="Arial Narrow" w:cs="Arial"/>
                <w:sz w:val="22"/>
                <w:szCs w:val="22"/>
              </w:rPr>
              <w:br/>
            </w:r>
            <w:r w:rsidRPr="00953A51">
              <w:rPr>
                <w:rFonts w:ascii="Arial Narrow" w:hAnsi="Arial Narrow" w:cs="Arial"/>
                <w:sz w:val="22"/>
                <w:szCs w:val="22"/>
              </w:rPr>
              <w:t xml:space="preserve">art. 270- </w:t>
            </w:r>
            <w:r w:rsidR="0064672A" w:rsidRPr="00953A51">
              <w:rPr>
                <w:rFonts w:ascii="Arial Narrow" w:hAnsi="Arial Narrow" w:cs="Arial"/>
                <w:sz w:val="22"/>
                <w:szCs w:val="22"/>
              </w:rPr>
              <w:t xml:space="preserve">309 </w:t>
            </w:r>
            <w:r w:rsidRPr="00953A51">
              <w:rPr>
                <w:rFonts w:ascii="Arial Narrow" w:hAnsi="Arial Narrow" w:cs="Arial"/>
                <w:sz w:val="22"/>
                <w:szCs w:val="22"/>
              </w:rPr>
              <w:t xml:space="preserve">ustawy z dnia 6 czerwca 1997 r. - </w:t>
            </w:r>
            <w:r w:rsidR="0064672A" w:rsidRPr="00953A51">
              <w:rPr>
                <w:rFonts w:ascii="Arial Narrow" w:hAnsi="Arial Narrow" w:cs="Arial"/>
                <w:sz w:val="22"/>
                <w:szCs w:val="22"/>
              </w:rPr>
              <w:t xml:space="preserve">Kodeks karny </w:t>
            </w:r>
            <w:r w:rsidRPr="00953A51">
              <w:rPr>
                <w:rFonts w:ascii="Arial Narrow" w:hAnsi="Arial Narrow" w:cs="Arial"/>
                <w:sz w:val="22"/>
                <w:szCs w:val="22"/>
              </w:rPr>
              <w:t>(</w:t>
            </w:r>
            <w:proofErr w:type="spellStart"/>
            <w:r w:rsidR="0064672A">
              <w:rPr>
                <w:rFonts w:ascii="Arial Narrow" w:hAnsi="Arial Narrow" w:cs="Arial"/>
                <w:sz w:val="22"/>
                <w:szCs w:val="22"/>
              </w:rPr>
              <w:t>t.j</w:t>
            </w:r>
            <w:proofErr w:type="spellEnd"/>
            <w:r w:rsidR="0064672A">
              <w:rPr>
                <w:rFonts w:ascii="Arial Narrow" w:hAnsi="Arial Narrow" w:cs="Arial"/>
                <w:sz w:val="22"/>
                <w:szCs w:val="22"/>
              </w:rPr>
              <w:t xml:space="preserve">. - </w:t>
            </w:r>
            <w:r w:rsidRPr="00953A51">
              <w:rPr>
                <w:rFonts w:ascii="Arial Narrow" w:hAnsi="Arial Narrow" w:cs="Arial"/>
                <w:sz w:val="22"/>
                <w:szCs w:val="22"/>
              </w:rPr>
              <w:t>Dz. U. z 201</w:t>
            </w:r>
            <w:r>
              <w:rPr>
                <w:rFonts w:ascii="Arial Narrow" w:hAnsi="Arial Narrow" w:cs="Arial"/>
                <w:sz w:val="22"/>
                <w:szCs w:val="22"/>
              </w:rPr>
              <w:t>8</w:t>
            </w:r>
            <w:r w:rsidRPr="00953A51">
              <w:rPr>
                <w:rFonts w:ascii="Arial Narrow" w:hAnsi="Arial Narrow" w:cs="Arial"/>
                <w:sz w:val="22"/>
                <w:szCs w:val="22"/>
              </w:rPr>
              <w:t xml:space="preserve"> r., poz. </w:t>
            </w:r>
            <w:r>
              <w:rPr>
                <w:rFonts w:ascii="Arial Narrow" w:hAnsi="Arial Narrow" w:cs="Arial"/>
                <w:sz w:val="22"/>
                <w:szCs w:val="22"/>
              </w:rPr>
              <w:t>1600 ze zm.</w:t>
            </w:r>
            <w:r w:rsidRPr="00953A51">
              <w:rPr>
                <w:rFonts w:ascii="Arial Narrow" w:hAnsi="Arial Narrow" w:cs="Arial"/>
                <w:sz w:val="22"/>
                <w:szCs w:val="22"/>
              </w:rPr>
              <w:t>) lub art. 46 lub art. 48</w:t>
            </w:r>
            <w:r>
              <w:rPr>
                <w:rFonts w:ascii="Arial Narrow" w:hAnsi="Arial Narrow" w:cs="Arial"/>
                <w:sz w:val="22"/>
                <w:szCs w:val="22"/>
              </w:rPr>
              <w:t xml:space="preserve"> </w:t>
            </w:r>
            <w:r w:rsidRPr="00953A51">
              <w:rPr>
                <w:rFonts w:ascii="Arial Narrow" w:hAnsi="Arial Narrow" w:cs="Arial"/>
                <w:sz w:val="22"/>
                <w:szCs w:val="22"/>
              </w:rPr>
              <w:t xml:space="preserve">ustawy z dnia 25 czerwca 2010 r. </w:t>
            </w:r>
            <w:r w:rsidR="0064672A">
              <w:rPr>
                <w:rFonts w:ascii="Arial Narrow" w:hAnsi="Arial Narrow" w:cs="Arial"/>
                <w:sz w:val="22"/>
                <w:szCs w:val="22"/>
              </w:rPr>
              <w:br/>
            </w:r>
            <w:r w:rsidRPr="00953A51">
              <w:rPr>
                <w:rFonts w:ascii="Arial Narrow" w:hAnsi="Arial Narrow" w:cs="Arial"/>
                <w:sz w:val="22"/>
                <w:szCs w:val="22"/>
              </w:rPr>
              <w:t>o sporcie</w:t>
            </w:r>
            <w:r>
              <w:rPr>
                <w:rFonts w:ascii="Arial Narrow" w:hAnsi="Arial Narrow" w:cs="Arial"/>
                <w:sz w:val="22"/>
                <w:szCs w:val="22"/>
              </w:rPr>
              <w:t xml:space="preserve"> </w:t>
            </w:r>
            <w:r>
              <w:rPr>
                <w:rFonts w:ascii="Arial Narrow" w:hAnsi="Arial Narrow" w:cs="Arial"/>
                <w:sz w:val="22"/>
                <w:szCs w:val="18"/>
              </w:rPr>
              <w:t>(</w:t>
            </w:r>
            <w:proofErr w:type="spellStart"/>
            <w:r w:rsidR="0064672A">
              <w:rPr>
                <w:rFonts w:ascii="Arial Narrow" w:hAnsi="Arial Narrow" w:cs="Arial"/>
                <w:sz w:val="22"/>
                <w:szCs w:val="18"/>
              </w:rPr>
              <w:t>t.j</w:t>
            </w:r>
            <w:proofErr w:type="spellEnd"/>
            <w:r w:rsidR="0064672A">
              <w:rPr>
                <w:rFonts w:ascii="Arial Narrow" w:hAnsi="Arial Narrow" w:cs="Arial"/>
                <w:sz w:val="22"/>
                <w:szCs w:val="18"/>
              </w:rPr>
              <w:t xml:space="preserve">. - </w:t>
            </w:r>
            <w:r>
              <w:rPr>
                <w:rFonts w:ascii="Arial Narrow" w:hAnsi="Arial Narrow" w:cs="Arial"/>
                <w:sz w:val="22"/>
                <w:szCs w:val="18"/>
              </w:rPr>
              <w:t>Dz. U. z 2018 r. poz. 1263 ze zm.),</w:t>
            </w:r>
          </w:p>
          <w:p w:rsidR="007C5E11" w:rsidRPr="00FB249D" w:rsidRDefault="007C5E11" w:rsidP="00B502A8">
            <w:pPr>
              <w:pStyle w:val="Tekstpodstawowy2"/>
              <w:numPr>
                <w:ilvl w:val="0"/>
                <w:numId w:val="6"/>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o charakterze terrorystycznym, o którym mowa w art. 115 § 20 ustawy z dnia 6 czerwca 1997 r. - Kodeks karny,</w:t>
            </w:r>
          </w:p>
          <w:p w:rsidR="007C5E11" w:rsidRPr="00FB249D" w:rsidRDefault="007C5E11" w:rsidP="00B502A8">
            <w:pPr>
              <w:pStyle w:val="Tekstpodstawowy2"/>
              <w:numPr>
                <w:ilvl w:val="0"/>
                <w:numId w:val="6"/>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skarbowe,</w:t>
            </w:r>
          </w:p>
          <w:p w:rsidR="007C5E11" w:rsidRPr="007B61AF" w:rsidRDefault="007C5E11" w:rsidP="00B502A8">
            <w:pPr>
              <w:pStyle w:val="Tekstpodstawowy2"/>
              <w:numPr>
                <w:ilvl w:val="0"/>
                <w:numId w:val="6"/>
              </w:numPr>
              <w:tabs>
                <w:tab w:val="left" w:pos="227"/>
              </w:tabs>
              <w:suppressAutoHyphens/>
              <w:ind w:left="227" w:hanging="227"/>
              <w:rPr>
                <w:rFonts w:ascii="Arial Narrow" w:hAnsi="Arial Narrow" w:cs="Arial"/>
                <w:sz w:val="22"/>
                <w:szCs w:val="22"/>
              </w:rPr>
            </w:pPr>
            <w:r w:rsidRPr="007B61AF">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7C5E11" w:rsidRPr="00FB249D" w:rsidRDefault="007C5E11" w:rsidP="007C5E11">
            <w:pPr>
              <w:tabs>
                <w:tab w:val="left" w:pos="794"/>
              </w:tabs>
              <w:ind w:left="0" w:firstLine="0"/>
              <w:rPr>
                <w:rFonts w:ascii="Arial Narrow"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jeżeli nie upłynęł</w:t>
            </w:r>
            <w:r>
              <w:rPr>
                <w:rFonts w:ascii="Arial Narrow" w:hAnsi="Arial Narrow" w:cs="Arial"/>
                <w:sz w:val="22"/>
                <w:szCs w:val="22"/>
              </w:rPr>
              <w:t>o</w:t>
            </w:r>
            <w:r w:rsidRPr="00953A51">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953A51">
              <w:rPr>
                <w:rFonts w:ascii="Arial Narrow" w:hAnsi="Arial Narrow" w:cs="Arial"/>
                <w:sz w:val="22"/>
                <w:szCs w:val="22"/>
              </w:rPr>
              <w:t>-c</w:t>
            </w:r>
            <w:r>
              <w:rPr>
                <w:rFonts w:ascii="Arial Narrow" w:hAnsi="Arial Narrow" w:cs="Arial"/>
                <w:sz w:val="22"/>
                <w:szCs w:val="22"/>
              </w:rPr>
              <w:t>)</w:t>
            </w:r>
            <w:r w:rsidRPr="00953A51">
              <w:rPr>
                <w:rFonts w:ascii="Arial Narrow" w:hAnsi="Arial Narrow" w:cs="Arial"/>
                <w:sz w:val="22"/>
                <w:szCs w:val="22"/>
              </w:rPr>
              <w:t>, oraz  jeżeli nie upłynęły</w:t>
            </w:r>
            <w:r>
              <w:rPr>
                <w:rFonts w:ascii="Arial Narrow" w:hAnsi="Arial Narrow" w:cs="Arial"/>
                <w:sz w:val="22"/>
                <w:szCs w:val="22"/>
              </w:rPr>
              <w:t xml:space="preserve"> </w:t>
            </w:r>
            <w:r w:rsidRPr="00953A51">
              <w:rPr>
                <w:rFonts w:ascii="Arial Narrow" w:hAnsi="Arial Narrow" w:cs="Arial"/>
                <w:sz w:val="22"/>
                <w:szCs w:val="22"/>
              </w:rPr>
              <w:t xml:space="preserve">3 lata od dnia uprawomocnienia się wyroku </w:t>
            </w:r>
            <w:r>
              <w:rPr>
                <w:rFonts w:ascii="Arial Narrow" w:hAnsi="Arial Narrow" w:cs="Arial"/>
                <w:sz w:val="22"/>
                <w:szCs w:val="22"/>
              </w:rPr>
              <w:br/>
            </w:r>
            <w:r w:rsidRPr="00953A51">
              <w:rPr>
                <w:rFonts w:ascii="Arial Narrow" w:hAnsi="Arial Narrow" w:cs="Arial"/>
                <w:sz w:val="22"/>
                <w:szCs w:val="22"/>
              </w:rPr>
              <w:t>potwierdzającego zaistnienia podstawy wykluczenia określonej w lit. d</w:t>
            </w:r>
            <w:r>
              <w:rPr>
                <w:rFonts w:ascii="Arial Narrow" w:hAnsi="Arial Narrow" w:cs="Arial"/>
                <w:sz w:val="22"/>
                <w:szCs w:val="22"/>
              </w:rPr>
              <w:t>)</w:t>
            </w:r>
            <w:r w:rsidRPr="00953A51">
              <w:rPr>
                <w:rFonts w:ascii="Arial Narrow" w:hAnsi="Arial Narrow" w:cs="Arial"/>
                <w:sz w:val="22"/>
                <w:szCs w:val="22"/>
              </w:rPr>
              <w:t>, chyba, że w danym wyroku został określony inny okres wykluczenia.</w:t>
            </w:r>
          </w:p>
        </w:tc>
        <w:tc>
          <w:tcPr>
            <w:tcW w:w="4677" w:type="dxa"/>
            <w:tcBorders>
              <w:top w:val="double" w:sz="4" w:space="0" w:color="auto"/>
              <w:left w:val="double" w:sz="4" w:space="0" w:color="auto"/>
              <w:bottom w:val="double" w:sz="4" w:space="0" w:color="auto"/>
              <w:right w:val="double" w:sz="4" w:space="0" w:color="auto"/>
            </w:tcBorders>
            <w:hideMark/>
          </w:tcPr>
          <w:p w:rsidR="007C5E11" w:rsidRPr="007C5E11" w:rsidRDefault="009A25AD" w:rsidP="009D34F9">
            <w:pPr>
              <w:numPr>
                <w:ilvl w:val="2"/>
                <w:numId w:val="4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p w:rsidR="007C5E11" w:rsidRPr="00FB249D" w:rsidRDefault="007C5E11" w:rsidP="007C5E11">
            <w:pPr>
              <w:tabs>
                <w:tab w:val="left" w:pos="0"/>
              </w:tabs>
              <w:ind w:left="0" w:firstLine="0"/>
              <w:rPr>
                <w:rFonts w:ascii="Arial Narrow" w:eastAsia="Univers-PL" w:hAnsi="Arial Narrow" w:cs="Arial"/>
                <w:sz w:val="22"/>
                <w:szCs w:val="22"/>
              </w:rPr>
            </w:pPr>
          </w:p>
        </w:tc>
      </w:tr>
      <w:tr w:rsidR="00DD6530" w:rsidRPr="001B6D2C" w:rsidTr="008940AA">
        <w:trPr>
          <w:cantSplit/>
          <w:trHeight w:val="397"/>
        </w:trPr>
        <w:tc>
          <w:tcPr>
            <w:tcW w:w="4820" w:type="dxa"/>
            <w:tcBorders>
              <w:top w:val="double" w:sz="4" w:space="0" w:color="auto"/>
              <w:left w:val="double" w:sz="4" w:space="0" w:color="auto"/>
              <w:bottom w:val="nil"/>
              <w:right w:val="double" w:sz="4" w:space="0" w:color="auto"/>
            </w:tcBorders>
            <w:hideMark/>
          </w:tcPr>
          <w:p w:rsidR="008940AA" w:rsidRPr="00953A51" w:rsidRDefault="00DD6530" w:rsidP="008940AA">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14 z </w:t>
            </w:r>
            <w:proofErr w:type="spellStart"/>
            <w:r>
              <w:rPr>
                <w:rFonts w:ascii="Arial Narrow" w:eastAsia="Calibri" w:hAnsi="Arial Narrow" w:cs="Arial"/>
                <w:sz w:val="22"/>
                <w:szCs w:val="22"/>
              </w:rPr>
              <w:t>uwzg</w:t>
            </w:r>
            <w:proofErr w:type="spellEnd"/>
            <w:r>
              <w:rPr>
                <w:rFonts w:ascii="Arial Narrow" w:eastAsia="Calibri" w:hAnsi="Arial Narrow" w:cs="Arial"/>
                <w:sz w:val="22"/>
                <w:szCs w:val="22"/>
              </w:rPr>
              <w:t xml:space="preserve">. </w:t>
            </w:r>
            <w:r w:rsidRPr="00953A51">
              <w:rPr>
                <w:rFonts w:ascii="Arial Narrow" w:eastAsia="Calibri" w:hAnsi="Arial Narrow" w:cs="Arial"/>
                <w:sz w:val="22"/>
                <w:szCs w:val="22"/>
              </w:rPr>
              <w:t>art. 24 ust. 1 pkt. 13 oraz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 członka jego organu</w:t>
            </w:r>
            <w:r w:rsidR="008940AA" w:rsidRPr="00953A51">
              <w:rPr>
                <w:rFonts w:ascii="Arial Narrow" w:hAnsi="Arial Narrow" w:cs="Arial"/>
                <w:sz w:val="22"/>
                <w:szCs w:val="22"/>
              </w:rPr>
              <w:t xml:space="preserve"> zarządzającego lub nadzorczego, wspólnika spółki </w:t>
            </w:r>
            <w:r w:rsidR="008940AA">
              <w:rPr>
                <w:rFonts w:ascii="Arial Narrow" w:hAnsi="Arial Narrow" w:cs="Arial"/>
                <w:sz w:val="22"/>
                <w:szCs w:val="22"/>
              </w:rPr>
              <w:br/>
            </w:r>
            <w:r w:rsidR="008940AA" w:rsidRPr="00953A51">
              <w:rPr>
                <w:rFonts w:ascii="Arial Narrow" w:hAnsi="Arial Narrow" w:cs="Arial"/>
                <w:sz w:val="22"/>
                <w:szCs w:val="22"/>
              </w:rPr>
              <w:t>w spółce jawnej lub partnerskiej albo komplementariusza w spółce komandytowej lub komandytowo-akcyjnej lub prokurenta prawomocnie skazano za przestępstwo:</w:t>
            </w:r>
          </w:p>
          <w:p w:rsidR="008940AA" w:rsidRDefault="008940AA" w:rsidP="009D34F9">
            <w:pPr>
              <w:pStyle w:val="Tekstpodstawowy2"/>
              <w:numPr>
                <w:ilvl w:val="0"/>
                <w:numId w:val="34"/>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o którym mowa w art. 165a, art. 181-188, art. 189a, art. 218-221, art. 228-230a, art. 250a, art. 258 lub art. 270-309 ustawy z dnia 6 czerwca 1997 r. - Kodeks karny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953A51">
              <w:rPr>
                <w:rFonts w:ascii="Arial Narrow" w:hAnsi="Arial Narrow" w:cs="Arial"/>
                <w:sz w:val="22"/>
                <w:szCs w:val="22"/>
              </w:rPr>
              <w:t>Dz. U. z 201</w:t>
            </w:r>
            <w:r>
              <w:rPr>
                <w:rFonts w:ascii="Arial Narrow" w:hAnsi="Arial Narrow" w:cs="Arial"/>
                <w:sz w:val="22"/>
                <w:szCs w:val="22"/>
              </w:rPr>
              <w:t>8</w:t>
            </w:r>
            <w:r w:rsidRPr="00953A51">
              <w:rPr>
                <w:rFonts w:ascii="Arial Narrow" w:hAnsi="Arial Narrow" w:cs="Arial"/>
                <w:sz w:val="22"/>
                <w:szCs w:val="22"/>
              </w:rPr>
              <w:t xml:space="preserve"> r., poz. </w:t>
            </w:r>
            <w:r>
              <w:rPr>
                <w:rFonts w:ascii="Arial Narrow" w:hAnsi="Arial Narrow" w:cs="Arial"/>
                <w:sz w:val="22"/>
                <w:szCs w:val="22"/>
              </w:rPr>
              <w:t>1600 ze zm.</w:t>
            </w:r>
            <w:r w:rsidRPr="00953A51">
              <w:rPr>
                <w:rFonts w:ascii="Arial Narrow" w:hAnsi="Arial Narrow" w:cs="Arial"/>
                <w:sz w:val="22"/>
                <w:szCs w:val="22"/>
              </w:rPr>
              <w:t xml:space="preserve">) lub art. 46 lub </w:t>
            </w:r>
            <w:r>
              <w:rPr>
                <w:rFonts w:ascii="Arial Narrow" w:hAnsi="Arial Narrow" w:cs="Arial"/>
                <w:sz w:val="8"/>
                <w:szCs w:val="22"/>
              </w:rPr>
              <w:br/>
            </w:r>
            <w:r w:rsidRPr="00953A51">
              <w:rPr>
                <w:rFonts w:ascii="Arial Narrow" w:hAnsi="Arial Narrow" w:cs="Arial"/>
                <w:sz w:val="22"/>
                <w:szCs w:val="22"/>
              </w:rPr>
              <w:t>art.48 ustawy z dnia 25 czerwca 2010 r. o sporcie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Pr>
                <w:rFonts w:ascii="Arial Narrow" w:hAnsi="Arial Narrow" w:cs="Arial"/>
                <w:sz w:val="22"/>
                <w:szCs w:val="22"/>
              </w:rPr>
              <w:br/>
            </w:r>
            <w:r>
              <w:rPr>
                <w:rFonts w:ascii="Arial Narrow" w:hAnsi="Arial Narrow" w:cs="Arial"/>
                <w:sz w:val="22"/>
                <w:szCs w:val="18"/>
              </w:rPr>
              <w:t>Dz. U. z 2018 r. poz. 1263 ze zm.</w:t>
            </w:r>
            <w:r>
              <w:rPr>
                <w:rFonts w:ascii="Arial Narrow" w:hAnsi="Arial Narrow" w:cs="Arial"/>
                <w:sz w:val="22"/>
                <w:szCs w:val="22"/>
              </w:rPr>
              <w:t>),</w:t>
            </w:r>
          </w:p>
          <w:p w:rsidR="00DD6530" w:rsidRPr="00DD6530" w:rsidRDefault="00DD6530" w:rsidP="00187671">
            <w:pPr>
              <w:tabs>
                <w:tab w:val="left" w:pos="794"/>
              </w:tabs>
              <w:ind w:left="0" w:firstLine="0"/>
              <w:rPr>
                <w:rFonts w:ascii="Arial Narrow" w:eastAsia="Calibri" w:hAnsi="Arial Narrow" w:cs="Arial"/>
                <w:sz w:val="2"/>
                <w:szCs w:val="22"/>
              </w:rPr>
            </w:pPr>
            <w:r>
              <w:rPr>
                <w:rFonts w:ascii="Arial Narrow" w:hAnsi="Arial Narrow" w:cs="Arial"/>
                <w:sz w:val="2"/>
                <w:szCs w:val="22"/>
              </w:rPr>
              <w:br/>
            </w:r>
          </w:p>
        </w:tc>
        <w:tc>
          <w:tcPr>
            <w:tcW w:w="4677" w:type="dxa"/>
            <w:tcBorders>
              <w:top w:val="double" w:sz="4" w:space="0" w:color="auto"/>
              <w:left w:val="double" w:sz="4" w:space="0" w:color="auto"/>
              <w:bottom w:val="nil"/>
              <w:right w:val="double" w:sz="4" w:space="0" w:color="auto"/>
            </w:tcBorders>
            <w:hideMark/>
          </w:tcPr>
          <w:p w:rsidR="00DD6530" w:rsidRPr="00046F10" w:rsidRDefault="00DD6530" w:rsidP="009D34F9">
            <w:pPr>
              <w:numPr>
                <w:ilvl w:val="2"/>
                <w:numId w:val="44"/>
              </w:numPr>
              <w:tabs>
                <w:tab w:val="left" w:pos="793"/>
              </w:tabs>
              <w:ind w:left="793" w:hanging="793"/>
              <w:rPr>
                <w:rFonts w:ascii="Arial Narrow" w:hAnsi="Arial Narrow" w:cs="Arial"/>
                <w:b/>
                <w:sz w:val="22"/>
                <w:szCs w:val="22"/>
              </w:rPr>
            </w:pPr>
            <w:r>
              <w:rPr>
                <w:rFonts w:ascii="Arial Narrow" w:hAnsi="Arial Narrow" w:cs="Arial"/>
                <w:sz w:val="22"/>
                <w:szCs w:val="22"/>
              </w:rPr>
              <w:t>Oświadczenie, o którym mowa w pkt. IV.4.</w:t>
            </w:r>
          </w:p>
          <w:p w:rsidR="00DD6530" w:rsidRPr="001B6D2C" w:rsidRDefault="00DD6530" w:rsidP="00DD6530">
            <w:pPr>
              <w:tabs>
                <w:tab w:val="left" w:pos="793"/>
              </w:tabs>
              <w:ind w:left="0" w:firstLine="0"/>
              <w:rPr>
                <w:rFonts w:ascii="Arial Narrow" w:hAnsi="Arial Narrow" w:cs="Arial"/>
                <w:sz w:val="22"/>
                <w:szCs w:val="22"/>
              </w:rPr>
            </w:pPr>
          </w:p>
        </w:tc>
      </w:tr>
      <w:tr w:rsidR="00041A7E" w:rsidRPr="001B6D2C" w:rsidTr="008940AA">
        <w:trPr>
          <w:cantSplit/>
          <w:trHeight w:val="397"/>
        </w:trPr>
        <w:tc>
          <w:tcPr>
            <w:tcW w:w="4820" w:type="dxa"/>
            <w:tcBorders>
              <w:top w:val="nil"/>
              <w:left w:val="double" w:sz="4" w:space="0" w:color="auto"/>
              <w:bottom w:val="double" w:sz="4" w:space="0" w:color="auto"/>
              <w:right w:val="double" w:sz="4" w:space="0" w:color="auto"/>
            </w:tcBorders>
            <w:hideMark/>
          </w:tcPr>
          <w:p w:rsidR="008940AA" w:rsidRDefault="008940AA" w:rsidP="009D34F9">
            <w:pPr>
              <w:pStyle w:val="Tekstpodstawowy2"/>
              <w:numPr>
                <w:ilvl w:val="0"/>
                <w:numId w:val="34"/>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o charakterze terrorystycznym, o którym mowa w art. 115 § 20 ustawy z dnia 6 czerwca 1997 r. - Kodeks karn</w:t>
            </w:r>
            <w:r>
              <w:rPr>
                <w:rFonts w:ascii="Arial Narrow" w:hAnsi="Arial Narrow" w:cs="Arial"/>
                <w:sz w:val="22"/>
                <w:szCs w:val="22"/>
              </w:rPr>
              <w:t>y,</w:t>
            </w:r>
          </w:p>
          <w:p w:rsidR="00D26DF6" w:rsidRDefault="00D26DF6" w:rsidP="009D34F9">
            <w:pPr>
              <w:pStyle w:val="Tekstpodstawowy2"/>
              <w:numPr>
                <w:ilvl w:val="0"/>
                <w:numId w:val="34"/>
              </w:numPr>
              <w:tabs>
                <w:tab w:val="left" w:pos="227"/>
              </w:tabs>
              <w:suppressAutoHyphens/>
              <w:ind w:left="227" w:hanging="227"/>
              <w:rPr>
                <w:rFonts w:ascii="Arial Narrow" w:hAnsi="Arial Narrow" w:cs="Arial"/>
                <w:sz w:val="22"/>
                <w:szCs w:val="22"/>
              </w:rPr>
            </w:pPr>
            <w:r w:rsidRPr="000A0F48">
              <w:rPr>
                <w:rFonts w:ascii="Arial Narrow" w:hAnsi="Arial Narrow" w:cs="Arial"/>
                <w:sz w:val="22"/>
                <w:szCs w:val="22"/>
              </w:rPr>
              <w:t>skarbowe,</w:t>
            </w:r>
          </w:p>
          <w:p w:rsidR="00D26DF6" w:rsidRDefault="00D26DF6" w:rsidP="009D34F9">
            <w:pPr>
              <w:pStyle w:val="Tekstpodstawowy2"/>
              <w:numPr>
                <w:ilvl w:val="0"/>
                <w:numId w:val="34"/>
              </w:numPr>
              <w:tabs>
                <w:tab w:val="left" w:pos="227"/>
              </w:tabs>
              <w:suppressAutoHyphens/>
              <w:ind w:left="227" w:hanging="227"/>
              <w:rPr>
                <w:rFonts w:ascii="Arial Narrow" w:hAnsi="Arial Narrow" w:cs="Arial"/>
                <w:sz w:val="22"/>
                <w:szCs w:val="22"/>
              </w:rPr>
            </w:pPr>
            <w:r w:rsidRPr="000A0F48">
              <w:rPr>
                <w:rFonts w:ascii="Arial Narrow" w:hAnsi="Arial Narrow" w:cs="Arial"/>
                <w:sz w:val="22"/>
                <w:szCs w:val="22"/>
              </w:rPr>
              <w:t>o którym mowa w art. 9 lub art. 10 ustawy z dnia 15 czerwca 2012 r. o skutkach powierzania wykonywania</w:t>
            </w:r>
            <w:r>
              <w:rPr>
                <w:rFonts w:ascii="Arial Narrow" w:hAnsi="Arial Narrow" w:cs="Arial"/>
                <w:sz w:val="22"/>
                <w:szCs w:val="22"/>
              </w:rPr>
              <w:t xml:space="preserve"> </w:t>
            </w:r>
            <w:r w:rsidRPr="000A0F48">
              <w:rPr>
                <w:rFonts w:ascii="Arial Narrow" w:hAnsi="Arial Narrow" w:cs="Arial"/>
                <w:sz w:val="22"/>
                <w:szCs w:val="22"/>
              </w:rPr>
              <w:t xml:space="preserve">pracy cudzoziemcom przebywającym wbrew przepisom na terytorium Rzeczypospolitej Polskiej (Dz. U. z 2012 r., poz. 769) </w:t>
            </w:r>
          </w:p>
          <w:p w:rsidR="00D26DF6" w:rsidRPr="00D26DF6" w:rsidRDefault="00D26DF6" w:rsidP="00287205">
            <w:pPr>
              <w:pStyle w:val="Tekstpodstawowy2"/>
              <w:tabs>
                <w:tab w:val="left" w:pos="227"/>
              </w:tabs>
              <w:suppressAutoHyphens/>
              <w:ind w:left="0" w:firstLine="0"/>
              <w:rPr>
                <w:rFonts w:ascii="Arial Narrow" w:hAnsi="Arial Narrow" w:cs="Arial"/>
                <w:sz w:val="22"/>
                <w:szCs w:val="22"/>
              </w:rPr>
            </w:pPr>
            <w:r>
              <w:rPr>
                <w:rFonts w:ascii="Arial Narrow" w:hAnsi="Arial Narrow" w:cs="Arial"/>
                <w:sz w:val="22"/>
                <w:szCs w:val="22"/>
              </w:rPr>
              <w:t xml:space="preserve">- </w:t>
            </w:r>
            <w:r w:rsidRPr="00D14AA2">
              <w:rPr>
                <w:rFonts w:ascii="Arial Narrow" w:hAnsi="Arial Narrow" w:cs="Arial"/>
                <w:sz w:val="22"/>
                <w:szCs w:val="22"/>
              </w:rPr>
              <w:t>jeżeli nie upłynęł</w:t>
            </w:r>
            <w:r>
              <w:rPr>
                <w:rFonts w:ascii="Arial Narrow" w:hAnsi="Arial Narrow" w:cs="Arial"/>
                <w:sz w:val="22"/>
                <w:szCs w:val="22"/>
              </w:rPr>
              <w:t>o</w:t>
            </w:r>
            <w:r w:rsidRPr="00D14AA2">
              <w:rPr>
                <w:rFonts w:ascii="Arial Narrow" w:hAnsi="Arial Narrow" w:cs="Arial"/>
                <w:sz w:val="22"/>
                <w:szCs w:val="22"/>
              </w:rPr>
              <w:t xml:space="preserve"> 5 lat od dnia uprawomocnienia się wyroku potwierdzającego zaistnienie jednej z podstaw wykluczenia </w:t>
            </w:r>
            <w:r w:rsidR="00287205">
              <w:rPr>
                <w:rFonts w:ascii="Arial Narrow" w:hAnsi="Arial Narrow" w:cs="Arial"/>
                <w:sz w:val="22"/>
                <w:szCs w:val="22"/>
              </w:rPr>
              <w:t xml:space="preserve"> </w:t>
            </w:r>
            <w:r w:rsidRPr="00D14AA2">
              <w:rPr>
                <w:rFonts w:ascii="Arial Narrow" w:hAnsi="Arial Narrow" w:cs="Arial"/>
                <w:sz w:val="22"/>
                <w:szCs w:val="22"/>
              </w:rPr>
              <w:t xml:space="preserve">określonych </w:t>
            </w:r>
            <w:r w:rsidR="00287205">
              <w:rPr>
                <w:rFonts w:ascii="Arial Narrow" w:hAnsi="Arial Narrow" w:cs="Arial"/>
                <w:sz w:val="22"/>
                <w:szCs w:val="22"/>
              </w:rPr>
              <w:t xml:space="preserve"> </w:t>
            </w:r>
            <w:r w:rsidRPr="00D14AA2">
              <w:rPr>
                <w:rFonts w:ascii="Arial Narrow" w:hAnsi="Arial Narrow" w:cs="Arial"/>
                <w:sz w:val="22"/>
                <w:szCs w:val="22"/>
              </w:rPr>
              <w:t xml:space="preserve">w </w:t>
            </w:r>
            <w:r w:rsidR="00287205">
              <w:rPr>
                <w:rFonts w:ascii="Arial Narrow" w:hAnsi="Arial Narrow" w:cs="Arial"/>
                <w:sz w:val="22"/>
                <w:szCs w:val="22"/>
              </w:rPr>
              <w:t xml:space="preserve">  </w:t>
            </w:r>
            <w:r w:rsidRPr="00D14AA2">
              <w:rPr>
                <w:rFonts w:ascii="Arial Narrow" w:hAnsi="Arial Narrow" w:cs="Arial"/>
                <w:sz w:val="22"/>
                <w:szCs w:val="22"/>
              </w:rPr>
              <w:t xml:space="preserve">lit. </w:t>
            </w:r>
            <w:r w:rsidR="00287205">
              <w:rPr>
                <w:rFonts w:ascii="Arial Narrow" w:hAnsi="Arial Narrow" w:cs="Arial"/>
                <w:sz w:val="22"/>
                <w:szCs w:val="22"/>
              </w:rPr>
              <w:t xml:space="preserve"> </w:t>
            </w:r>
            <w:r w:rsidRPr="00D14AA2">
              <w:rPr>
                <w:rFonts w:ascii="Arial Narrow" w:hAnsi="Arial Narrow" w:cs="Arial"/>
                <w:sz w:val="22"/>
                <w:szCs w:val="22"/>
              </w:rPr>
              <w:t>a</w:t>
            </w:r>
            <w:r>
              <w:rPr>
                <w:rFonts w:ascii="Arial Narrow" w:hAnsi="Arial Narrow" w:cs="Arial"/>
                <w:sz w:val="22"/>
                <w:szCs w:val="22"/>
              </w:rPr>
              <w:t>)</w:t>
            </w:r>
            <w:r w:rsidRPr="00D14AA2">
              <w:rPr>
                <w:rFonts w:ascii="Arial Narrow" w:hAnsi="Arial Narrow" w:cs="Arial"/>
                <w:sz w:val="22"/>
                <w:szCs w:val="22"/>
              </w:rPr>
              <w:t>-c</w:t>
            </w:r>
            <w:r>
              <w:rPr>
                <w:rFonts w:ascii="Arial Narrow" w:hAnsi="Arial Narrow" w:cs="Arial"/>
                <w:sz w:val="22"/>
                <w:szCs w:val="22"/>
              </w:rPr>
              <w:t>)</w:t>
            </w:r>
            <w:r w:rsidRPr="00D14AA2">
              <w:rPr>
                <w:rFonts w:ascii="Arial Narrow" w:hAnsi="Arial Narrow" w:cs="Arial"/>
                <w:sz w:val="22"/>
                <w:szCs w:val="22"/>
              </w:rPr>
              <w:t>,</w:t>
            </w:r>
            <w:r w:rsidR="00287205">
              <w:rPr>
                <w:rFonts w:ascii="Arial Narrow" w:hAnsi="Arial Narrow" w:cs="Arial"/>
                <w:sz w:val="22"/>
                <w:szCs w:val="22"/>
              </w:rPr>
              <w:t xml:space="preserve"> </w:t>
            </w:r>
            <w:r w:rsidRPr="00D14AA2">
              <w:rPr>
                <w:rFonts w:ascii="Arial Narrow" w:hAnsi="Arial Narrow" w:cs="Arial"/>
                <w:sz w:val="22"/>
                <w:szCs w:val="22"/>
              </w:rPr>
              <w:t xml:space="preserve"> </w:t>
            </w:r>
            <w:r w:rsidR="00287205">
              <w:rPr>
                <w:rFonts w:ascii="Arial Narrow" w:hAnsi="Arial Narrow" w:cs="Arial"/>
                <w:sz w:val="22"/>
                <w:szCs w:val="22"/>
              </w:rPr>
              <w:t xml:space="preserve"> </w:t>
            </w:r>
            <w:r w:rsidRPr="00D14AA2">
              <w:rPr>
                <w:rFonts w:ascii="Arial Narrow" w:hAnsi="Arial Narrow" w:cs="Arial"/>
                <w:sz w:val="22"/>
                <w:szCs w:val="22"/>
              </w:rPr>
              <w:t xml:space="preserve">oraz  </w:t>
            </w:r>
            <w:r w:rsidR="00287205">
              <w:rPr>
                <w:rFonts w:ascii="Arial Narrow" w:hAnsi="Arial Narrow" w:cs="Arial"/>
                <w:sz w:val="22"/>
                <w:szCs w:val="22"/>
              </w:rPr>
              <w:t xml:space="preserve">  </w:t>
            </w:r>
            <w:r w:rsidRPr="00D14AA2">
              <w:rPr>
                <w:rFonts w:ascii="Arial Narrow" w:hAnsi="Arial Narrow" w:cs="Arial"/>
                <w:sz w:val="22"/>
                <w:szCs w:val="22"/>
              </w:rPr>
              <w:t xml:space="preserve">jeżeli </w:t>
            </w:r>
            <w:r w:rsidR="00287205">
              <w:rPr>
                <w:rFonts w:ascii="Arial Narrow" w:hAnsi="Arial Narrow" w:cs="Arial"/>
                <w:sz w:val="22"/>
                <w:szCs w:val="22"/>
              </w:rPr>
              <w:t xml:space="preserve">   </w:t>
            </w:r>
            <w:r w:rsidRPr="00D14AA2">
              <w:rPr>
                <w:rFonts w:ascii="Arial Narrow" w:hAnsi="Arial Narrow" w:cs="Arial"/>
                <w:sz w:val="22"/>
                <w:szCs w:val="22"/>
              </w:rPr>
              <w:t>nie</w:t>
            </w:r>
            <w:r w:rsidR="00DD6530" w:rsidRPr="00D14AA2">
              <w:rPr>
                <w:rFonts w:ascii="Arial Narrow" w:hAnsi="Arial Narrow" w:cs="Arial"/>
                <w:sz w:val="22"/>
                <w:szCs w:val="22"/>
              </w:rPr>
              <w:t xml:space="preserve"> upłynęły 3 lata od dnia uprawomocnienia się wyroku potwierdzającego zaistnienia podstawy wykluczenia określonej w lit. d</w:t>
            </w:r>
            <w:r w:rsidR="00DD6530">
              <w:rPr>
                <w:rFonts w:ascii="Arial Narrow" w:hAnsi="Arial Narrow" w:cs="Arial"/>
                <w:sz w:val="22"/>
                <w:szCs w:val="22"/>
              </w:rPr>
              <w:t>)</w:t>
            </w:r>
            <w:r w:rsidR="00DD6530" w:rsidRPr="00D14AA2">
              <w:rPr>
                <w:rFonts w:ascii="Arial Narrow" w:hAnsi="Arial Narrow" w:cs="Arial"/>
                <w:sz w:val="22"/>
                <w:szCs w:val="22"/>
              </w:rPr>
              <w:t>, chyba, że w danym wyroku został określony inny okres wykluczenia</w:t>
            </w:r>
          </w:p>
        </w:tc>
        <w:tc>
          <w:tcPr>
            <w:tcW w:w="4677" w:type="dxa"/>
            <w:tcBorders>
              <w:top w:val="nil"/>
              <w:left w:val="double" w:sz="4" w:space="0" w:color="auto"/>
              <w:bottom w:val="double" w:sz="4" w:space="0" w:color="auto"/>
              <w:right w:val="double" w:sz="4" w:space="0" w:color="auto"/>
            </w:tcBorders>
            <w:hideMark/>
          </w:tcPr>
          <w:p w:rsidR="00046F10" w:rsidRPr="00046F10" w:rsidRDefault="00046F10" w:rsidP="00DD6530">
            <w:pPr>
              <w:tabs>
                <w:tab w:val="left" w:pos="793"/>
              </w:tabs>
              <w:ind w:left="793" w:firstLine="0"/>
              <w:rPr>
                <w:rFonts w:ascii="Arial Narrow" w:hAnsi="Arial Narrow" w:cs="Arial"/>
                <w:b/>
                <w:sz w:val="6"/>
                <w:szCs w:val="22"/>
              </w:rPr>
            </w:pPr>
          </w:p>
        </w:tc>
      </w:tr>
      <w:tr w:rsidR="007C5E11" w:rsidRPr="001B6D2C" w:rsidTr="008940AA">
        <w:trPr>
          <w:cantSplit/>
          <w:trHeight w:val="397"/>
        </w:trPr>
        <w:tc>
          <w:tcPr>
            <w:tcW w:w="4820" w:type="dxa"/>
            <w:tcBorders>
              <w:top w:val="double" w:sz="4" w:space="0" w:color="auto"/>
              <w:left w:val="double" w:sz="4" w:space="0" w:color="auto"/>
              <w:right w:val="double" w:sz="4" w:space="0" w:color="auto"/>
            </w:tcBorders>
            <w:hideMark/>
          </w:tcPr>
          <w:p w:rsidR="007C5E11" w:rsidRPr="001A0862" w:rsidRDefault="007C5E11" w:rsidP="007C5E11">
            <w:pPr>
              <w:tabs>
                <w:tab w:val="left" w:pos="794"/>
              </w:tabs>
              <w:ind w:left="0" w:firstLine="0"/>
              <w:rPr>
                <w:rFonts w:ascii="Arial Narrow" w:eastAsia="Calibri" w:hAnsi="Arial Narrow" w:cs="Arial"/>
                <w:sz w:val="10"/>
                <w:szCs w:val="22"/>
              </w:rPr>
            </w:pPr>
            <w:r w:rsidRPr="001A0862">
              <w:rPr>
                <w:rFonts w:ascii="Arial Narrow" w:eastAsia="Calibri" w:hAnsi="Arial Narrow" w:cs="Arial"/>
                <w:sz w:val="22"/>
                <w:szCs w:val="22"/>
              </w:rPr>
              <w:lastRenderedPageBreak/>
              <w:t xml:space="preserve">Art. 24 ust. 1 pkt. 15 z </w:t>
            </w:r>
            <w:proofErr w:type="spellStart"/>
            <w:r w:rsidRPr="001A0862">
              <w:rPr>
                <w:rFonts w:ascii="Arial Narrow" w:eastAsia="Calibri" w:hAnsi="Arial Narrow" w:cs="Arial"/>
                <w:sz w:val="22"/>
                <w:szCs w:val="22"/>
              </w:rPr>
              <w:t>uwzg</w:t>
            </w:r>
            <w:proofErr w:type="spellEnd"/>
            <w:r w:rsidRPr="001A0862">
              <w:rPr>
                <w:rFonts w:ascii="Arial Narrow" w:eastAsia="Calibri" w:hAnsi="Arial Narrow" w:cs="Arial"/>
                <w:sz w:val="22"/>
                <w:szCs w:val="22"/>
              </w:rPr>
              <w:t xml:space="preserve">. art. 24 ust. 7 pkt. 2 lit.  b) </w:t>
            </w:r>
            <w:proofErr w:type="spellStart"/>
            <w:r w:rsidRPr="001A0862">
              <w:rPr>
                <w:rFonts w:ascii="Arial Narrow" w:eastAsia="Calibri" w:hAnsi="Arial Narrow" w:cs="Arial"/>
                <w:sz w:val="22"/>
                <w:szCs w:val="22"/>
              </w:rPr>
              <w:t>uPzp</w:t>
            </w:r>
            <w:proofErr w:type="spellEnd"/>
            <w:r w:rsidRPr="001A0862">
              <w:rPr>
                <w:rFonts w:ascii="Arial Narrow" w:eastAsia="Calibri" w:hAnsi="Arial Narrow" w:cs="Arial"/>
                <w:sz w:val="22"/>
                <w:szCs w:val="22"/>
              </w:rPr>
              <w:t xml:space="preserve"> - </w:t>
            </w:r>
            <w:r w:rsidRPr="001A0862">
              <w:rPr>
                <w:rFonts w:ascii="Arial Narrow" w:hAnsi="Arial Narrow" w:cs="Arial"/>
                <w:sz w:val="22"/>
                <w:szCs w:val="22"/>
              </w:rPr>
              <w:t>Zamawiający wykluczy wykonawcę,</w:t>
            </w:r>
            <w:r w:rsidRPr="001A0862">
              <w:rPr>
                <w:rFonts w:ascii="Arial Narrow" w:eastAsia="Calibri" w:hAnsi="Arial Narrow" w:cs="Arial"/>
                <w:sz w:val="22"/>
                <w:szCs w:val="22"/>
              </w:rPr>
              <w:t xml:space="preserve"> </w:t>
            </w:r>
            <w:r w:rsidRPr="001A0862">
              <w:rPr>
                <w:rFonts w:ascii="Arial Narrow" w:hAnsi="Arial Narrow" w:cs="Arial"/>
                <w:sz w:val="22"/>
                <w:szCs w:val="22"/>
              </w:rPr>
              <w:t xml:space="preserve">wobec którego wydano prawomocny wyrok sądu lub ostateczną decyzję administracyjną o zaleganiu z uiszczeniem podatków, </w:t>
            </w:r>
            <w:r w:rsidRPr="001A0862">
              <w:rPr>
                <w:rFonts w:ascii="Arial Narrow" w:hAnsi="Arial Narrow" w:cs="Arial"/>
                <w:sz w:val="22"/>
                <w:szCs w:val="22"/>
              </w:rPr>
              <w:br/>
              <w:t xml:space="preserve">opłat lub składek na ubezpieczenia społeczne lub </w:t>
            </w:r>
            <w:r>
              <w:rPr>
                <w:rFonts w:ascii="Arial Narrow" w:hAnsi="Arial Narrow" w:cs="Arial"/>
                <w:sz w:val="22"/>
                <w:szCs w:val="22"/>
              </w:rPr>
              <w:br/>
            </w:r>
            <w:r w:rsidRPr="001A0862">
              <w:rPr>
                <w:rFonts w:ascii="Arial Narrow" w:hAnsi="Arial Narrow" w:cs="Arial"/>
                <w:sz w:val="22"/>
                <w:szCs w:val="22"/>
              </w:rPr>
              <w:t xml:space="preserve">zdrowotne, chyba, że wykonawca, dokonał płatności należnych podatków, opłat lub składek na ubezpieczenia </w:t>
            </w:r>
            <w:r w:rsidRPr="001A0862">
              <w:rPr>
                <w:rFonts w:ascii="Arial Narrow" w:hAnsi="Arial Narrow" w:cs="Arial"/>
                <w:sz w:val="22"/>
                <w:szCs w:val="22"/>
              </w:rPr>
              <w:br/>
              <w:t xml:space="preserve">społeczne lub zdrowotne wraz z odsetkami lub grzywnami </w:t>
            </w:r>
            <w:r>
              <w:rPr>
                <w:rFonts w:ascii="Arial Narrow" w:hAnsi="Arial Narrow" w:cs="Arial"/>
                <w:sz w:val="10"/>
                <w:szCs w:val="22"/>
              </w:rPr>
              <w:br/>
            </w:r>
            <w:r w:rsidRPr="001A0862">
              <w:rPr>
                <w:rFonts w:ascii="Arial Narrow" w:hAnsi="Arial Narrow" w:cs="Arial"/>
                <w:sz w:val="22"/>
                <w:szCs w:val="22"/>
              </w:rPr>
              <w:t>lub zawarł wiążące porozumienie w sprawie spłaty tych</w:t>
            </w:r>
            <w:r>
              <w:rPr>
                <w:rFonts w:ascii="Arial Narrow" w:hAnsi="Arial Narrow" w:cs="Arial"/>
                <w:sz w:val="22"/>
                <w:szCs w:val="22"/>
              </w:rPr>
              <w:br/>
            </w:r>
            <w:r w:rsidRPr="001A0862">
              <w:rPr>
                <w:rFonts w:ascii="Arial Narrow" w:hAnsi="Arial Narrow" w:cs="Arial"/>
                <w:sz w:val="22"/>
                <w:szCs w:val="22"/>
              </w:rPr>
              <w:t>należności, jeżeli nie upłynęły 3 lata od dnia uprawomocnienia się wyroku, chyba że w tym wyroku</w:t>
            </w:r>
            <w:r>
              <w:rPr>
                <w:rFonts w:ascii="Arial Narrow" w:hAnsi="Arial Narrow" w:cs="Arial"/>
                <w:sz w:val="22"/>
                <w:szCs w:val="22"/>
              </w:rPr>
              <w:t xml:space="preserve"> </w:t>
            </w:r>
            <w:r w:rsidRPr="001A0862">
              <w:rPr>
                <w:rFonts w:ascii="Arial Narrow" w:hAnsi="Arial Narrow" w:cs="Arial"/>
                <w:sz w:val="22"/>
                <w:szCs w:val="22"/>
              </w:rPr>
              <w:t xml:space="preserve">został określony inny okres wykluczenia lub od dnia </w:t>
            </w:r>
            <w:r>
              <w:rPr>
                <w:rFonts w:ascii="Arial Narrow" w:hAnsi="Arial Narrow" w:cs="Arial"/>
                <w:sz w:val="22"/>
                <w:szCs w:val="22"/>
              </w:rPr>
              <w:br/>
            </w:r>
            <w:r w:rsidRPr="001A0862">
              <w:rPr>
                <w:rFonts w:ascii="Arial Narrow" w:hAnsi="Arial Narrow" w:cs="Arial"/>
                <w:sz w:val="22"/>
                <w:szCs w:val="22"/>
              </w:rPr>
              <w:t xml:space="preserve">w którym decyzja potwierdzająca zaistnienie jednej </w:t>
            </w:r>
            <w:r w:rsidRPr="001A0862">
              <w:rPr>
                <w:rFonts w:ascii="Arial Narrow" w:hAnsi="Arial Narrow" w:cs="Arial"/>
                <w:sz w:val="22"/>
                <w:szCs w:val="22"/>
              </w:rPr>
              <w:br/>
              <w:t>z podstaw wykluczenia stała się ostateczna.</w:t>
            </w:r>
          </w:p>
        </w:tc>
        <w:tc>
          <w:tcPr>
            <w:tcW w:w="4677" w:type="dxa"/>
            <w:tcBorders>
              <w:top w:val="double" w:sz="4" w:space="0" w:color="auto"/>
              <w:left w:val="double" w:sz="4" w:space="0" w:color="auto"/>
              <w:right w:val="double" w:sz="4" w:space="0" w:color="auto"/>
            </w:tcBorders>
            <w:hideMark/>
          </w:tcPr>
          <w:p w:rsidR="007C5E11" w:rsidRPr="007C5E11" w:rsidRDefault="009A25AD" w:rsidP="009D34F9">
            <w:pPr>
              <w:numPr>
                <w:ilvl w:val="2"/>
                <w:numId w:val="44"/>
              </w:numPr>
              <w:tabs>
                <w:tab w:val="left" w:pos="793"/>
              </w:tabs>
              <w:ind w:left="794" w:hanging="794"/>
              <w:rPr>
                <w:rFonts w:ascii="Arial Narrow" w:hAnsi="Arial Narrow" w:cs="Arial"/>
                <w:b/>
                <w:sz w:val="22"/>
                <w:szCs w:val="22"/>
              </w:rPr>
            </w:pPr>
            <w:r>
              <w:rPr>
                <w:rFonts w:ascii="Arial Narrow" w:hAnsi="Arial Narrow" w:cs="Arial"/>
                <w:sz w:val="22"/>
                <w:szCs w:val="22"/>
              </w:rPr>
              <w:t>Oświadczenie, o którym mowa w pkt. IV.4.</w:t>
            </w:r>
          </w:p>
          <w:p w:rsidR="007C5E11" w:rsidRPr="007830D2" w:rsidRDefault="007C5E11" w:rsidP="00BB0574">
            <w:pPr>
              <w:tabs>
                <w:tab w:val="left" w:pos="793"/>
              </w:tabs>
              <w:ind w:left="0" w:firstLine="0"/>
              <w:rPr>
                <w:rFonts w:ascii="Arial Narrow" w:hAnsi="Arial Narrow" w:cs="Arial"/>
                <w:b/>
                <w:sz w:val="22"/>
                <w:szCs w:val="22"/>
              </w:rPr>
            </w:pPr>
          </w:p>
        </w:tc>
      </w:tr>
      <w:tr w:rsidR="003F36AB"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16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który w wyniku zamierzonego działania lub r</w:t>
            </w:r>
            <w:r w:rsidR="00797E24" w:rsidRPr="00953A51">
              <w:rPr>
                <w:rFonts w:ascii="Arial Narrow" w:hAnsi="Arial Narrow" w:cs="Arial"/>
                <w:sz w:val="22"/>
                <w:szCs w:val="22"/>
              </w:rPr>
              <w:t>ażącego niedbalstwa wprowadził Z</w:t>
            </w:r>
            <w:r w:rsidRPr="00953A51">
              <w:rPr>
                <w:rFonts w:ascii="Arial Narrow" w:hAnsi="Arial Narrow" w:cs="Arial"/>
                <w:sz w:val="22"/>
                <w:szCs w:val="22"/>
              </w:rPr>
              <w:t>amawiającego w błąd przy przedstawieniu informacji, że nie podlega wykluczeniu, spełnia warunki udziału w postępowaniu, lub który zataił te informacje lub nie jest w stanie przedstawić wymaganych dokumentów.</w:t>
            </w:r>
          </w:p>
        </w:tc>
        <w:tc>
          <w:tcPr>
            <w:tcW w:w="4677" w:type="dxa"/>
            <w:tcBorders>
              <w:top w:val="double" w:sz="4" w:space="0" w:color="auto"/>
              <w:left w:val="double" w:sz="4" w:space="0" w:color="auto"/>
              <w:bottom w:val="double" w:sz="4" w:space="0" w:color="auto"/>
              <w:right w:val="double" w:sz="4" w:space="0" w:color="auto"/>
            </w:tcBorders>
            <w:hideMark/>
          </w:tcPr>
          <w:p w:rsidR="003F36AB" w:rsidRPr="001B6D2C" w:rsidRDefault="00D82444" w:rsidP="009D34F9">
            <w:pPr>
              <w:numPr>
                <w:ilvl w:val="2"/>
                <w:numId w:val="44"/>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IV.4.</w:t>
            </w:r>
          </w:p>
        </w:tc>
      </w:tr>
      <w:tr w:rsidR="00FD30DC"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FD30DC" w:rsidRPr="007C5E11" w:rsidRDefault="00FD30DC" w:rsidP="007C5E11">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17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który w wyniku lekkomyślności lub niedbalstwa przedstawił informacje wprowadzające w błąd </w:t>
            </w:r>
            <w:r>
              <w:rPr>
                <w:rFonts w:ascii="Arial Narrow" w:hAnsi="Arial Narrow" w:cs="Arial"/>
                <w:sz w:val="22"/>
                <w:szCs w:val="22"/>
              </w:rPr>
              <w:br/>
            </w:r>
          </w:p>
          <w:p w:rsidR="00FD30DC" w:rsidRPr="007C5E11" w:rsidRDefault="00FD30DC" w:rsidP="00FD30DC">
            <w:pPr>
              <w:tabs>
                <w:tab w:val="left" w:pos="0"/>
              </w:tabs>
              <w:ind w:left="0" w:firstLine="0"/>
              <w:rPr>
                <w:rFonts w:ascii="Arial Narrow" w:eastAsia="Calibri" w:hAnsi="Arial Narrow" w:cs="Arial"/>
                <w:sz w:val="2"/>
                <w:szCs w:val="22"/>
              </w:rPr>
            </w:pPr>
            <w:r w:rsidRPr="00953A51">
              <w:rPr>
                <w:rFonts w:ascii="Arial Narrow" w:hAnsi="Arial Narrow" w:cs="Arial"/>
                <w:sz w:val="22"/>
                <w:szCs w:val="22"/>
              </w:rPr>
              <w:t xml:space="preserve">Zamawiającego, mogące mieć istotny wpływ na decyzje podejmowane przez Zamawiającego w postępowaniu </w:t>
            </w:r>
            <w:r w:rsidRPr="00953A51">
              <w:rPr>
                <w:rFonts w:ascii="Arial Narrow" w:hAnsi="Arial Narrow" w:cs="Arial"/>
                <w:sz w:val="22"/>
                <w:szCs w:val="22"/>
              </w:rPr>
              <w:br/>
              <w:t>o udzielenie zamówienia.</w:t>
            </w:r>
          </w:p>
        </w:tc>
        <w:tc>
          <w:tcPr>
            <w:tcW w:w="4677" w:type="dxa"/>
            <w:tcBorders>
              <w:top w:val="double" w:sz="4" w:space="0" w:color="auto"/>
              <w:left w:val="double" w:sz="4" w:space="0" w:color="auto"/>
              <w:bottom w:val="double" w:sz="4" w:space="0" w:color="auto"/>
              <w:right w:val="double" w:sz="4" w:space="0" w:color="auto"/>
            </w:tcBorders>
            <w:hideMark/>
          </w:tcPr>
          <w:p w:rsidR="00FD30DC" w:rsidRPr="001B6D2C" w:rsidRDefault="00FD30DC" w:rsidP="009D34F9">
            <w:pPr>
              <w:numPr>
                <w:ilvl w:val="2"/>
                <w:numId w:val="4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8940AA" w:rsidRPr="001B6D2C" w:rsidTr="008940AA">
        <w:trPr>
          <w:cantSplit/>
          <w:trHeight w:val="397"/>
        </w:trPr>
        <w:tc>
          <w:tcPr>
            <w:tcW w:w="4820" w:type="dxa"/>
            <w:tcBorders>
              <w:top w:val="double" w:sz="4" w:space="0" w:color="auto"/>
              <w:left w:val="double" w:sz="4" w:space="0" w:color="auto"/>
              <w:right w:val="double" w:sz="4" w:space="0" w:color="auto"/>
            </w:tcBorders>
            <w:hideMark/>
          </w:tcPr>
          <w:p w:rsidR="008940AA" w:rsidRPr="00DD6530" w:rsidRDefault="008940AA" w:rsidP="00DD6530">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18</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bezprawnie wpływał lub próbował wpłynąć na czynności</w:t>
            </w:r>
            <w:r>
              <w:rPr>
                <w:rFonts w:ascii="Arial Narrow" w:eastAsia="Calibri" w:hAnsi="Arial Narrow" w:cs="Arial"/>
                <w:sz w:val="22"/>
                <w:szCs w:val="22"/>
              </w:rPr>
              <w:br/>
            </w:r>
          </w:p>
          <w:p w:rsidR="008940AA" w:rsidRPr="00DD6530" w:rsidRDefault="008940AA" w:rsidP="008940AA">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Zamawiającego lub pozyskać informacje poufne, mogące dać mu przewagę w postępowaniu o udzielenie </w:t>
            </w:r>
            <w:r>
              <w:rPr>
                <w:rFonts w:ascii="Arial Narrow" w:eastAsia="Calibri" w:hAnsi="Arial Narrow" w:cs="Arial"/>
                <w:sz w:val="6"/>
                <w:szCs w:val="22"/>
              </w:rPr>
              <w:br/>
            </w:r>
            <w:r w:rsidRPr="00953A51">
              <w:rPr>
                <w:rFonts w:ascii="Arial Narrow" w:eastAsia="Calibri" w:hAnsi="Arial Narrow" w:cs="Arial"/>
                <w:sz w:val="22"/>
                <w:szCs w:val="22"/>
              </w:rPr>
              <w:t>zamówienia, jeżeli nie upłynęły 3 lata od dnia zaistnienia zdarzenia będącego podstawą wykluczenia.</w:t>
            </w:r>
          </w:p>
        </w:tc>
        <w:tc>
          <w:tcPr>
            <w:tcW w:w="4677" w:type="dxa"/>
            <w:tcBorders>
              <w:top w:val="double" w:sz="4" w:space="0" w:color="auto"/>
              <w:left w:val="double" w:sz="4" w:space="0" w:color="auto"/>
              <w:right w:val="double" w:sz="4" w:space="0" w:color="auto"/>
            </w:tcBorders>
            <w:hideMark/>
          </w:tcPr>
          <w:p w:rsidR="008940AA" w:rsidRPr="001B6D2C" w:rsidRDefault="008940AA" w:rsidP="009D34F9">
            <w:pPr>
              <w:numPr>
                <w:ilvl w:val="2"/>
                <w:numId w:val="4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8940AA" w:rsidRPr="001B6D2C" w:rsidTr="008940AA">
        <w:trPr>
          <w:cantSplit/>
          <w:trHeight w:val="397"/>
        </w:trPr>
        <w:tc>
          <w:tcPr>
            <w:tcW w:w="4820" w:type="dxa"/>
            <w:tcBorders>
              <w:top w:val="double" w:sz="4" w:space="0" w:color="auto"/>
              <w:left w:val="double" w:sz="4" w:space="0" w:color="auto"/>
              <w:bottom w:val="nil"/>
              <w:right w:val="double" w:sz="4" w:space="0" w:color="auto"/>
            </w:tcBorders>
            <w:hideMark/>
          </w:tcPr>
          <w:p w:rsidR="008940AA" w:rsidRPr="008940AA" w:rsidRDefault="008940AA" w:rsidP="00DD6530">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19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który brał udział w przygotowaniu postępowania o udzielenie zamówienia lub którego pracownik, a także osoba wykonująca pracę na podstawie umowy zlecenia, o dzieło, agencyjnej lub innej umowy</w:t>
            </w:r>
            <w:r>
              <w:rPr>
                <w:rFonts w:ascii="Arial Narrow" w:eastAsia="Calibri" w:hAnsi="Arial Narrow" w:cs="Arial"/>
                <w:sz w:val="22"/>
                <w:szCs w:val="22"/>
              </w:rPr>
              <w:t xml:space="preserve"> </w:t>
            </w:r>
            <w:r>
              <w:rPr>
                <w:rFonts w:ascii="Arial Narrow" w:eastAsia="Calibri" w:hAnsi="Arial Narrow" w:cs="Arial"/>
                <w:sz w:val="22"/>
                <w:szCs w:val="22"/>
              </w:rPr>
              <w:br/>
              <w:t xml:space="preserve">o </w:t>
            </w:r>
            <w:r w:rsidRPr="00953A51">
              <w:rPr>
                <w:rFonts w:ascii="Arial Narrow" w:eastAsia="Calibri" w:hAnsi="Arial Narrow" w:cs="Arial"/>
                <w:sz w:val="22"/>
                <w:szCs w:val="22"/>
              </w:rPr>
              <w:t>świadczenie usług, brał udział w przygotowaniu takiego</w:t>
            </w:r>
            <w:r>
              <w:rPr>
                <w:rFonts w:ascii="Arial Narrow" w:eastAsia="Calibri" w:hAnsi="Arial Narrow" w:cs="Arial"/>
                <w:sz w:val="2"/>
                <w:szCs w:val="22"/>
              </w:rPr>
              <w:br/>
            </w:r>
          </w:p>
        </w:tc>
        <w:tc>
          <w:tcPr>
            <w:tcW w:w="4677" w:type="dxa"/>
            <w:tcBorders>
              <w:top w:val="double" w:sz="4" w:space="0" w:color="auto"/>
              <w:left w:val="double" w:sz="4" w:space="0" w:color="auto"/>
              <w:bottom w:val="nil"/>
              <w:right w:val="double" w:sz="4" w:space="0" w:color="auto"/>
            </w:tcBorders>
            <w:hideMark/>
          </w:tcPr>
          <w:p w:rsidR="008940AA" w:rsidRPr="001B6D2C" w:rsidRDefault="008940AA" w:rsidP="009D34F9">
            <w:pPr>
              <w:numPr>
                <w:ilvl w:val="2"/>
                <w:numId w:val="4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9A25AD" w:rsidRPr="001B6D2C" w:rsidTr="008940AA">
        <w:trPr>
          <w:cantSplit/>
          <w:trHeight w:val="397"/>
        </w:trPr>
        <w:tc>
          <w:tcPr>
            <w:tcW w:w="4820" w:type="dxa"/>
            <w:tcBorders>
              <w:top w:val="nil"/>
              <w:left w:val="double" w:sz="4" w:space="0" w:color="auto"/>
              <w:right w:val="double" w:sz="4" w:space="0" w:color="auto"/>
            </w:tcBorders>
            <w:hideMark/>
          </w:tcPr>
          <w:p w:rsidR="009A25AD" w:rsidRPr="001A187A" w:rsidRDefault="009A25AD" w:rsidP="008940AA">
            <w:pPr>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postępowania, chyba że spowodowane tym zakłócenie konkurencji może być wyeliminowane w inny sposób niż przez wykluczenie wykonawcy z udziału w postępowaniu.</w:t>
            </w:r>
          </w:p>
        </w:tc>
        <w:tc>
          <w:tcPr>
            <w:tcW w:w="4677" w:type="dxa"/>
            <w:tcBorders>
              <w:top w:val="nil"/>
              <w:left w:val="double" w:sz="4" w:space="0" w:color="auto"/>
              <w:right w:val="double" w:sz="4" w:space="0" w:color="auto"/>
            </w:tcBorders>
            <w:hideMark/>
          </w:tcPr>
          <w:p w:rsidR="009A25AD" w:rsidRPr="001B6D2C" w:rsidRDefault="009A25AD" w:rsidP="008940AA">
            <w:pPr>
              <w:tabs>
                <w:tab w:val="left" w:pos="793"/>
              </w:tabs>
              <w:ind w:left="793" w:firstLine="0"/>
              <w:rPr>
                <w:rFonts w:ascii="Arial Narrow" w:hAnsi="Arial Narrow" w:cs="Arial"/>
                <w:sz w:val="22"/>
                <w:szCs w:val="22"/>
              </w:rPr>
            </w:pPr>
          </w:p>
        </w:tc>
      </w:tr>
      <w:tr w:rsidR="007C5E11" w:rsidRPr="001B6D2C" w:rsidTr="008940AA">
        <w:trPr>
          <w:cantSplit/>
          <w:trHeight w:val="397"/>
        </w:trPr>
        <w:tc>
          <w:tcPr>
            <w:tcW w:w="4820" w:type="dxa"/>
            <w:tcBorders>
              <w:top w:val="double" w:sz="4" w:space="0" w:color="auto"/>
              <w:left w:val="double" w:sz="4" w:space="0" w:color="auto"/>
              <w:right w:val="double" w:sz="4" w:space="0" w:color="auto"/>
            </w:tcBorders>
            <w:hideMark/>
          </w:tcPr>
          <w:p w:rsidR="007C5E11" w:rsidRPr="00AB48E7" w:rsidRDefault="007C5E11" w:rsidP="007830D2">
            <w:pPr>
              <w:tabs>
                <w:tab w:val="left" w:pos="794"/>
              </w:tabs>
              <w:ind w:left="0" w:firstLine="0"/>
              <w:rPr>
                <w:rFonts w:ascii="Arial Narrow" w:eastAsia="Calibri" w:hAnsi="Arial Narrow" w:cs="Arial"/>
                <w:sz w:val="8"/>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20</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który z innymi </w:t>
            </w:r>
            <w:r>
              <w:rPr>
                <w:rFonts w:ascii="Arial Narrow" w:hAnsi="Arial Narrow" w:cs="Arial"/>
                <w:sz w:val="12"/>
                <w:szCs w:val="22"/>
              </w:rPr>
              <w:br/>
            </w:r>
            <w:r w:rsidRPr="00953A51">
              <w:rPr>
                <w:rFonts w:ascii="Arial Narrow" w:hAnsi="Arial Narrow" w:cs="Arial"/>
                <w:sz w:val="22"/>
                <w:szCs w:val="22"/>
              </w:rPr>
              <w:t xml:space="preserve">wykonawcami zawarł porozumienie mające na celu zakłócenie konkurencji między wykonawcami </w:t>
            </w:r>
            <w:r>
              <w:rPr>
                <w:rFonts w:ascii="Arial Narrow" w:hAnsi="Arial Narrow" w:cs="Arial"/>
                <w:sz w:val="22"/>
                <w:szCs w:val="22"/>
              </w:rPr>
              <w:br/>
            </w:r>
            <w:r w:rsidRPr="00953A51">
              <w:rPr>
                <w:rFonts w:ascii="Arial Narrow" w:hAnsi="Arial Narrow" w:cs="Arial"/>
                <w:sz w:val="22"/>
                <w:szCs w:val="22"/>
              </w:rPr>
              <w:t>w postępowaniu o udzielenie zamówienia, co Zamawiający jest w stanie wykazać za pomocą stosownych środków</w:t>
            </w:r>
            <w:r>
              <w:rPr>
                <w:rFonts w:ascii="Arial Narrow" w:hAnsi="Arial Narrow" w:cs="Arial"/>
                <w:sz w:val="8"/>
                <w:szCs w:val="22"/>
              </w:rPr>
              <w:br/>
            </w:r>
            <w:r w:rsidRPr="00953A51">
              <w:rPr>
                <w:rFonts w:ascii="Arial Narrow" w:hAnsi="Arial Narrow" w:cs="Arial"/>
                <w:sz w:val="22"/>
                <w:szCs w:val="22"/>
              </w:rPr>
              <w:t>dowodowych, jeżeli nie upłynęły 3 lata od dnia zaistnienia</w:t>
            </w:r>
          </w:p>
          <w:p w:rsidR="007C5E11" w:rsidRPr="00AB48E7" w:rsidRDefault="007C5E11" w:rsidP="007830D2">
            <w:pPr>
              <w:tabs>
                <w:tab w:val="left" w:pos="794"/>
              </w:tabs>
              <w:ind w:left="0"/>
              <w:rPr>
                <w:rFonts w:ascii="Arial Narrow" w:eastAsia="Calibri" w:hAnsi="Arial Narrow" w:cs="Arial"/>
                <w:sz w:val="8"/>
                <w:szCs w:val="22"/>
              </w:rPr>
            </w:pPr>
            <w:r w:rsidRPr="00953A51">
              <w:rPr>
                <w:rFonts w:ascii="Arial Narrow" w:hAnsi="Arial Narrow" w:cs="Arial"/>
                <w:sz w:val="22"/>
                <w:szCs w:val="22"/>
              </w:rPr>
              <w:t>zdarzenia będącego podstawą wykluczenia</w:t>
            </w:r>
            <w:r>
              <w:rPr>
                <w:rFonts w:ascii="Arial Narrow" w:hAnsi="Arial Narrow" w:cs="Arial"/>
                <w:sz w:val="22"/>
                <w:szCs w:val="22"/>
              </w:rPr>
              <w:t>.</w:t>
            </w:r>
          </w:p>
        </w:tc>
        <w:tc>
          <w:tcPr>
            <w:tcW w:w="4677" w:type="dxa"/>
            <w:tcBorders>
              <w:top w:val="double" w:sz="4" w:space="0" w:color="auto"/>
              <w:left w:val="double" w:sz="4" w:space="0" w:color="auto"/>
              <w:right w:val="double" w:sz="4" w:space="0" w:color="auto"/>
            </w:tcBorders>
            <w:hideMark/>
          </w:tcPr>
          <w:p w:rsidR="007C5E11" w:rsidRPr="001B6D2C" w:rsidRDefault="007C5E11" w:rsidP="009D34F9">
            <w:pPr>
              <w:numPr>
                <w:ilvl w:val="2"/>
                <w:numId w:val="4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7830D2" w:rsidRPr="001B6D2C" w:rsidTr="008940AA">
        <w:trPr>
          <w:cantSplit/>
          <w:trHeight w:val="397"/>
        </w:trPr>
        <w:tc>
          <w:tcPr>
            <w:tcW w:w="4820" w:type="dxa"/>
            <w:tcBorders>
              <w:top w:val="double" w:sz="4" w:space="0" w:color="auto"/>
              <w:left w:val="double" w:sz="4" w:space="0" w:color="auto"/>
              <w:right w:val="double" w:sz="4" w:space="0" w:color="auto"/>
            </w:tcBorders>
            <w:hideMark/>
          </w:tcPr>
          <w:p w:rsidR="007830D2" w:rsidRPr="00953A51" w:rsidRDefault="007830D2" w:rsidP="00AD3A2D">
            <w:pPr>
              <w:tabs>
                <w:tab w:val="left" w:pos="794"/>
              </w:tabs>
              <w:ind w:left="0" w:firstLine="0"/>
              <w:rPr>
                <w:rFonts w:ascii="Arial Narrow" w:hAnsi="Arial Narrow" w:cs="Arial"/>
                <w:sz w:val="22"/>
                <w:szCs w:val="22"/>
              </w:rPr>
            </w:pPr>
            <w:r w:rsidRPr="00953A51">
              <w:rPr>
                <w:rFonts w:ascii="Arial Narrow" w:eastAsia="Calibri" w:hAnsi="Arial Narrow" w:cs="Arial"/>
                <w:sz w:val="22"/>
                <w:szCs w:val="22"/>
              </w:rPr>
              <w:lastRenderedPageBreak/>
              <w:t xml:space="preserve">Art. 24 ust. 1 pkt. 21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4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Pr>
                <w:rFonts w:ascii="Arial Narrow" w:hAnsi="Arial Narrow" w:cs="Arial"/>
                <w:sz w:val="22"/>
                <w:szCs w:val="22"/>
              </w:rPr>
              <w:br/>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wykonawcę będącego podmiotem </w:t>
            </w:r>
          </w:p>
          <w:p w:rsidR="007830D2" w:rsidRPr="00953A51" w:rsidRDefault="007830D2" w:rsidP="006756AD">
            <w:pPr>
              <w:tabs>
                <w:tab w:val="left" w:pos="794"/>
              </w:tabs>
              <w:ind w:left="0"/>
              <w:rPr>
                <w:rFonts w:ascii="Arial Narrow" w:hAnsi="Arial Narrow" w:cs="Arial"/>
                <w:sz w:val="22"/>
                <w:szCs w:val="22"/>
              </w:rPr>
            </w:pPr>
            <w:r w:rsidRPr="00953A51">
              <w:rPr>
                <w:rFonts w:ascii="Arial Narrow" w:hAnsi="Arial Narrow" w:cs="Arial"/>
                <w:sz w:val="22"/>
                <w:szCs w:val="22"/>
              </w:rPr>
              <w:t>zbiorowym, wobec którego sąd orzekł zakaz ubiegania się</w:t>
            </w:r>
            <w:r>
              <w:rPr>
                <w:rFonts w:ascii="Arial Narrow" w:hAnsi="Arial Narrow" w:cs="Arial"/>
                <w:sz w:val="8"/>
                <w:szCs w:val="22"/>
              </w:rPr>
              <w:br/>
            </w:r>
            <w:r w:rsidRPr="00953A51">
              <w:rPr>
                <w:rFonts w:ascii="Arial Narrow" w:hAnsi="Arial Narrow" w:cs="Arial"/>
                <w:sz w:val="22"/>
                <w:szCs w:val="22"/>
              </w:rPr>
              <w:t xml:space="preserve">o zamówienia publiczne na podstawie ustawy z dnia </w:t>
            </w:r>
            <w:r>
              <w:rPr>
                <w:rFonts w:ascii="Arial Narrow" w:hAnsi="Arial Narrow" w:cs="Arial"/>
                <w:sz w:val="22"/>
                <w:szCs w:val="22"/>
              </w:rPr>
              <w:br/>
            </w:r>
            <w:r w:rsidRPr="00953A51">
              <w:rPr>
                <w:rFonts w:ascii="Arial Narrow" w:hAnsi="Arial Narrow" w:cs="Arial"/>
                <w:sz w:val="22"/>
                <w:szCs w:val="22"/>
              </w:rPr>
              <w:t xml:space="preserve">28 października 2002 r. o odpowiedzialności podmiotów zbiorowych za czyny zabronione pod groźbą kary </w:t>
            </w:r>
            <w:r w:rsidR="00AF0549">
              <w:rPr>
                <w:rFonts w:ascii="Arial Narrow" w:hAnsi="Arial Narrow" w:cs="Arial"/>
                <w:sz w:val="22"/>
                <w:szCs w:val="18"/>
              </w:rPr>
              <w:t>(</w:t>
            </w:r>
            <w:proofErr w:type="spellStart"/>
            <w:r w:rsidR="00AF0549">
              <w:rPr>
                <w:rFonts w:ascii="Arial Narrow" w:hAnsi="Arial Narrow" w:cs="Arial"/>
                <w:sz w:val="22"/>
                <w:szCs w:val="18"/>
              </w:rPr>
              <w:t>t.j</w:t>
            </w:r>
            <w:proofErr w:type="spellEnd"/>
            <w:r w:rsidR="00AF0549">
              <w:rPr>
                <w:rFonts w:ascii="Arial Narrow" w:hAnsi="Arial Narrow" w:cs="Arial"/>
                <w:sz w:val="22"/>
                <w:szCs w:val="18"/>
              </w:rPr>
              <w:t xml:space="preserve">. - </w:t>
            </w:r>
            <w:r w:rsidR="00AF0549">
              <w:rPr>
                <w:rFonts w:ascii="Arial Narrow" w:hAnsi="Arial Narrow" w:cs="Arial"/>
                <w:sz w:val="22"/>
                <w:szCs w:val="18"/>
              </w:rPr>
              <w:br/>
              <w:t>Dz. U. z 2019 r., poz. 628</w:t>
            </w:r>
            <w:r w:rsidR="001D19C3">
              <w:rPr>
                <w:rFonts w:ascii="Arial Narrow" w:hAnsi="Arial Narrow" w:cs="Arial"/>
                <w:sz w:val="22"/>
                <w:szCs w:val="18"/>
              </w:rPr>
              <w:t xml:space="preserve"> ze zm.</w:t>
            </w:r>
            <w:r w:rsidR="00AF0549">
              <w:rPr>
                <w:rFonts w:ascii="Arial Narrow" w:hAnsi="Arial Narrow" w:cs="Arial"/>
                <w:sz w:val="22"/>
                <w:szCs w:val="18"/>
              </w:rPr>
              <w:t>)</w:t>
            </w:r>
            <w:r w:rsidRPr="00953A51">
              <w:rPr>
                <w:rFonts w:ascii="Arial Narrow" w:hAnsi="Arial Narrow" w:cs="Arial"/>
                <w:sz w:val="22"/>
                <w:szCs w:val="22"/>
              </w:rPr>
              <w:t xml:space="preserve">, jeżeli nie upłynął okres, na jaki został prawomocnie orzeczony zakaz ubiegania się </w:t>
            </w:r>
            <w:r w:rsidRPr="00953A51">
              <w:rPr>
                <w:rFonts w:ascii="Arial Narrow" w:hAnsi="Arial Narrow" w:cs="Arial"/>
                <w:sz w:val="22"/>
                <w:szCs w:val="22"/>
              </w:rPr>
              <w:br/>
              <w:t>o zamówienia publiczne.</w:t>
            </w:r>
          </w:p>
        </w:tc>
        <w:tc>
          <w:tcPr>
            <w:tcW w:w="4677" w:type="dxa"/>
            <w:tcBorders>
              <w:top w:val="double" w:sz="4" w:space="0" w:color="auto"/>
              <w:left w:val="double" w:sz="4" w:space="0" w:color="auto"/>
              <w:right w:val="double" w:sz="4" w:space="0" w:color="auto"/>
            </w:tcBorders>
            <w:hideMark/>
          </w:tcPr>
          <w:p w:rsidR="007830D2" w:rsidRPr="009A25AD" w:rsidRDefault="009A25AD" w:rsidP="009D34F9">
            <w:pPr>
              <w:numPr>
                <w:ilvl w:val="2"/>
                <w:numId w:val="44"/>
              </w:numPr>
              <w:tabs>
                <w:tab w:val="left" w:pos="793"/>
              </w:tabs>
              <w:ind w:left="709" w:hanging="709"/>
              <w:rPr>
                <w:rFonts w:ascii="Arial Narrow" w:hAnsi="Arial Narrow" w:cs="Arial"/>
                <w:sz w:val="22"/>
                <w:szCs w:val="22"/>
              </w:rPr>
            </w:pPr>
            <w:r>
              <w:rPr>
                <w:rFonts w:ascii="Arial Narrow" w:hAnsi="Arial Narrow" w:cs="Arial"/>
                <w:sz w:val="22"/>
                <w:szCs w:val="22"/>
              </w:rPr>
              <w:t>Oświadczenie, o którym mowa w pkt. IV.4.</w:t>
            </w:r>
          </w:p>
        </w:tc>
      </w:tr>
      <w:tr w:rsidR="00F27CDF" w:rsidRPr="001B6D2C" w:rsidTr="008940AA">
        <w:trPr>
          <w:cantSplit/>
          <w:trHeight w:val="397"/>
        </w:trPr>
        <w:tc>
          <w:tcPr>
            <w:tcW w:w="4820" w:type="dxa"/>
            <w:tcBorders>
              <w:top w:val="double" w:sz="4" w:space="0" w:color="auto"/>
              <w:left w:val="double" w:sz="4" w:space="0" w:color="auto"/>
              <w:right w:val="double" w:sz="4" w:space="0" w:color="auto"/>
            </w:tcBorders>
            <w:hideMark/>
          </w:tcPr>
          <w:p w:rsidR="00F27CDF" w:rsidRPr="00953A51" w:rsidRDefault="00F27CDF"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 xml:space="preserve">pkt. 22 </w:t>
            </w:r>
            <w:r w:rsidRPr="00953A51">
              <w:rPr>
                <w:rFonts w:ascii="Arial Narrow" w:eastAsia="Calibri" w:hAnsi="Arial Narrow" w:cs="Arial"/>
                <w:sz w:val="22"/>
                <w:szCs w:val="22"/>
              </w:rPr>
              <w:t xml:space="preserve">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5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 wobec którego orzeczono tytułem środka zapobiegawczego zakaz ubiegania się o zamówienia publiczne, jeżeli nie upłynął okres obowiązywania zakazu ubiegania się o zamówienia publiczne.</w:t>
            </w:r>
          </w:p>
        </w:tc>
        <w:tc>
          <w:tcPr>
            <w:tcW w:w="4677" w:type="dxa"/>
            <w:tcBorders>
              <w:top w:val="double" w:sz="4" w:space="0" w:color="auto"/>
              <w:left w:val="double" w:sz="4" w:space="0" w:color="auto"/>
              <w:right w:val="double" w:sz="4" w:space="0" w:color="auto"/>
            </w:tcBorders>
            <w:hideMark/>
          </w:tcPr>
          <w:p w:rsidR="00F27CDF" w:rsidRPr="003F6B34" w:rsidRDefault="009A25AD" w:rsidP="009D34F9">
            <w:pPr>
              <w:numPr>
                <w:ilvl w:val="2"/>
                <w:numId w:val="44"/>
              </w:numPr>
              <w:tabs>
                <w:tab w:val="left" w:pos="793"/>
              </w:tabs>
              <w:ind w:left="793" w:hanging="793"/>
              <w:rPr>
                <w:rFonts w:ascii="Arial Narrow" w:hAnsi="Arial Narrow" w:cs="Arial"/>
                <w:b/>
                <w:sz w:val="22"/>
                <w:szCs w:val="22"/>
              </w:rPr>
            </w:pPr>
            <w:r>
              <w:rPr>
                <w:rFonts w:ascii="Arial Narrow" w:hAnsi="Arial Narrow" w:cs="Arial"/>
                <w:sz w:val="22"/>
                <w:szCs w:val="22"/>
              </w:rPr>
              <w:t>Oświadczenie, o którym mowa w pkt. IV.4.</w:t>
            </w:r>
          </w:p>
          <w:p w:rsidR="00F27CDF" w:rsidRPr="001269C3" w:rsidRDefault="00F27CDF" w:rsidP="00187671">
            <w:pPr>
              <w:tabs>
                <w:tab w:val="left" w:pos="793"/>
              </w:tabs>
              <w:ind w:left="0" w:firstLine="0"/>
              <w:rPr>
                <w:rFonts w:ascii="Arial Narrow" w:hAnsi="Arial Narrow" w:cs="Arial"/>
                <w:b/>
                <w:sz w:val="12"/>
                <w:szCs w:val="22"/>
              </w:rPr>
            </w:pPr>
          </w:p>
        </w:tc>
      </w:tr>
      <w:tr w:rsidR="00FB1A99"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FB1A99" w:rsidRPr="00953A51" w:rsidRDefault="00FB1A99" w:rsidP="00BC2F89">
            <w:pPr>
              <w:tabs>
                <w:tab w:val="left" w:pos="794"/>
              </w:tabs>
              <w:ind w:left="0" w:firstLine="0"/>
              <w:rPr>
                <w:rFonts w:ascii="Arial Narrow" w:eastAsia="Calibri" w:hAnsi="Arial Narrow" w:cs="Arial"/>
                <w:sz w:val="2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23</w:t>
            </w:r>
            <w:r w:rsidRPr="00953A51">
              <w:rPr>
                <w:rFonts w:ascii="Arial Narrow" w:eastAsia="Calibri" w:hAnsi="Arial Narrow" w:cs="Arial"/>
                <w:sz w:val="22"/>
                <w:szCs w:val="22"/>
              </w:rPr>
              <w:t xml:space="preserve">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00447E29" w:rsidRPr="00953A51">
              <w:rPr>
                <w:rFonts w:ascii="Arial Narrow" w:hAnsi="Arial Narrow" w:cs="Arial"/>
                <w:sz w:val="22"/>
                <w:szCs w:val="22"/>
              </w:rPr>
              <w:t xml:space="preserve"> </w:t>
            </w:r>
            <w:r w:rsidRPr="00953A51">
              <w:rPr>
                <w:rFonts w:ascii="Arial Narrow" w:hAnsi="Arial Narrow" w:cs="Arial"/>
                <w:sz w:val="22"/>
                <w:szCs w:val="22"/>
              </w:rPr>
              <w:t>wykonawców, którzy należąc do tej samej grupy kapitałowej, w rozumieniu ustawy z dnia 16 lutego 2007 r. o ochronie konkurencji i konsumentów (</w:t>
            </w:r>
            <w:proofErr w:type="spellStart"/>
            <w:r w:rsidR="007C5E11">
              <w:rPr>
                <w:rFonts w:ascii="Arial Narrow" w:hAnsi="Arial Narrow" w:cs="Arial"/>
                <w:sz w:val="22"/>
                <w:szCs w:val="22"/>
              </w:rPr>
              <w:t>t.j</w:t>
            </w:r>
            <w:proofErr w:type="spellEnd"/>
            <w:r w:rsidR="007C5E11">
              <w:rPr>
                <w:rFonts w:ascii="Arial Narrow" w:hAnsi="Arial Narrow" w:cs="Arial"/>
                <w:sz w:val="22"/>
                <w:szCs w:val="22"/>
              </w:rPr>
              <w:t xml:space="preserve">. - </w:t>
            </w:r>
            <w:r w:rsidRPr="00953A51">
              <w:rPr>
                <w:rFonts w:ascii="Arial Narrow" w:hAnsi="Arial Narrow" w:cs="Arial"/>
                <w:sz w:val="22"/>
                <w:szCs w:val="22"/>
              </w:rPr>
              <w:t xml:space="preserve">Dz. U. z </w:t>
            </w:r>
            <w:r w:rsidRPr="007C5E11">
              <w:rPr>
                <w:rFonts w:ascii="Arial Narrow" w:hAnsi="Arial Narrow" w:cs="Arial"/>
                <w:sz w:val="22"/>
                <w:szCs w:val="22"/>
              </w:rPr>
              <w:t>201</w:t>
            </w:r>
            <w:r w:rsidR="00BC2F89" w:rsidRPr="007C5E11">
              <w:rPr>
                <w:rFonts w:ascii="Arial Narrow" w:hAnsi="Arial Narrow" w:cs="Arial"/>
                <w:sz w:val="22"/>
                <w:szCs w:val="22"/>
              </w:rPr>
              <w:t>9</w:t>
            </w:r>
            <w:r w:rsidRPr="007C5E11">
              <w:rPr>
                <w:rFonts w:ascii="Arial Narrow" w:hAnsi="Arial Narrow" w:cs="Arial"/>
                <w:sz w:val="22"/>
                <w:szCs w:val="22"/>
              </w:rPr>
              <w:t xml:space="preserve"> r. poz. </w:t>
            </w:r>
            <w:r w:rsidR="00BC2F89" w:rsidRPr="007C5E11">
              <w:rPr>
                <w:rFonts w:ascii="Arial Narrow" w:hAnsi="Arial Narrow" w:cs="Arial"/>
                <w:sz w:val="22"/>
                <w:szCs w:val="22"/>
              </w:rPr>
              <w:t>369</w:t>
            </w:r>
            <w:r w:rsidRPr="00953A51">
              <w:rPr>
                <w:rFonts w:ascii="Arial Narrow" w:hAnsi="Arial Narrow" w:cs="Arial"/>
                <w:sz w:val="22"/>
                <w:szCs w:val="22"/>
              </w:rPr>
              <w:t xml:space="preserve">), złożyli odrębne oferty, oferty częściowe lub wnioski o dopuszczenie do udziału w postępowaniu, chyba że wykażą, że istniejące między nimi powiązania nie prowadzą do zakłócenia konkurencji w postępowaniu </w:t>
            </w:r>
            <w:r w:rsidR="00BC2F89">
              <w:rPr>
                <w:rFonts w:ascii="Arial Narrow" w:hAnsi="Arial Narrow" w:cs="Arial"/>
                <w:sz w:val="22"/>
                <w:szCs w:val="22"/>
              </w:rPr>
              <w:br/>
            </w:r>
            <w:r w:rsidRPr="00953A51">
              <w:rPr>
                <w:rFonts w:ascii="Arial Narrow" w:hAnsi="Arial Narrow" w:cs="Arial"/>
                <w:sz w:val="22"/>
                <w:szCs w:val="22"/>
              </w:rPr>
              <w:t>o udzielenie zamówienia.</w:t>
            </w:r>
          </w:p>
        </w:tc>
        <w:tc>
          <w:tcPr>
            <w:tcW w:w="4677" w:type="dxa"/>
            <w:tcBorders>
              <w:top w:val="double" w:sz="4" w:space="0" w:color="auto"/>
              <w:left w:val="double" w:sz="4" w:space="0" w:color="auto"/>
              <w:bottom w:val="double" w:sz="4" w:space="0" w:color="auto"/>
              <w:right w:val="double" w:sz="4" w:space="0" w:color="auto"/>
            </w:tcBorders>
          </w:tcPr>
          <w:p w:rsidR="00FB1A99" w:rsidRPr="001B6D2C" w:rsidRDefault="00FB1A99" w:rsidP="009D34F9">
            <w:pPr>
              <w:numPr>
                <w:ilvl w:val="2"/>
                <w:numId w:val="44"/>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Oświadczenie o przynależności albo braku przynależności do tej samej grupy kapitałowe</w:t>
            </w:r>
            <w:r w:rsidRPr="001B6D2C">
              <w:rPr>
                <w:rFonts w:ascii="Arial Narrow" w:hAnsi="Arial Narrow" w:cs="Arial"/>
                <w:sz w:val="22"/>
                <w:szCs w:val="22"/>
              </w:rPr>
              <w:t xml:space="preserve">j - w przypadku przynależności do tej samej grupy kapitałowej wykonawca może złożyć wraz z oświadczeniem dokumenty bądź informacje potwierdzające, że powiązania </w:t>
            </w:r>
            <w:r w:rsidR="00F27CDF">
              <w:rPr>
                <w:rFonts w:ascii="Arial Narrow" w:hAnsi="Arial Narrow" w:cs="Arial"/>
                <w:sz w:val="22"/>
                <w:szCs w:val="22"/>
              </w:rPr>
              <w:br/>
            </w:r>
            <w:r w:rsidRPr="001B6D2C">
              <w:rPr>
                <w:rFonts w:ascii="Arial Narrow" w:hAnsi="Arial Narrow" w:cs="Arial"/>
                <w:sz w:val="22"/>
                <w:szCs w:val="22"/>
              </w:rPr>
              <w:t>z innym wykonawcą nie prowadzą do zakłócenia konkurencji w postępowaniu.</w:t>
            </w:r>
          </w:p>
        </w:tc>
      </w:tr>
      <w:tr w:rsidR="008940AA" w:rsidRPr="001B6D2C" w:rsidTr="008940AA">
        <w:trPr>
          <w:cantSplit/>
          <w:trHeight w:val="397"/>
        </w:trPr>
        <w:tc>
          <w:tcPr>
            <w:tcW w:w="4820" w:type="dxa"/>
            <w:tcBorders>
              <w:top w:val="double" w:sz="4" w:space="0" w:color="auto"/>
              <w:left w:val="double" w:sz="4" w:space="0" w:color="auto"/>
              <w:right w:val="double" w:sz="4" w:space="0" w:color="auto"/>
            </w:tcBorders>
            <w:hideMark/>
          </w:tcPr>
          <w:p w:rsidR="008940AA" w:rsidRPr="00DD6530" w:rsidRDefault="008940AA" w:rsidP="00DD6530">
            <w:pPr>
              <w:tabs>
                <w:tab w:val="left" w:pos="794"/>
              </w:tabs>
              <w:ind w:left="0" w:firstLine="0"/>
              <w:rPr>
                <w:rFonts w:ascii="Arial Narrow" w:hAnsi="Arial Narrow" w:cs="Arial"/>
                <w:sz w:val="2"/>
                <w:szCs w:val="22"/>
              </w:rPr>
            </w:pPr>
            <w:r w:rsidRPr="00953A51">
              <w:rPr>
                <w:rFonts w:ascii="Arial Narrow" w:eastAsia="Calibri" w:hAnsi="Arial Narrow" w:cs="Arial"/>
                <w:sz w:val="22"/>
                <w:szCs w:val="22"/>
              </w:rPr>
              <w:t xml:space="preserve">Art. 24 ust. 5 pkt. 1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w stosunku do którego otwarto likwidację, </w:t>
            </w:r>
            <w:r w:rsidRPr="00953A51">
              <w:rPr>
                <w:rFonts w:ascii="Arial Narrow" w:hAnsi="Arial Narrow" w:cs="Arial"/>
                <w:sz w:val="22"/>
                <w:szCs w:val="22"/>
              </w:rPr>
              <w:br/>
              <w:t>w zatwierdzonym przez sąd układzie w postępowaniu</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 xml:space="preserve">restrukturyzacyjnym jest przewidziane zaspokojenie wierzycieli przez likwidację jego majątku lub sąd zarządził likwidację jego majątku w trybie art. 332 ust. 1 ustawy </w:t>
            </w:r>
            <w:r w:rsidRPr="00953A51">
              <w:rPr>
                <w:rFonts w:ascii="Arial Narrow" w:hAnsi="Arial Narrow" w:cs="Arial"/>
                <w:sz w:val="22"/>
                <w:szCs w:val="22"/>
              </w:rPr>
              <w:br/>
              <w:t>z dnia 15 maja 2015 r. - Prawo restrukturyzacyjne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Pr>
                <w:rFonts w:ascii="Arial Narrow" w:hAnsi="Arial Narrow" w:cs="Arial"/>
                <w:sz w:val="22"/>
                <w:szCs w:val="22"/>
              </w:rPr>
              <w:br/>
            </w:r>
            <w:r w:rsidRPr="00953A51">
              <w:rPr>
                <w:rFonts w:ascii="Arial Narrow" w:hAnsi="Arial Narrow" w:cs="Arial"/>
                <w:sz w:val="22"/>
                <w:szCs w:val="22"/>
              </w:rPr>
              <w:t>Dz. U. z 201</w:t>
            </w:r>
            <w:r>
              <w:rPr>
                <w:rFonts w:ascii="Arial Narrow" w:hAnsi="Arial Narrow" w:cs="Arial"/>
                <w:sz w:val="22"/>
                <w:szCs w:val="22"/>
              </w:rPr>
              <w:t>9</w:t>
            </w:r>
            <w:r w:rsidRPr="00953A51">
              <w:rPr>
                <w:rFonts w:ascii="Arial Narrow" w:hAnsi="Arial Narrow" w:cs="Arial"/>
                <w:sz w:val="22"/>
                <w:szCs w:val="22"/>
              </w:rPr>
              <w:t xml:space="preserve"> r., </w:t>
            </w:r>
            <w:r>
              <w:rPr>
                <w:rFonts w:ascii="Arial Narrow" w:hAnsi="Arial Narrow" w:cs="Arial"/>
                <w:sz w:val="22"/>
                <w:szCs w:val="22"/>
              </w:rPr>
              <w:t>poz. 243</w:t>
            </w:r>
            <w:r w:rsidRPr="00953A51">
              <w:rPr>
                <w:rFonts w:ascii="Arial Narrow" w:hAnsi="Arial Narrow" w:cs="Arial"/>
                <w:sz w:val="22"/>
                <w:szCs w:val="22"/>
              </w:rPr>
              <w:t xml:space="preserve"> ze zm.) lub którego upadłość </w:t>
            </w:r>
            <w:r>
              <w:rPr>
                <w:rFonts w:ascii="Arial Narrow" w:hAnsi="Arial Narrow" w:cs="Arial"/>
                <w:sz w:val="6"/>
                <w:szCs w:val="22"/>
              </w:rPr>
              <w:br/>
            </w:r>
            <w:r w:rsidRPr="00953A51">
              <w:rPr>
                <w:rFonts w:ascii="Arial Narrow" w:hAnsi="Arial Narrow" w:cs="Arial"/>
                <w:sz w:val="22"/>
                <w:szCs w:val="22"/>
              </w:rPr>
              <w:t>ogłos</w:t>
            </w:r>
            <w:r>
              <w:rPr>
                <w:rFonts w:ascii="Arial Narrow" w:hAnsi="Arial Narrow" w:cs="Arial"/>
                <w:sz w:val="22"/>
                <w:szCs w:val="22"/>
              </w:rPr>
              <w:t xml:space="preserve">zono, </w:t>
            </w:r>
            <w:r w:rsidRPr="00953A51">
              <w:rPr>
                <w:rFonts w:ascii="Arial Narrow" w:hAnsi="Arial Narrow" w:cs="Arial"/>
                <w:sz w:val="22"/>
                <w:szCs w:val="22"/>
              </w:rPr>
              <w:t>z wyjątkiem wykonawcy, który po ogłoszeniu upadłości zawarł układ zatwierdzony prawomocnym</w:t>
            </w:r>
            <w:r>
              <w:rPr>
                <w:rFonts w:ascii="Arial Narrow" w:hAnsi="Arial Narrow" w:cs="Arial"/>
                <w:sz w:val="2"/>
                <w:szCs w:val="22"/>
              </w:rPr>
              <w:br/>
            </w:r>
          </w:p>
          <w:p w:rsidR="008940AA" w:rsidRPr="00DD6530" w:rsidRDefault="008940AA" w:rsidP="008940AA">
            <w:pPr>
              <w:tabs>
                <w:tab w:val="left" w:pos="794"/>
              </w:tabs>
              <w:ind w:left="0" w:firstLine="0"/>
              <w:rPr>
                <w:rFonts w:ascii="Arial Narrow" w:hAnsi="Arial Narrow" w:cs="Arial"/>
                <w:sz w:val="2"/>
                <w:szCs w:val="22"/>
              </w:rPr>
            </w:pPr>
            <w:r w:rsidRPr="00953A51">
              <w:rPr>
                <w:rFonts w:ascii="Arial Narrow" w:hAnsi="Arial Narrow" w:cs="Arial"/>
                <w:sz w:val="22"/>
                <w:szCs w:val="22"/>
              </w:rPr>
              <w:t>postanowieniem</w:t>
            </w:r>
            <w:r>
              <w:rPr>
                <w:rFonts w:ascii="Arial Narrow" w:hAnsi="Arial Narrow" w:cs="Arial"/>
                <w:sz w:val="22"/>
                <w:szCs w:val="22"/>
              </w:rPr>
              <w:t xml:space="preserve"> </w:t>
            </w:r>
            <w:r w:rsidRPr="00953A51">
              <w:rPr>
                <w:rFonts w:ascii="Arial Narrow" w:hAnsi="Arial Narrow" w:cs="Arial"/>
                <w:sz w:val="22"/>
                <w:szCs w:val="22"/>
              </w:rPr>
              <w:t>sądu, jeżeli układ nie przewiduje</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zaspokojenia wierzycieli</w:t>
            </w:r>
            <w:r>
              <w:rPr>
                <w:rFonts w:ascii="Arial Narrow" w:hAnsi="Arial Narrow" w:cs="Arial"/>
                <w:sz w:val="22"/>
                <w:szCs w:val="22"/>
              </w:rPr>
              <w:t xml:space="preserve"> </w:t>
            </w:r>
            <w:r w:rsidRPr="00953A51">
              <w:rPr>
                <w:rFonts w:ascii="Arial Narrow" w:hAnsi="Arial Narrow" w:cs="Arial"/>
                <w:sz w:val="22"/>
                <w:szCs w:val="22"/>
              </w:rPr>
              <w:t>przez likwidację majątku</w:t>
            </w:r>
            <w:r>
              <w:rPr>
                <w:rFonts w:ascii="Arial Narrow" w:hAnsi="Arial Narrow" w:cs="Arial"/>
                <w:sz w:val="22"/>
                <w:szCs w:val="22"/>
              </w:rPr>
              <w:t xml:space="preserve"> </w:t>
            </w:r>
            <w:r w:rsidRPr="00953A51">
              <w:rPr>
                <w:rFonts w:ascii="Arial Narrow" w:hAnsi="Arial Narrow" w:cs="Arial"/>
                <w:sz w:val="22"/>
                <w:szCs w:val="22"/>
              </w:rPr>
              <w:t>upadłego, chyba że sąd zarządził</w:t>
            </w:r>
            <w:r>
              <w:rPr>
                <w:rFonts w:ascii="Arial Narrow" w:hAnsi="Arial Narrow" w:cs="Arial"/>
                <w:sz w:val="22"/>
                <w:szCs w:val="22"/>
              </w:rPr>
              <w:t xml:space="preserve"> </w:t>
            </w:r>
            <w:r w:rsidRPr="00953A51">
              <w:rPr>
                <w:rFonts w:ascii="Arial Narrow" w:hAnsi="Arial Narrow" w:cs="Arial"/>
                <w:sz w:val="22"/>
                <w:szCs w:val="22"/>
              </w:rPr>
              <w:t>likwidację jego majątku w</w:t>
            </w:r>
            <w:r>
              <w:rPr>
                <w:rFonts w:ascii="Arial Narrow" w:hAnsi="Arial Narrow" w:cs="Arial"/>
                <w:sz w:val="22"/>
                <w:szCs w:val="22"/>
              </w:rPr>
              <w:t xml:space="preserve"> trybie art. 366 ust. 1 ustawy </w:t>
            </w:r>
            <w:r w:rsidRPr="00953A51">
              <w:rPr>
                <w:rFonts w:ascii="Arial Narrow" w:hAnsi="Arial Narrow" w:cs="Arial"/>
                <w:sz w:val="22"/>
                <w:szCs w:val="22"/>
              </w:rPr>
              <w:t>z dnia 28 luteg</w:t>
            </w:r>
            <w:r>
              <w:rPr>
                <w:rFonts w:ascii="Arial Narrow" w:hAnsi="Arial Narrow" w:cs="Arial"/>
                <w:sz w:val="22"/>
                <w:szCs w:val="22"/>
              </w:rPr>
              <w:t xml:space="preserve">o 2003 r. - Prawo upadłościowe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2019 r. poz. 498</w:t>
            </w:r>
            <w:r w:rsidRPr="00953A51">
              <w:rPr>
                <w:rFonts w:ascii="Arial Narrow" w:hAnsi="Arial Narrow" w:cs="Arial"/>
                <w:sz w:val="22"/>
                <w:szCs w:val="22"/>
              </w:rPr>
              <w:t>).</w:t>
            </w:r>
          </w:p>
        </w:tc>
        <w:tc>
          <w:tcPr>
            <w:tcW w:w="4677" w:type="dxa"/>
            <w:tcBorders>
              <w:top w:val="double" w:sz="4" w:space="0" w:color="auto"/>
              <w:left w:val="double" w:sz="4" w:space="0" w:color="auto"/>
              <w:right w:val="double" w:sz="4" w:space="0" w:color="auto"/>
            </w:tcBorders>
          </w:tcPr>
          <w:p w:rsidR="008940AA" w:rsidRPr="00DD6530" w:rsidRDefault="008940AA" w:rsidP="009D34F9">
            <w:pPr>
              <w:numPr>
                <w:ilvl w:val="2"/>
                <w:numId w:val="44"/>
              </w:numPr>
              <w:tabs>
                <w:tab w:val="left" w:pos="793"/>
              </w:tabs>
              <w:ind w:left="793" w:hanging="793"/>
              <w:rPr>
                <w:rFonts w:ascii="Arial Narrow" w:hAnsi="Arial Narrow" w:cs="Arial"/>
                <w:b/>
                <w:sz w:val="22"/>
                <w:szCs w:val="22"/>
              </w:rPr>
            </w:pPr>
            <w:r w:rsidRPr="001B6D2C">
              <w:rPr>
                <w:rFonts w:ascii="Arial Narrow" w:hAnsi="Arial Narrow" w:cs="Arial"/>
                <w:b/>
                <w:sz w:val="22"/>
                <w:szCs w:val="22"/>
              </w:rPr>
              <w:t xml:space="preserve">Odpis z właściwego rejestru lub </w:t>
            </w:r>
            <w:r w:rsidRPr="001B6D2C">
              <w:rPr>
                <w:rFonts w:ascii="Arial Narrow" w:hAnsi="Arial Narrow" w:cs="Arial"/>
                <w:b/>
                <w:sz w:val="22"/>
                <w:szCs w:val="22"/>
              </w:rPr>
              <w:br/>
              <w:t xml:space="preserve">z centralnej ewidencji i informacji </w:t>
            </w:r>
            <w:r w:rsidRPr="001B6D2C">
              <w:rPr>
                <w:rFonts w:ascii="Arial Narrow" w:hAnsi="Arial Narrow" w:cs="Arial"/>
                <w:b/>
                <w:sz w:val="22"/>
                <w:szCs w:val="22"/>
              </w:rPr>
              <w:br/>
              <w:t xml:space="preserve">o działalności gospodarczej, </w:t>
            </w:r>
            <w:r w:rsidRPr="001B6D2C">
              <w:rPr>
                <w:rFonts w:ascii="Arial Narrow" w:hAnsi="Arial Narrow" w:cs="Arial"/>
                <w:sz w:val="22"/>
                <w:szCs w:val="22"/>
              </w:rPr>
              <w:t>jeżeli odrębne przepisy wymagają wpisu do rejestru lub ewidencji</w:t>
            </w:r>
            <w:r>
              <w:rPr>
                <w:rFonts w:ascii="Arial Narrow" w:hAnsi="Arial Narrow" w:cs="Arial"/>
                <w:sz w:val="22"/>
                <w:szCs w:val="22"/>
              </w:rPr>
              <w:t>.</w:t>
            </w:r>
          </w:p>
          <w:p w:rsidR="008940AA" w:rsidRPr="001B6D2C" w:rsidRDefault="008940AA" w:rsidP="00DD6530">
            <w:pPr>
              <w:tabs>
                <w:tab w:val="left" w:pos="793"/>
              </w:tabs>
              <w:ind w:left="0" w:firstLine="0"/>
              <w:rPr>
                <w:rFonts w:ascii="Arial Narrow" w:hAnsi="Arial Narrow" w:cs="Arial"/>
                <w:b/>
                <w:sz w:val="22"/>
                <w:szCs w:val="22"/>
              </w:rPr>
            </w:pPr>
            <w:r w:rsidRPr="001B6D2C">
              <w:rPr>
                <w:rFonts w:ascii="Arial Narrow" w:hAnsi="Arial Narrow" w:cs="Arial"/>
                <w:sz w:val="22"/>
                <w:szCs w:val="22"/>
              </w:rPr>
              <w:t xml:space="preserve">Przedmiotowy odpis dotyczący również innego podmiotu lub podwykonawcy, wykonawca będzie zobowiązany złożyć w przypadku gdy powołuje się na zasoby innego podmiotu w celu potwierdzenia spełniania warunków udziału w postępowaniu </w:t>
            </w:r>
            <w:r>
              <w:rPr>
                <w:rFonts w:ascii="Arial Narrow" w:hAnsi="Arial Narrow" w:cs="Arial"/>
                <w:sz w:val="22"/>
                <w:szCs w:val="22"/>
              </w:rPr>
              <w:t xml:space="preserve"> </w:t>
            </w:r>
            <w:r w:rsidRPr="001B6D2C">
              <w:rPr>
                <w:rFonts w:ascii="Arial Narrow" w:hAnsi="Arial Narrow" w:cs="Arial"/>
                <w:sz w:val="22"/>
                <w:szCs w:val="22"/>
              </w:rPr>
              <w:t>lub</w:t>
            </w:r>
            <w:r>
              <w:rPr>
                <w:rFonts w:ascii="Arial Narrow" w:hAnsi="Arial Narrow" w:cs="Arial"/>
                <w:sz w:val="22"/>
                <w:szCs w:val="22"/>
              </w:rPr>
              <w:t xml:space="preserve"> </w:t>
            </w:r>
            <w:r w:rsidRPr="001B6D2C">
              <w:rPr>
                <w:rFonts w:ascii="Arial Narrow" w:hAnsi="Arial Narrow" w:cs="Arial"/>
                <w:sz w:val="22"/>
                <w:szCs w:val="22"/>
              </w:rPr>
              <w:t xml:space="preserve"> </w:t>
            </w:r>
            <w:r>
              <w:rPr>
                <w:rFonts w:ascii="Arial Narrow" w:hAnsi="Arial Narrow" w:cs="Arial"/>
                <w:sz w:val="22"/>
                <w:szCs w:val="22"/>
              </w:rPr>
              <w:t>w  oświadczeniu,  o  którym</w:t>
            </w:r>
          </w:p>
          <w:p w:rsidR="008940AA" w:rsidRPr="00B932FC" w:rsidRDefault="008940AA" w:rsidP="00B932FC">
            <w:pPr>
              <w:tabs>
                <w:tab w:val="left" w:pos="0"/>
              </w:tabs>
              <w:ind w:left="0" w:firstLine="0"/>
              <w:rPr>
                <w:rFonts w:ascii="Arial Narrow" w:hAnsi="Arial Narrow" w:cs="Arial"/>
                <w:sz w:val="22"/>
                <w:szCs w:val="22"/>
              </w:rPr>
            </w:pPr>
            <w:r>
              <w:rPr>
                <w:rFonts w:ascii="Arial Narrow" w:hAnsi="Arial Narrow" w:cs="Arial"/>
                <w:sz w:val="22"/>
                <w:szCs w:val="22"/>
              </w:rPr>
              <w:t xml:space="preserve">mowa w pkt. IV.4 </w:t>
            </w:r>
            <w:r w:rsidRPr="001B6D2C">
              <w:rPr>
                <w:rFonts w:ascii="Arial Narrow" w:hAnsi="Arial Narrow" w:cs="Arial"/>
                <w:sz w:val="22"/>
                <w:szCs w:val="22"/>
              </w:rPr>
              <w:t>wskazał podwykonawcę</w:t>
            </w:r>
          </w:p>
          <w:p w:rsidR="008940AA" w:rsidRPr="00287205" w:rsidRDefault="008940AA" w:rsidP="00287205">
            <w:pPr>
              <w:pStyle w:val="Tekstpodstawowy2"/>
              <w:tabs>
                <w:tab w:val="num" w:pos="3259"/>
              </w:tabs>
              <w:rPr>
                <w:rFonts w:ascii="Arial Narrow" w:hAnsi="Arial Narrow" w:cs="Arial"/>
                <w:b/>
                <w:color w:val="0070C0"/>
                <w:sz w:val="22"/>
                <w:szCs w:val="22"/>
              </w:rPr>
            </w:pPr>
            <w:r w:rsidRPr="001B6D2C">
              <w:rPr>
                <w:rFonts w:ascii="Arial Narrow" w:hAnsi="Arial Narrow" w:cs="Arial"/>
                <w:b/>
                <w:color w:val="0070C0"/>
                <w:sz w:val="22"/>
                <w:szCs w:val="22"/>
              </w:rPr>
              <w:t>Uwaga:</w:t>
            </w:r>
          </w:p>
          <w:p w:rsidR="008940AA" w:rsidRPr="001B6D2C" w:rsidRDefault="008940AA" w:rsidP="008940AA">
            <w:pPr>
              <w:tabs>
                <w:tab w:val="left" w:pos="0"/>
              </w:tabs>
              <w:ind w:left="0" w:firstLine="0"/>
              <w:rPr>
                <w:rFonts w:ascii="Arial Narrow" w:hAnsi="Arial Narrow" w:cs="Arial"/>
                <w:b/>
                <w:sz w:val="22"/>
                <w:szCs w:val="22"/>
              </w:rPr>
            </w:pPr>
            <w:r w:rsidRPr="001B6D2C">
              <w:rPr>
                <w:rFonts w:ascii="Arial Narrow" w:hAnsi="Arial Narrow" w:cs="Arial"/>
                <w:b/>
                <w:color w:val="0070C0"/>
                <w:sz w:val="22"/>
                <w:szCs w:val="22"/>
              </w:rPr>
              <w:t>Wykonawca nie będzie zobowiązany do złożenia ww. dokumentów w przypadku gdy w oświadczeniu,</w:t>
            </w:r>
            <w:r>
              <w:rPr>
                <w:rFonts w:ascii="Arial Narrow" w:hAnsi="Arial Narrow" w:cs="Arial"/>
                <w:b/>
                <w:color w:val="0070C0"/>
                <w:sz w:val="22"/>
                <w:szCs w:val="22"/>
              </w:rPr>
              <w:t xml:space="preserve"> </w:t>
            </w:r>
            <w:r>
              <w:rPr>
                <w:rFonts w:ascii="Arial Narrow" w:hAnsi="Arial Narrow" w:cs="Arial"/>
                <w:b/>
                <w:color w:val="0070C0"/>
                <w:sz w:val="22"/>
                <w:szCs w:val="22"/>
              </w:rPr>
              <w:br/>
            </w:r>
            <w:r w:rsidRPr="001B6D2C">
              <w:rPr>
                <w:rFonts w:ascii="Arial Narrow" w:hAnsi="Arial Narrow" w:cs="Arial"/>
                <w:b/>
                <w:color w:val="0070C0"/>
                <w:sz w:val="22"/>
                <w:szCs w:val="22"/>
              </w:rPr>
              <w:t>o którym mowa w pkt. IV.4 wskaże ich dostępność</w:t>
            </w:r>
            <w:r>
              <w:rPr>
                <w:rFonts w:ascii="Arial Narrow" w:hAnsi="Arial Narrow" w:cs="Arial"/>
                <w:b/>
                <w:color w:val="0070C0"/>
                <w:sz w:val="22"/>
                <w:szCs w:val="22"/>
              </w:rPr>
              <w:t xml:space="preserve"> </w:t>
            </w:r>
            <w:r>
              <w:rPr>
                <w:rFonts w:ascii="Arial Narrow" w:hAnsi="Arial Narrow" w:cs="Arial"/>
                <w:b/>
                <w:color w:val="0070C0"/>
                <w:sz w:val="12"/>
                <w:szCs w:val="22"/>
              </w:rPr>
              <w:br/>
            </w:r>
            <w:r w:rsidRPr="001B6D2C">
              <w:rPr>
                <w:rFonts w:ascii="Arial Narrow" w:hAnsi="Arial Narrow" w:cs="Arial"/>
                <w:b/>
                <w:color w:val="0070C0"/>
                <w:sz w:val="22"/>
                <w:szCs w:val="22"/>
              </w:rPr>
              <w:t>w</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 formie</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 elektronicznej </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pod </w:t>
            </w:r>
            <w:r>
              <w:rPr>
                <w:rFonts w:ascii="Arial Narrow" w:hAnsi="Arial Narrow" w:cs="Arial"/>
                <w:b/>
                <w:color w:val="0070C0"/>
                <w:sz w:val="22"/>
                <w:szCs w:val="22"/>
              </w:rPr>
              <w:t xml:space="preserve"> </w:t>
            </w:r>
            <w:r w:rsidRPr="001B6D2C">
              <w:rPr>
                <w:rFonts w:ascii="Arial Narrow" w:hAnsi="Arial Narrow" w:cs="Arial"/>
                <w:b/>
                <w:color w:val="0070C0"/>
                <w:sz w:val="22"/>
                <w:szCs w:val="22"/>
              </w:rPr>
              <w:t>określonym</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 adresem internetowym ogólnodostępnej i bezpłatnej bazy</w:t>
            </w:r>
            <w:r>
              <w:rPr>
                <w:rFonts w:ascii="Arial Narrow" w:hAnsi="Arial Narrow" w:cs="Arial"/>
                <w:b/>
                <w:color w:val="0070C0"/>
                <w:sz w:val="22"/>
                <w:szCs w:val="22"/>
              </w:rPr>
              <w:t xml:space="preserve"> </w:t>
            </w:r>
            <w:r w:rsidRPr="001B6D2C">
              <w:rPr>
                <w:rFonts w:ascii="Arial Narrow" w:hAnsi="Arial Narrow" w:cs="Arial"/>
                <w:b/>
                <w:color w:val="0070C0"/>
                <w:sz w:val="22"/>
                <w:szCs w:val="22"/>
              </w:rPr>
              <w:t>danych. Zamawiający pobierze samodzielnie</w:t>
            </w:r>
            <w:r>
              <w:rPr>
                <w:rFonts w:ascii="Arial Narrow" w:hAnsi="Arial Narrow" w:cs="Arial"/>
                <w:b/>
                <w:color w:val="0070C0"/>
                <w:sz w:val="22"/>
                <w:szCs w:val="22"/>
              </w:rPr>
              <w:t xml:space="preserve"> ten</w:t>
            </w:r>
            <w:r w:rsidRPr="001B6D2C">
              <w:rPr>
                <w:rFonts w:ascii="Arial Narrow" w:hAnsi="Arial Narrow" w:cs="Arial"/>
                <w:b/>
                <w:color w:val="0070C0"/>
                <w:sz w:val="22"/>
                <w:szCs w:val="22"/>
              </w:rPr>
              <w:t xml:space="preserve"> dokument z </w:t>
            </w:r>
            <w:r>
              <w:rPr>
                <w:rFonts w:ascii="Arial Narrow" w:hAnsi="Arial Narrow" w:cs="Arial"/>
                <w:b/>
                <w:color w:val="0070C0"/>
                <w:sz w:val="22"/>
                <w:szCs w:val="22"/>
              </w:rPr>
              <w:t xml:space="preserve">danej </w:t>
            </w:r>
            <w:r w:rsidRPr="001B6D2C">
              <w:rPr>
                <w:rFonts w:ascii="Arial Narrow" w:hAnsi="Arial Narrow" w:cs="Arial"/>
                <w:b/>
                <w:color w:val="0070C0"/>
                <w:sz w:val="22"/>
                <w:szCs w:val="22"/>
              </w:rPr>
              <w:t>baz</w:t>
            </w:r>
            <w:r>
              <w:rPr>
                <w:rFonts w:ascii="Arial Narrow" w:hAnsi="Arial Narrow" w:cs="Arial"/>
                <w:b/>
                <w:color w:val="0070C0"/>
                <w:sz w:val="22"/>
                <w:szCs w:val="22"/>
              </w:rPr>
              <w:t>y</w:t>
            </w:r>
            <w:r w:rsidRPr="001B6D2C">
              <w:rPr>
                <w:rFonts w:ascii="Arial Narrow" w:hAnsi="Arial Narrow" w:cs="Arial"/>
                <w:b/>
                <w:color w:val="0070C0"/>
                <w:sz w:val="22"/>
                <w:szCs w:val="22"/>
              </w:rPr>
              <w:t xml:space="preserve"> danych.</w:t>
            </w:r>
          </w:p>
        </w:tc>
      </w:tr>
      <w:tr w:rsidR="008940AA" w:rsidRPr="001B6D2C" w:rsidTr="008940AA">
        <w:trPr>
          <w:cantSplit/>
          <w:trHeight w:val="170"/>
        </w:trPr>
        <w:tc>
          <w:tcPr>
            <w:tcW w:w="4820" w:type="dxa"/>
            <w:tcBorders>
              <w:top w:val="double" w:sz="4" w:space="0" w:color="auto"/>
              <w:left w:val="double" w:sz="4" w:space="0" w:color="auto"/>
              <w:bottom w:val="nil"/>
              <w:right w:val="double" w:sz="4" w:space="0" w:color="auto"/>
            </w:tcBorders>
            <w:hideMark/>
          </w:tcPr>
          <w:p w:rsidR="008940AA" w:rsidRPr="008940AA" w:rsidRDefault="008940AA" w:rsidP="00DD6530">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2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w:t>
            </w:r>
            <w:r>
              <w:rPr>
                <w:rFonts w:ascii="Arial Narrow" w:eastAsia="Calibri" w:hAnsi="Arial Narrow" w:cs="Arial"/>
                <w:sz w:val="2"/>
                <w:szCs w:val="22"/>
              </w:rPr>
              <w:br/>
            </w:r>
          </w:p>
        </w:tc>
        <w:tc>
          <w:tcPr>
            <w:tcW w:w="4677" w:type="dxa"/>
            <w:tcBorders>
              <w:top w:val="double" w:sz="4" w:space="0" w:color="auto"/>
              <w:left w:val="double" w:sz="4" w:space="0" w:color="auto"/>
              <w:bottom w:val="nil"/>
              <w:right w:val="double" w:sz="4" w:space="0" w:color="auto"/>
            </w:tcBorders>
          </w:tcPr>
          <w:p w:rsidR="008940AA" w:rsidRPr="001B6D2C" w:rsidRDefault="008940AA" w:rsidP="009D34F9">
            <w:pPr>
              <w:numPr>
                <w:ilvl w:val="2"/>
                <w:numId w:val="44"/>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IV.4</w:t>
            </w:r>
            <w:r>
              <w:rPr>
                <w:rFonts w:ascii="Arial Narrow" w:hAnsi="Arial Narrow" w:cs="Arial"/>
                <w:sz w:val="22"/>
                <w:szCs w:val="22"/>
              </w:rPr>
              <w:t>.</w:t>
            </w:r>
          </w:p>
        </w:tc>
      </w:tr>
      <w:tr w:rsidR="007830D2" w:rsidRPr="001B6D2C" w:rsidTr="008940AA">
        <w:trPr>
          <w:cantSplit/>
          <w:trHeight w:val="397"/>
        </w:trPr>
        <w:tc>
          <w:tcPr>
            <w:tcW w:w="4820" w:type="dxa"/>
            <w:tcBorders>
              <w:top w:val="nil"/>
              <w:left w:val="double" w:sz="4" w:space="0" w:color="auto"/>
              <w:bottom w:val="double" w:sz="4" w:space="0" w:color="auto"/>
              <w:right w:val="double" w:sz="4" w:space="0" w:color="auto"/>
            </w:tcBorders>
            <w:hideMark/>
          </w:tcPr>
          <w:p w:rsidR="007830D2" w:rsidRPr="00AD3A2D" w:rsidRDefault="007830D2" w:rsidP="007830D2">
            <w:pPr>
              <w:tabs>
                <w:tab w:val="left" w:pos="794"/>
              </w:tabs>
              <w:ind w:left="0" w:firstLine="0"/>
              <w:rPr>
                <w:rFonts w:ascii="Arial Narrow" w:eastAsia="Calibri" w:hAnsi="Arial Narrow" w:cs="Arial"/>
                <w:sz w:val="10"/>
                <w:szCs w:val="22"/>
              </w:rPr>
            </w:pPr>
            <w:r w:rsidRPr="00953A51">
              <w:rPr>
                <w:rFonts w:ascii="Arial Narrow" w:hAnsi="Arial Narrow" w:cs="Arial"/>
                <w:sz w:val="22"/>
                <w:szCs w:val="22"/>
              </w:rPr>
              <w:t xml:space="preserve">Zamawiający wykluczy  wykonawcę, który w sposób </w:t>
            </w:r>
            <w:r>
              <w:rPr>
                <w:rFonts w:ascii="Arial Narrow" w:hAnsi="Arial Narrow" w:cs="Arial"/>
                <w:sz w:val="10"/>
                <w:szCs w:val="22"/>
              </w:rPr>
              <w:br/>
            </w:r>
            <w:r w:rsidRPr="00953A51">
              <w:rPr>
                <w:rFonts w:ascii="Arial Narrow" w:hAnsi="Arial Narrow" w:cs="Arial"/>
                <w:sz w:val="22"/>
                <w:szCs w:val="22"/>
              </w:rPr>
              <w:t>zawiniony poważnie naruszył obowiązki zawodowe, co</w:t>
            </w:r>
            <w:r>
              <w:rPr>
                <w:rFonts w:ascii="Arial Narrow" w:hAnsi="Arial Narrow" w:cs="Arial"/>
                <w:sz w:val="8"/>
                <w:szCs w:val="22"/>
              </w:rPr>
              <w:br/>
            </w:r>
            <w:r w:rsidRPr="00953A51">
              <w:rPr>
                <w:rFonts w:ascii="Arial Narrow" w:hAnsi="Arial Narrow" w:cs="Arial"/>
                <w:sz w:val="22"/>
                <w:szCs w:val="22"/>
              </w:rPr>
              <w:t>podważa jego uczciwość, w szczególności gdy wykonawca w wyniku zamierzonego działania lub</w:t>
            </w:r>
            <w:r>
              <w:rPr>
                <w:rFonts w:ascii="Arial Narrow" w:hAnsi="Arial Narrow" w:cs="Arial"/>
                <w:sz w:val="22"/>
                <w:szCs w:val="22"/>
              </w:rPr>
              <w:t xml:space="preserve"> </w:t>
            </w:r>
            <w:r>
              <w:rPr>
                <w:rFonts w:ascii="Arial Narrow" w:hAnsi="Arial Narrow" w:cs="Arial"/>
                <w:sz w:val="10"/>
                <w:szCs w:val="22"/>
              </w:rPr>
              <w:br/>
            </w:r>
            <w:r w:rsidRPr="00953A51">
              <w:rPr>
                <w:rFonts w:ascii="Arial Narrow" w:hAnsi="Arial Narrow" w:cs="Arial"/>
                <w:sz w:val="22"/>
                <w:szCs w:val="22"/>
              </w:rPr>
              <w:t>rażącego niedbalstwa nie wykonał lub nienależycie wykonał zamówienie, co Zamawiający jest w stanie wykazać za pomocą stosownych środków dowodowych,</w:t>
            </w:r>
            <w:r>
              <w:rPr>
                <w:rFonts w:ascii="Arial Narrow" w:hAnsi="Arial Narrow" w:cs="Arial"/>
                <w:sz w:val="22"/>
                <w:szCs w:val="22"/>
              </w:rPr>
              <w:t xml:space="preserve"> </w:t>
            </w:r>
            <w:r w:rsidRPr="00953A51">
              <w:rPr>
                <w:rFonts w:ascii="Arial Narrow" w:hAnsi="Arial Narrow" w:cs="Arial"/>
                <w:sz w:val="22"/>
                <w:szCs w:val="22"/>
              </w:rPr>
              <w:t>jeżeli nie upłynęły 3 lata od dnia zaistnienia zdarzenia będącego podstawą wykluczenia.</w:t>
            </w:r>
            <w:r>
              <w:rPr>
                <w:rFonts w:ascii="Arial Narrow" w:hAnsi="Arial Narrow" w:cs="Arial"/>
                <w:sz w:val="22"/>
                <w:szCs w:val="22"/>
              </w:rPr>
              <w:t xml:space="preserve"> </w:t>
            </w:r>
          </w:p>
        </w:tc>
        <w:tc>
          <w:tcPr>
            <w:tcW w:w="4677" w:type="dxa"/>
            <w:tcBorders>
              <w:top w:val="nil"/>
              <w:left w:val="double" w:sz="4" w:space="0" w:color="auto"/>
              <w:bottom w:val="double" w:sz="4" w:space="0" w:color="auto"/>
              <w:right w:val="double" w:sz="4" w:space="0" w:color="auto"/>
            </w:tcBorders>
          </w:tcPr>
          <w:p w:rsidR="007830D2" w:rsidRPr="001B6D2C" w:rsidRDefault="007830D2" w:rsidP="008940AA">
            <w:pPr>
              <w:tabs>
                <w:tab w:val="left" w:pos="793"/>
              </w:tabs>
              <w:ind w:left="794" w:firstLine="0"/>
              <w:rPr>
                <w:rFonts w:ascii="Arial Narrow" w:hAnsi="Arial Narrow" w:cs="Arial"/>
                <w:b/>
                <w:sz w:val="22"/>
                <w:szCs w:val="22"/>
              </w:rPr>
            </w:pPr>
          </w:p>
        </w:tc>
      </w:tr>
      <w:tr w:rsidR="00DD6530" w:rsidRPr="001B6D2C" w:rsidTr="008940AA">
        <w:trPr>
          <w:cantSplit/>
          <w:trHeight w:val="397"/>
        </w:trPr>
        <w:tc>
          <w:tcPr>
            <w:tcW w:w="4820" w:type="dxa"/>
            <w:tcBorders>
              <w:top w:val="double" w:sz="4" w:space="0" w:color="auto"/>
              <w:left w:val="double" w:sz="4" w:space="0" w:color="auto"/>
              <w:right w:val="double" w:sz="4" w:space="0" w:color="auto"/>
            </w:tcBorders>
            <w:hideMark/>
          </w:tcPr>
          <w:p w:rsidR="00DD6530" w:rsidRPr="00953A51" w:rsidRDefault="00DD6530" w:rsidP="007830D2">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5 pkt. 3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j</w:t>
            </w:r>
            <w:r w:rsidRPr="00953A51">
              <w:rPr>
                <w:rFonts w:ascii="Arial Narrow" w:hAnsi="Arial Narrow" w:cs="Arial"/>
                <w:sz w:val="22"/>
                <w:szCs w:val="22"/>
              </w:rPr>
              <w:t>eżeli wykonawca lub osoby, o których mowa</w:t>
            </w:r>
          </w:p>
          <w:p w:rsidR="00DD6530" w:rsidRPr="00953A51" w:rsidRDefault="00DD6530" w:rsidP="00041A7E">
            <w:pPr>
              <w:pStyle w:val="Tekstpodstawowy24"/>
              <w:tabs>
                <w:tab w:val="left" w:pos="0"/>
              </w:tabs>
              <w:ind w:left="0" w:firstLine="0"/>
              <w:rPr>
                <w:rFonts w:ascii="Arial Narrow" w:hAnsi="Arial Narrow" w:cs="Arial"/>
                <w:sz w:val="22"/>
                <w:szCs w:val="22"/>
              </w:rPr>
            </w:pPr>
            <w:r w:rsidRPr="00953A51">
              <w:rPr>
                <w:rFonts w:ascii="Arial Narrow" w:hAnsi="Arial Narrow" w:cs="Arial"/>
                <w:sz w:val="22"/>
                <w:szCs w:val="22"/>
              </w:rPr>
              <w:t xml:space="preserve">w art. 24 ust. 1 pkt. 14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uprawnione do reprezentowania wykonawcy pozostają w relacjach określonych w art. 17 ust. 1 pkt. 2-4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z: </w:t>
            </w:r>
          </w:p>
          <w:p w:rsidR="00DD6530" w:rsidRPr="00041A7E"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Zamawiającym,</w:t>
            </w:r>
          </w:p>
          <w:p w:rsidR="00DD6530"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osobami uprawnionymi do reprezentowania Zamawiającego,</w:t>
            </w:r>
          </w:p>
          <w:p w:rsidR="00DD6530"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członkami komisji przetargowej,</w:t>
            </w:r>
          </w:p>
          <w:p w:rsidR="00DD6530" w:rsidRPr="00953A51"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 xml:space="preserve">osobami, które złożyły oświadczenie, o którym mowa </w:t>
            </w:r>
            <w:r w:rsidRPr="00953A51">
              <w:rPr>
                <w:rFonts w:ascii="Arial Narrow" w:hAnsi="Arial Narrow" w:cs="Arial"/>
                <w:sz w:val="22"/>
                <w:szCs w:val="22"/>
              </w:rPr>
              <w:br/>
              <w:t xml:space="preserve">w art. 17 ust. </w:t>
            </w:r>
            <w:r>
              <w:rPr>
                <w:rFonts w:ascii="Arial Narrow" w:hAnsi="Arial Narrow" w:cs="Arial"/>
                <w:sz w:val="22"/>
                <w:szCs w:val="22"/>
              </w:rPr>
              <w:t xml:space="preserve">2a </w:t>
            </w:r>
            <w:proofErr w:type="spellStart"/>
            <w:r>
              <w:rPr>
                <w:rFonts w:ascii="Arial Narrow" w:hAnsi="Arial Narrow" w:cs="Arial"/>
                <w:sz w:val="22"/>
                <w:szCs w:val="22"/>
              </w:rPr>
              <w:t>uPzp</w:t>
            </w:r>
            <w:proofErr w:type="spellEnd"/>
            <w:r w:rsidRPr="00953A51">
              <w:rPr>
                <w:rFonts w:ascii="Arial Narrow" w:hAnsi="Arial Narrow" w:cs="Arial"/>
                <w:sz w:val="22"/>
                <w:szCs w:val="22"/>
              </w:rPr>
              <w:t xml:space="preserve"> </w:t>
            </w:r>
          </w:p>
          <w:p w:rsidR="00DD6530" w:rsidRPr="00953A51" w:rsidRDefault="00DD6530" w:rsidP="00DD6530">
            <w:pPr>
              <w:pStyle w:val="Tekstpodstawowy24"/>
              <w:ind w:left="0" w:firstLine="0"/>
              <w:rPr>
                <w:rFonts w:ascii="Arial Narrow" w:eastAsia="Calibri"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chyba, że jest możliwe zapewnienie bezstronności po stronie Zamawiającego w inny sposób niż przez wykluczenie wykonawcy z udziału w postępowaniu.</w:t>
            </w:r>
          </w:p>
        </w:tc>
        <w:tc>
          <w:tcPr>
            <w:tcW w:w="4677" w:type="dxa"/>
            <w:tcBorders>
              <w:top w:val="double" w:sz="4" w:space="0" w:color="auto"/>
              <w:left w:val="double" w:sz="4" w:space="0" w:color="auto"/>
              <w:right w:val="double" w:sz="4" w:space="0" w:color="auto"/>
            </w:tcBorders>
          </w:tcPr>
          <w:p w:rsidR="00DD6530" w:rsidRPr="001B6D2C" w:rsidRDefault="00DD6530" w:rsidP="009D34F9">
            <w:pPr>
              <w:numPr>
                <w:ilvl w:val="2"/>
                <w:numId w:val="44"/>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IV.4</w:t>
            </w:r>
          </w:p>
        </w:tc>
      </w:tr>
      <w:tr w:rsidR="001269C3"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1269C3" w:rsidRPr="00C47961" w:rsidRDefault="001269C3" w:rsidP="00187671">
            <w:pPr>
              <w:pStyle w:val="Tekstpodstawowy24"/>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 xml:space="preserve">Art. 24 ust. 5 pkt. 4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 - Zamawiający wykluczy wykonawcę, który z przyczyn</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 xml:space="preserve">leżących po jego stronie, nie wykonał albo nienależycie wykonał w istotnym stopniu wcześniej umowę w sprawie zamówienia publicznego lub umowę koncesji, zawartą </w:t>
            </w:r>
            <w:r w:rsidRPr="00953A51">
              <w:rPr>
                <w:rFonts w:ascii="Arial Narrow" w:hAnsi="Arial Narrow" w:cs="Arial"/>
                <w:sz w:val="22"/>
                <w:szCs w:val="22"/>
              </w:rPr>
              <w:br/>
              <w:t xml:space="preserve">z Zamawiającym, o którym mowa w art. 3 ust. 1 pkt 1-4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co doprowadziło do rozwiązania umowy lub zasądzenia odszkodowania, jeżeli nie upłynęły 3 lata od dnia zaistnienia zdarzenia będącego podstawą wykluczenia.</w:t>
            </w:r>
          </w:p>
        </w:tc>
        <w:tc>
          <w:tcPr>
            <w:tcW w:w="4677" w:type="dxa"/>
            <w:tcBorders>
              <w:top w:val="double" w:sz="4" w:space="0" w:color="auto"/>
              <w:left w:val="double" w:sz="4" w:space="0" w:color="auto"/>
              <w:bottom w:val="double" w:sz="4" w:space="0" w:color="auto"/>
              <w:right w:val="double" w:sz="4" w:space="0" w:color="auto"/>
            </w:tcBorders>
            <w:hideMark/>
          </w:tcPr>
          <w:p w:rsidR="001269C3" w:rsidRPr="001B6D2C" w:rsidRDefault="001269C3" w:rsidP="009D34F9">
            <w:pPr>
              <w:numPr>
                <w:ilvl w:val="2"/>
                <w:numId w:val="44"/>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0C7AFE"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0C7AFE" w:rsidRPr="00953A51" w:rsidRDefault="000C7AFE" w:rsidP="00187671">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5 pkt. 5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5 pkt. 5 oraz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 xml:space="preserve"> -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w:t>
            </w:r>
            <w:r>
              <w:rPr>
                <w:rFonts w:ascii="Arial Narrow" w:hAnsi="Arial Narrow" w:cs="Arial"/>
                <w:sz w:val="10"/>
                <w:szCs w:val="22"/>
              </w:rPr>
              <w:br/>
            </w:r>
            <w:r w:rsidRPr="00953A51">
              <w:rPr>
                <w:rFonts w:ascii="Arial Narrow" w:hAnsi="Arial Narrow" w:cs="Arial"/>
                <w:sz w:val="22"/>
                <w:szCs w:val="22"/>
              </w:rPr>
              <w:t>prawomocnie skazano za, wykroczenie przeciwko prawom pracownika lub wykroczenie przeciwko środowisku, jeżeli</w:t>
            </w:r>
            <w:r w:rsidR="00B932FC" w:rsidRPr="00953A51">
              <w:rPr>
                <w:rFonts w:ascii="Arial Narrow" w:hAnsi="Arial Narrow" w:cs="Arial"/>
                <w:sz w:val="22"/>
                <w:szCs w:val="22"/>
              </w:rPr>
              <w:t xml:space="preserve"> za jego popełnienie wymierzono karę</w:t>
            </w:r>
            <w:r w:rsidR="00B932FC">
              <w:rPr>
                <w:rFonts w:ascii="Arial Narrow" w:hAnsi="Arial Narrow" w:cs="Arial"/>
                <w:sz w:val="22"/>
                <w:szCs w:val="22"/>
              </w:rPr>
              <w:t xml:space="preserve"> </w:t>
            </w:r>
            <w:r w:rsidR="00B932FC" w:rsidRPr="00953A51">
              <w:rPr>
                <w:rFonts w:ascii="Arial Narrow" w:hAnsi="Arial Narrow" w:cs="Arial"/>
                <w:sz w:val="22"/>
                <w:szCs w:val="22"/>
              </w:rPr>
              <w:t xml:space="preserve">aresztu, ograniczenia wolności lub karę grzywny nie niższą niż 3000 złotych, jeżeli nie upłynęły 3 lata od dnia odpowiednio uprawomocnienia się wyroku, chyba, że </w:t>
            </w:r>
            <w:r w:rsidR="00B932FC">
              <w:rPr>
                <w:rFonts w:ascii="Arial Narrow" w:hAnsi="Arial Narrow" w:cs="Arial"/>
                <w:sz w:val="22"/>
                <w:szCs w:val="22"/>
              </w:rPr>
              <w:br/>
            </w:r>
            <w:r w:rsidR="00B932FC" w:rsidRPr="00953A51">
              <w:rPr>
                <w:rFonts w:ascii="Arial Narrow" w:hAnsi="Arial Narrow" w:cs="Arial"/>
                <w:sz w:val="22"/>
                <w:szCs w:val="22"/>
              </w:rPr>
              <w:t>w tym wyroku został określony inny okres wykluczenia</w:t>
            </w:r>
            <w:r w:rsidR="00B932FC">
              <w:rPr>
                <w:rFonts w:ascii="Arial Narrow" w:hAnsi="Arial Narrow" w:cs="Arial"/>
                <w:sz w:val="22"/>
                <w:szCs w:val="22"/>
              </w:rPr>
              <w:t>.</w:t>
            </w:r>
          </w:p>
        </w:tc>
        <w:tc>
          <w:tcPr>
            <w:tcW w:w="4677" w:type="dxa"/>
            <w:tcBorders>
              <w:top w:val="double" w:sz="4" w:space="0" w:color="auto"/>
              <w:left w:val="double" w:sz="4" w:space="0" w:color="auto"/>
              <w:bottom w:val="double" w:sz="4" w:space="0" w:color="auto"/>
              <w:right w:val="double" w:sz="4" w:space="0" w:color="auto"/>
            </w:tcBorders>
            <w:hideMark/>
          </w:tcPr>
          <w:p w:rsidR="000C7AFE" w:rsidRPr="009A25AD" w:rsidRDefault="009A25AD" w:rsidP="009D34F9">
            <w:pPr>
              <w:numPr>
                <w:ilvl w:val="2"/>
                <w:numId w:val="44"/>
              </w:numPr>
              <w:tabs>
                <w:tab w:val="left" w:pos="793"/>
              </w:tabs>
              <w:ind w:left="793" w:hanging="793"/>
              <w:rPr>
                <w:rFonts w:ascii="Arial Narrow" w:hAnsi="Arial Narrow" w:cs="Arial"/>
                <w:sz w:val="22"/>
                <w:szCs w:val="22"/>
              </w:rPr>
            </w:pPr>
            <w:r w:rsidRPr="009A25AD">
              <w:rPr>
                <w:rFonts w:ascii="Arial Narrow" w:hAnsi="Arial Narrow" w:cs="Arial"/>
                <w:sz w:val="22"/>
                <w:szCs w:val="22"/>
              </w:rPr>
              <w:t>Oświadczenie, o którym mowa w pkt. IV.4.</w:t>
            </w:r>
          </w:p>
        </w:tc>
      </w:tr>
      <w:tr w:rsidR="008940AA" w:rsidRPr="001B6D2C" w:rsidTr="006759E1">
        <w:trPr>
          <w:cantSplit/>
          <w:trHeight w:val="3305"/>
        </w:trPr>
        <w:tc>
          <w:tcPr>
            <w:tcW w:w="4820" w:type="dxa"/>
            <w:tcBorders>
              <w:top w:val="double" w:sz="4" w:space="0" w:color="auto"/>
              <w:left w:val="double" w:sz="4" w:space="0" w:color="auto"/>
              <w:right w:val="double" w:sz="4" w:space="0" w:color="auto"/>
            </w:tcBorders>
            <w:hideMark/>
          </w:tcPr>
          <w:p w:rsidR="008940AA" w:rsidRPr="00DC64C1" w:rsidRDefault="008940AA" w:rsidP="008940AA">
            <w:pPr>
              <w:pStyle w:val="Tekstpodstawowy24"/>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6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5 pkt. 5 oraz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w:t>
            </w:r>
            <w:r>
              <w:rPr>
                <w:rFonts w:ascii="Arial Narrow" w:hAnsi="Arial Narrow" w:cs="Arial"/>
                <w:sz w:val="22"/>
                <w:szCs w:val="22"/>
              </w:rPr>
              <w:t xml:space="preserve"> </w:t>
            </w:r>
            <w:r w:rsidRPr="00953A51">
              <w:rPr>
                <w:rFonts w:ascii="Arial Narrow" w:hAnsi="Arial Narrow" w:cs="Arial"/>
                <w:sz w:val="22"/>
                <w:szCs w:val="22"/>
              </w:rPr>
              <w:t>członka jego organu zarządzającego lub nadzorczego,</w:t>
            </w:r>
            <w:r>
              <w:rPr>
                <w:rFonts w:ascii="Arial Narrow" w:hAnsi="Arial Narrow" w:cs="Arial"/>
                <w:sz w:val="2"/>
                <w:szCs w:val="22"/>
              </w:rPr>
              <w:br/>
            </w:r>
            <w:r>
              <w:rPr>
                <w:rFonts w:ascii="Arial Narrow" w:hAnsi="Arial Narrow" w:cs="Arial"/>
                <w:sz w:val="2"/>
                <w:szCs w:val="22"/>
              </w:rPr>
              <w:br/>
            </w:r>
            <w:r w:rsidRPr="00953A51">
              <w:rPr>
                <w:rFonts w:ascii="Arial Narrow" w:hAnsi="Arial Narrow" w:cs="Arial"/>
                <w:sz w:val="22"/>
                <w:szCs w:val="22"/>
              </w:rPr>
              <w:t>wspólnika spółki w spółce jawnej lub partnerskiej albo komplementariusza w spółce komandytowej lub komandytowo-akcyjnej lub prokurenta prawomocnie skazano za wykroczenie przeciwko prawom pracownika</w:t>
            </w:r>
            <w:r w:rsidRPr="00953A51">
              <w:rPr>
                <w:rFonts w:ascii="Arial Narrow" w:hAnsi="Arial Narrow" w:cs="Arial"/>
                <w:sz w:val="22"/>
                <w:szCs w:val="22"/>
              </w:rPr>
              <w:br/>
              <w:t>lub wykroczenie przeciwko środowisku, jeżeli za jego popełnienie wymierzono karę aresztu, ograniczenia</w:t>
            </w:r>
            <w:r>
              <w:rPr>
                <w:rFonts w:ascii="Arial Narrow" w:hAnsi="Arial Narrow" w:cs="Arial"/>
                <w:sz w:val="22"/>
                <w:szCs w:val="22"/>
              </w:rPr>
              <w:br/>
            </w:r>
            <w:r w:rsidRPr="00953A51">
              <w:rPr>
                <w:rFonts w:ascii="Arial Narrow" w:hAnsi="Arial Narrow" w:cs="Arial"/>
                <w:sz w:val="22"/>
                <w:szCs w:val="22"/>
              </w:rPr>
              <w:t>wolności lub karę grzywny nie niższą niż 3000 złotych,</w:t>
            </w:r>
            <w:r>
              <w:rPr>
                <w:rFonts w:ascii="Arial Narrow" w:hAnsi="Arial Narrow" w:cs="Arial"/>
                <w:sz w:val="22"/>
                <w:szCs w:val="22"/>
              </w:rPr>
              <w:t xml:space="preserve"> </w:t>
            </w:r>
            <w:r w:rsidRPr="00953A51">
              <w:rPr>
                <w:rFonts w:ascii="Arial Narrow" w:hAnsi="Arial Narrow" w:cs="Arial"/>
                <w:sz w:val="22"/>
                <w:szCs w:val="22"/>
              </w:rPr>
              <w:t>jeżeli nie upłynęły 3 lata od dnia odpowiednio uprawomoc</w:t>
            </w:r>
            <w:r>
              <w:rPr>
                <w:rFonts w:ascii="Arial Narrow" w:hAnsi="Arial Narrow" w:cs="Arial"/>
                <w:sz w:val="22"/>
                <w:szCs w:val="22"/>
              </w:rPr>
              <w:t xml:space="preserve">nienia się wyroku, chyba, że w </w:t>
            </w:r>
            <w:r w:rsidRPr="00953A51">
              <w:rPr>
                <w:rFonts w:ascii="Arial Narrow" w:hAnsi="Arial Narrow" w:cs="Arial"/>
                <w:sz w:val="22"/>
                <w:szCs w:val="22"/>
              </w:rPr>
              <w:t>tym wyroku został określony inny okres wykluczen</w:t>
            </w:r>
            <w:r>
              <w:rPr>
                <w:rFonts w:ascii="Arial Narrow" w:hAnsi="Arial Narrow" w:cs="Arial"/>
                <w:sz w:val="22"/>
                <w:szCs w:val="22"/>
              </w:rPr>
              <w:t>ia.</w:t>
            </w:r>
          </w:p>
        </w:tc>
        <w:tc>
          <w:tcPr>
            <w:tcW w:w="4677" w:type="dxa"/>
            <w:tcBorders>
              <w:top w:val="double" w:sz="4" w:space="0" w:color="auto"/>
              <w:left w:val="double" w:sz="4" w:space="0" w:color="auto"/>
              <w:right w:val="double" w:sz="4" w:space="0" w:color="auto"/>
            </w:tcBorders>
            <w:hideMark/>
          </w:tcPr>
          <w:p w:rsidR="008940AA" w:rsidRPr="009A25AD" w:rsidRDefault="008940AA" w:rsidP="009D34F9">
            <w:pPr>
              <w:numPr>
                <w:ilvl w:val="2"/>
                <w:numId w:val="44"/>
              </w:numPr>
              <w:tabs>
                <w:tab w:val="left" w:pos="793"/>
              </w:tabs>
              <w:ind w:left="793" w:hanging="793"/>
              <w:rPr>
                <w:rFonts w:ascii="Arial Narrow" w:hAnsi="Arial Narrow" w:cs="Arial"/>
                <w:sz w:val="22"/>
                <w:szCs w:val="22"/>
              </w:rPr>
            </w:pPr>
            <w:r w:rsidRPr="009A25AD">
              <w:rPr>
                <w:rFonts w:ascii="Arial Narrow" w:hAnsi="Arial Narrow" w:cs="Arial"/>
                <w:sz w:val="22"/>
                <w:szCs w:val="22"/>
              </w:rPr>
              <w:t>Oświadczenie, o którym mowa w pkt. IV.4.</w:t>
            </w:r>
          </w:p>
        </w:tc>
      </w:tr>
      <w:tr w:rsidR="006756AD" w:rsidRPr="001B6D2C" w:rsidTr="008940AA">
        <w:trPr>
          <w:cantSplit/>
          <w:trHeight w:val="397"/>
        </w:trPr>
        <w:tc>
          <w:tcPr>
            <w:tcW w:w="4820" w:type="dxa"/>
            <w:tcBorders>
              <w:top w:val="double" w:sz="4" w:space="0" w:color="auto"/>
              <w:left w:val="double" w:sz="4" w:space="0" w:color="auto"/>
              <w:bottom w:val="double" w:sz="4" w:space="0" w:color="auto"/>
              <w:right w:val="double" w:sz="4" w:space="0" w:color="auto"/>
            </w:tcBorders>
            <w:hideMark/>
          </w:tcPr>
          <w:p w:rsidR="006756AD" w:rsidRPr="00953A51" w:rsidRDefault="006756AD" w:rsidP="006756AD">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5 pkt. 7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wobec którego</w:t>
            </w:r>
            <w:r>
              <w:rPr>
                <w:rFonts w:ascii="Arial Narrow" w:eastAsia="Calibri" w:hAnsi="Arial Narrow" w:cs="Arial"/>
                <w:sz w:val="22"/>
                <w:szCs w:val="22"/>
              </w:rPr>
              <w:br/>
            </w:r>
            <w:r w:rsidRPr="00953A51">
              <w:rPr>
                <w:rFonts w:ascii="Arial Narrow" w:eastAsia="Calibri" w:hAnsi="Arial Narrow" w:cs="Arial"/>
                <w:sz w:val="22"/>
                <w:szCs w:val="22"/>
              </w:rPr>
              <w:t xml:space="preserve">wydano ostateczną decyzję administracyjną o naruszeniu obowiązków wynikających z przepisów prawa pracy, prawa ochrony środowiska lub przepisów </w:t>
            </w:r>
            <w:r w:rsidRPr="00953A51">
              <w:rPr>
                <w:rFonts w:ascii="Arial Narrow" w:eastAsia="Calibri" w:hAnsi="Arial Narrow" w:cs="Arial"/>
                <w:sz w:val="22"/>
                <w:szCs w:val="22"/>
              </w:rPr>
              <w:br/>
              <w:t xml:space="preserve">o zabezpieczeniu społecznym, jeżeli wymierzono tą </w:t>
            </w:r>
            <w:r>
              <w:rPr>
                <w:rFonts w:ascii="Arial Narrow" w:hAnsi="Arial Narrow" w:cs="Arial"/>
                <w:sz w:val="22"/>
                <w:szCs w:val="22"/>
              </w:rPr>
              <w:br/>
            </w:r>
            <w:r w:rsidRPr="00953A51">
              <w:rPr>
                <w:rFonts w:ascii="Arial Narrow" w:eastAsia="Calibri" w:hAnsi="Arial Narrow" w:cs="Arial"/>
                <w:sz w:val="22"/>
                <w:szCs w:val="22"/>
              </w:rPr>
              <w:t xml:space="preserve">decyzją karę pieniężną nie niższą niż 3000 złotych, </w:t>
            </w:r>
            <w:r w:rsidRPr="00953A51">
              <w:rPr>
                <w:rFonts w:ascii="Arial Narrow" w:hAnsi="Arial Narrow" w:cs="Arial"/>
                <w:sz w:val="22"/>
                <w:szCs w:val="22"/>
              </w:rPr>
              <w:t>jeżeli nie upłynęły 3 lata od dnia w którym decyzja potwierdzająca zaistnienie jednej z podstaw wykluczenia stała się ostateczna.</w:t>
            </w:r>
          </w:p>
        </w:tc>
        <w:tc>
          <w:tcPr>
            <w:tcW w:w="4677" w:type="dxa"/>
            <w:tcBorders>
              <w:top w:val="double" w:sz="4" w:space="0" w:color="auto"/>
              <w:left w:val="double" w:sz="4" w:space="0" w:color="auto"/>
              <w:bottom w:val="double" w:sz="4" w:space="0" w:color="auto"/>
              <w:right w:val="double" w:sz="4" w:space="0" w:color="auto"/>
            </w:tcBorders>
            <w:hideMark/>
          </w:tcPr>
          <w:p w:rsidR="006756AD" w:rsidRPr="001B6D2C" w:rsidRDefault="009A25AD" w:rsidP="009D34F9">
            <w:pPr>
              <w:numPr>
                <w:ilvl w:val="2"/>
                <w:numId w:val="44"/>
              </w:numPr>
              <w:tabs>
                <w:tab w:val="left" w:pos="793"/>
              </w:tabs>
              <w:ind w:left="794" w:hanging="794"/>
              <w:rPr>
                <w:rFonts w:ascii="Arial Narrow" w:hAnsi="Arial Narrow" w:cs="Arial"/>
                <w:b/>
                <w:sz w:val="22"/>
                <w:szCs w:val="22"/>
              </w:rPr>
            </w:pPr>
            <w:r>
              <w:rPr>
                <w:rFonts w:ascii="Arial Narrow" w:hAnsi="Arial Narrow" w:cs="Arial"/>
                <w:sz w:val="22"/>
                <w:szCs w:val="22"/>
              </w:rPr>
              <w:t>Oświadczenie, o którym mowa w pkt. IV.4.</w:t>
            </w:r>
            <w:r w:rsidR="006756AD" w:rsidRPr="006756AD">
              <w:rPr>
                <w:rFonts w:ascii="Arial Narrow" w:hAnsi="Arial Narrow" w:cs="Arial"/>
                <w:bCs/>
                <w:color w:val="000000"/>
                <w:sz w:val="22"/>
                <w:szCs w:val="22"/>
              </w:rPr>
              <w:t xml:space="preserve"> </w:t>
            </w:r>
          </w:p>
        </w:tc>
      </w:tr>
      <w:tr w:rsidR="009A25AD" w:rsidRPr="001B6D2C" w:rsidTr="008940AA">
        <w:trPr>
          <w:cantSplit/>
          <w:trHeight w:val="397"/>
        </w:trPr>
        <w:tc>
          <w:tcPr>
            <w:tcW w:w="4820" w:type="dxa"/>
            <w:tcBorders>
              <w:top w:val="double" w:sz="4" w:space="0" w:color="auto"/>
              <w:left w:val="double" w:sz="4" w:space="0" w:color="auto"/>
              <w:right w:val="double" w:sz="4" w:space="0" w:color="auto"/>
            </w:tcBorders>
            <w:hideMark/>
          </w:tcPr>
          <w:p w:rsidR="009A25AD" w:rsidRPr="00953A51" w:rsidRDefault="009A25AD" w:rsidP="006756AD">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5 pkt. 8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naruszył obowiązki dotyczące płatności podatków, opłat lub składek na ubezpieczenia społeczne lub zdrowotne, co Zamawiający jest w stanie wykazać za pomocą stosownych środków dowodowych, z wyjątkiem </w:t>
            </w:r>
            <w:r>
              <w:rPr>
                <w:rFonts w:ascii="Arial Narrow" w:eastAsia="Calibri" w:hAnsi="Arial Narrow" w:cs="Arial"/>
                <w:sz w:val="22"/>
                <w:szCs w:val="22"/>
              </w:rPr>
              <w:br/>
            </w:r>
            <w:r w:rsidRPr="00953A51">
              <w:rPr>
                <w:rFonts w:ascii="Arial Narrow" w:eastAsia="Calibri" w:hAnsi="Arial Narrow" w:cs="Arial"/>
                <w:sz w:val="22"/>
                <w:szCs w:val="22"/>
              </w:rPr>
              <w:t xml:space="preserve">przypadku, o którym mowa w art. 24 ust. 1 pkt 15 </w:t>
            </w:r>
            <w:proofErr w:type="spellStart"/>
            <w:r w:rsidRPr="00953A51">
              <w:rPr>
                <w:rFonts w:ascii="Arial Narrow" w:eastAsia="Calibri" w:hAnsi="Arial Narrow" w:cs="Arial"/>
                <w:sz w:val="22"/>
                <w:szCs w:val="22"/>
              </w:rPr>
              <w:t>uPzp</w:t>
            </w:r>
            <w:proofErr w:type="spellEnd"/>
            <w:r w:rsidRPr="00953A51">
              <w:rPr>
                <w:rFonts w:ascii="Arial Narrow" w:eastAsia="Calibri" w:hAnsi="Arial Narrow" w:cs="Arial"/>
                <w:sz w:val="22"/>
                <w:szCs w:val="22"/>
              </w:rPr>
              <w:t>, chyba że wykonawca dokonał płatności należnych podatków, opłat lub składek na ubezpieczenia społeczne</w:t>
            </w:r>
            <w:r>
              <w:rPr>
                <w:rFonts w:ascii="Arial Narrow" w:eastAsia="Calibri" w:hAnsi="Arial Narrow" w:cs="Arial"/>
                <w:sz w:val="22"/>
                <w:szCs w:val="22"/>
              </w:rPr>
              <w:t>.</w:t>
            </w:r>
            <w:r w:rsidRPr="00953A51">
              <w:rPr>
                <w:rFonts w:ascii="Arial Narrow" w:eastAsia="Calibri" w:hAnsi="Arial Narrow" w:cs="Arial"/>
                <w:sz w:val="22"/>
                <w:szCs w:val="22"/>
              </w:rPr>
              <w:t xml:space="preserve"> lub zdrowotne wraz z odsetkami lub grzywnami lub zawarł wiążące porozumienie w sprawie spłaty tych należności</w:t>
            </w:r>
            <w:r>
              <w:rPr>
                <w:rFonts w:ascii="Arial Narrow" w:eastAsia="Calibri" w:hAnsi="Arial Narrow" w:cs="Arial"/>
                <w:sz w:val="22"/>
                <w:szCs w:val="22"/>
              </w:rPr>
              <w:t>.</w:t>
            </w:r>
          </w:p>
        </w:tc>
        <w:tc>
          <w:tcPr>
            <w:tcW w:w="4677" w:type="dxa"/>
            <w:tcBorders>
              <w:top w:val="double" w:sz="4" w:space="0" w:color="auto"/>
              <w:left w:val="double" w:sz="4" w:space="0" w:color="auto"/>
              <w:right w:val="double" w:sz="4" w:space="0" w:color="auto"/>
            </w:tcBorders>
            <w:hideMark/>
          </w:tcPr>
          <w:p w:rsidR="009A25AD" w:rsidRPr="009A25AD" w:rsidRDefault="009A25AD" w:rsidP="009D34F9">
            <w:pPr>
              <w:numPr>
                <w:ilvl w:val="2"/>
                <w:numId w:val="44"/>
              </w:numPr>
              <w:tabs>
                <w:tab w:val="left" w:pos="793"/>
              </w:tabs>
              <w:ind w:left="794" w:hanging="794"/>
              <w:rPr>
                <w:rFonts w:ascii="Arial Narrow" w:hAnsi="Arial Narrow" w:cs="Arial"/>
                <w:b/>
                <w:bCs/>
                <w:color w:val="000000"/>
                <w:sz w:val="22"/>
                <w:szCs w:val="22"/>
              </w:rPr>
            </w:pPr>
            <w:r>
              <w:rPr>
                <w:rFonts w:ascii="Arial Narrow" w:hAnsi="Arial Narrow" w:cs="Arial"/>
                <w:sz w:val="22"/>
                <w:szCs w:val="22"/>
              </w:rPr>
              <w:t>Oświadczenie, o którym mowa w pkt. IV.4.</w:t>
            </w:r>
            <w:r w:rsidRPr="001B6D2C">
              <w:rPr>
                <w:rFonts w:ascii="Arial Narrow" w:hAnsi="Arial Narrow" w:cs="Arial"/>
                <w:sz w:val="22"/>
                <w:szCs w:val="22"/>
              </w:rPr>
              <w:t>.</w:t>
            </w:r>
            <w:r w:rsidRPr="009A25AD">
              <w:rPr>
                <w:rFonts w:ascii="Arial Narrow" w:hAnsi="Arial Narrow" w:cs="Arial"/>
                <w:sz w:val="22"/>
                <w:szCs w:val="22"/>
              </w:rPr>
              <w:t>.</w:t>
            </w:r>
          </w:p>
        </w:tc>
      </w:tr>
    </w:tbl>
    <w:p w:rsidR="00AD3A2D" w:rsidRPr="002464D0" w:rsidRDefault="00AD3A2D" w:rsidP="00187671">
      <w:pPr>
        <w:tabs>
          <w:tab w:val="left" w:pos="709"/>
        </w:tabs>
        <w:suppressAutoHyphens/>
        <w:ind w:left="709" w:firstLine="0"/>
        <w:rPr>
          <w:rFonts w:ascii="Arial Narrow" w:hAnsi="Arial Narrow" w:cs="Arial"/>
          <w:sz w:val="10"/>
          <w:szCs w:val="22"/>
        </w:rPr>
      </w:pPr>
    </w:p>
    <w:p w:rsidR="003F36AB" w:rsidRPr="00953A51" w:rsidRDefault="002464D0" w:rsidP="009D34F9">
      <w:pPr>
        <w:numPr>
          <w:ilvl w:val="1"/>
          <w:numId w:val="44"/>
        </w:numPr>
        <w:tabs>
          <w:tab w:val="left" w:pos="709"/>
        </w:tabs>
        <w:suppressAutoHyphens/>
        <w:ind w:left="709" w:hanging="709"/>
        <w:rPr>
          <w:rFonts w:ascii="Arial Narrow" w:hAnsi="Arial Narrow" w:cs="Arial"/>
          <w:sz w:val="22"/>
          <w:szCs w:val="22"/>
        </w:rPr>
      </w:pPr>
      <w:r>
        <w:rPr>
          <w:rFonts w:ascii="Arial Narrow" w:hAnsi="Arial Narrow" w:cs="Arial"/>
          <w:sz w:val="22"/>
          <w:szCs w:val="22"/>
        </w:rPr>
        <w:t>D</w:t>
      </w:r>
      <w:r w:rsidR="003F36AB" w:rsidRPr="00953A51">
        <w:rPr>
          <w:rFonts w:ascii="Arial Narrow" w:hAnsi="Arial Narrow" w:cs="Arial"/>
          <w:sz w:val="22"/>
          <w:szCs w:val="22"/>
        </w:rPr>
        <w:t>okumenty wymagane od wykonawców mających siedzibę lub miejsce zamieszkania poza terytorium Rzeczypospolitej Polskiej.</w:t>
      </w:r>
    </w:p>
    <w:p w:rsidR="003F36AB" w:rsidRPr="0076281D" w:rsidRDefault="003665FD" w:rsidP="009D34F9">
      <w:pPr>
        <w:numPr>
          <w:ilvl w:val="2"/>
          <w:numId w:val="44"/>
        </w:numPr>
        <w:suppressAutoHyphens/>
        <w:ind w:left="1418" w:hanging="709"/>
        <w:rPr>
          <w:rFonts w:ascii="Arial Narrow" w:hAnsi="Arial Narrow" w:cs="Arial"/>
          <w:sz w:val="22"/>
          <w:szCs w:val="22"/>
        </w:rPr>
      </w:pPr>
      <w:r w:rsidRPr="00953A51">
        <w:rPr>
          <w:rFonts w:ascii="Arial Narrow" w:hAnsi="Arial Narrow" w:cs="Arial"/>
          <w:sz w:val="22"/>
          <w:szCs w:val="22"/>
        </w:rPr>
        <w:t>Jeżeli w</w:t>
      </w:r>
      <w:r w:rsidR="003F36AB" w:rsidRPr="00953A51">
        <w:rPr>
          <w:rFonts w:ascii="Arial Narrow" w:hAnsi="Arial Narrow" w:cs="Arial"/>
          <w:sz w:val="22"/>
          <w:szCs w:val="22"/>
        </w:rPr>
        <w:t>ykonawca, inny podmiot na sytuacji lub zdolno</w:t>
      </w:r>
      <w:r w:rsidRPr="00953A51">
        <w:rPr>
          <w:rFonts w:ascii="Arial Narrow" w:hAnsi="Arial Narrow" w:cs="Arial"/>
          <w:sz w:val="22"/>
          <w:szCs w:val="22"/>
        </w:rPr>
        <w:t>ściach którego w</w:t>
      </w:r>
      <w:r w:rsidR="003F36AB" w:rsidRPr="00953A51">
        <w:rPr>
          <w:rFonts w:ascii="Arial Narrow" w:hAnsi="Arial Narrow" w:cs="Arial"/>
          <w:sz w:val="22"/>
          <w:szCs w:val="22"/>
        </w:rPr>
        <w:t>ykonawca polega w celu spełnienia warunków w postępowaniu lub podwykonawca wskazany przez niego</w:t>
      </w:r>
      <w:r w:rsidR="005B15F0" w:rsidRPr="00953A51">
        <w:rPr>
          <w:rFonts w:ascii="Arial Narrow" w:hAnsi="Arial Narrow" w:cs="Arial"/>
          <w:sz w:val="22"/>
          <w:szCs w:val="22"/>
        </w:rPr>
        <w:t xml:space="preserve"> w</w:t>
      </w:r>
      <w:r w:rsidR="003F36AB" w:rsidRPr="00953A51">
        <w:rPr>
          <w:rFonts w:ascii="Arial Narrow" w:hAnsi="Arial Narrow" w:cs="Arial"/>
          <w:sz w:val="22"/>
          <w:szCs w:val="22"/>
        </w:rPr>
        <w:t xml:space="preserve"> </w:t>
      </w:r>
      <w:r w:rsidR="002D083A" w:rsidRPr="00953A51">
        <w:rPr>
          <w:rFonts w:ascii="Arial Narrow" w:hAnsi="Arial Narrow" w:cs="Arial"/>
          <w:sz w:val="22"/>
          <w:szCs w:val="22"/>
        </w:rPr>
        <w:t>ofercie</w:t>
      </w:r>
      <w:r w:rsidR="005B15F0" w:rsidRPr="00953A51">
        <w:rPr>
          <w:rFonts w:ascii="Arial Narrow" w:hAnsi="Arial Narrow" w:cs="Arial"/>
          <w:sz w:val="22"/>
          <w:szCs w:val="22"/>
        </w:rPr>
        <w:t xml:space="preserve"> </w:t>
      </w:r>
      <w:r w:rsidR="003F36AB" w:rsidRPr="00953A51">
        <w:rPr>
          <w:rFonts w:ascii="Arial Narrow" w:hAnsi="Arial Narrow" w:cs="Arial"/>
          <w:sz w:val="22"/>
          <w:szCs w:val="22"/>
        </w:rPr>
        <w:t>ma siedzibę lub miejsce zamieszkania poza terytorium Rzeczypospolitej Polskiej, zamia</w:t>
      </w:r>
      <w:r w:rsidR="0076281D">
        <w:rPr>
          <w:rFonts w:ascii="Arial Narrow" w:hAnsi="Arial Narrow" w:cs="Arial"/>
          <w:sz w:val="22"/>
          <w:szCs w:val="22"/>
        </w:rPr>
        <w:t xml:space="preserve">st dokumentów, o których mowa </w:t>
      </w:r>
      <w:r w:rsidR="00F13EAE">
        <w:rPr>
          <w:rFonts w:ascii="Arial Narrow" w:hAnsi="Arial Narrow" w:cs="Arial"/>
          <w:sz w:val="22"/>
          <w:szCs w:val="22"/>
        </w:rPr>
        <w:br/>
      </w:r>
      <w:r w:rsidR="0076281D">
        <w:rPr>
          <w:rFonts w:ascii="Arial Narrow" w:hAnsi="Arial Narrow" w:cs="Arial"/>
          <w:sz w:val="22"/>
          <w:szCs w:val="22"/>
        </w:rPr>
        <w:t xml:space="preserve">w </w:t>
      </w:r>
      <w:r w:rsidR="00F13EAE">
        <w:rPr>
          <w:rFonts w:ascii="Arial Narrow" w:hAnsi="Arial Narrow" w:cs="Arial"/>
          <w:sz w:val="22"/>
          <w:szCs w:val="22"/>
        </w:rPr>
        <w:t xml:space="preserve">pkt. </w:t>
      </w:r>
      <w:r w:rsidR="003F36AB" w:rsidRPr="0076281D">
        <w:rPr>
          <w:rFonts w:ascii="Arial Narrow" w:hAnsi="Arial Narrow" w:cs="Arial"/>
          <w:sz w:val="22"/>
          <w:szCs w:val="22"/>
        </w:rPr>
        <w:t>VI.3.1</w:t>
      </w:r>
      <w:r w:rsidR="0076281D" w:rsidRPr="0076281D">
        <w:rPr>
          <w:rFonts w:ascii="Arial Narrow" w:hAnsi="Arial Narrow" w:cs="Arial"/>
          <w:sz w:val="22"/>
          <w:szCs w:val="22"/>
        </w:rPr>
        <w:t>3</w:t>
      </w:r>
      <w:r w:rsidR="003F36AB" w:rsidRPr="0076281D">
        <w:rPr>
          <w:rFonts w:ascii="Arial Narrow" w:hAnsi="Arial Narrow" w:cs="Arial"/>
          <w:sz w:val="22"/>
          <w:szCs w:val="22"/>
        </w:rPr>
        <w:t xml:space="preserve">, składa dokument </w:t>
      </w:r>
      <w:r w:rsidR="000A5D57" w:rsidRPr="0076281D">
        <w:rPr>
          <w:rFonts w:ascii="Arial Narrow" w:hAnsi="Arial Narrow" w:cs="Arial"/>
          <w:sz w:val="22"/>
          <w:szCs w:val="22"/>
        </w:rPr>
        <w:t>wystawion</w:t>
      </w:r>
      <w:r w:rsidR="0076281D">
        <w:rPr>
          <w:rFonts w:ascii="Arial Narrow" w:hAnsi="Arial Narrow" w:cs="Arial"/>
          <w:sz w:val="22"/>
          <w:szCs w:val="22"/>
        </w:rPr>
        <w:t>y</w:t>
      </w:r>
      <w:r w:rsidR="000A5D57" w:rsidRPr="0076281D">
        <w:rPr>
          <w:rFonts w:ascii="Arial Narrow" w:hAnsi="Arial Narrow" w:cs="Arial"/>
          <w:sz w:val="22"/>
          <w:szCs w:val="22"/>
        </w:rPr>
        <w:t xml:space="preserve"> w kraju, </w:t>
      </w:r>
      <w:r w:rsidR="003F36AB" w:rsidRPr="0076281D">
        <w:rPr>
          <w:rFonts w:ascii="Arial Narrow" w:hAnsi="Arial Narrow" w:cs="Arial"/>
          <w:sz w:val="22"/>
          <w:szCs w:val="22"/>
        </w:rPr>
        <w:t xml:space="preserve">w którym wykonawca, inny podmiot na sytuacji lub zdolnościach którego wykonawca polega w celu spełnienia warunków w postępowaniu lub podwykonawca wskazany przez niego w </w:t>
      </w:r>
      <w:r w:rsidR="002D083A" w:rsidRPr="0076281D">
        <w:rPr>
          <w:rFonts w:ascii="Arial Narrow" w:hAnsi="Arial Narrow" w:cs="Arial"/>
          <w:sz w:val="22"/>
          <w:szCs w:val="22"/>
        </w:rPr>
        <w:t>ofercie</w:t>
      </w:r>
      <w:r w:rsidR="003F36AB" w:rsidRPr="0076281D">
        <w:rPr>
          <w:rFonts w:ascii="Arial Narrow" w:hAnsi="Arial Narrow" w:cs="Arial"/>
          <w:sz w:val="22"/>
          <w:szCs w:val="22"/>
        </w:rPr>
        <w:t>, ma siedzibę lub miejsce zamieszkania, potwi</w:t>
      </w:r>
      <w:r w:rsidR="0076281D">
        <w:rPr>
          <w:rFonts w:ascii="Arial Narrow" w:hAnsi="Arial Narrow" w:cs="Arial"/>
          <w:sz w:val="22"/>
          <w:szCs w:val="22"/>
        </w:rPr>
        <w:t xml:space="preserve">erdzający, że </w:t>
      </w:r>
      <w:r w:rsidR="003F36AB" w:rsidRPr="0076281D">
        <w:rPr>
          <w:rFonts w:ascii="Arial Narrow" w:hAnsi="Arial Narrow" w:cs="Arial"/>
          <w:sz w:val="22"/>
          <w:szCs w:val="22"/>
        </w:rPr>
        <w:t>nie otwarto jego likwidacji ani nie ogłoszono upadłości, które winny być wystawione nie wcześniej niż 6 miesięcy przed upływem terminu składania ofert.</w:t>
      </w:r>
    </w:p>
    <w:p w:rsidR="003F36AB" w:rsidRPr="00953A51" w:rsidRDefault="003F36AB" w:rsidP="009D34F9">
      <w:pPr>
        <w:numPr>
          <w:ilvl w:val="3"/>
          <w:numId w:val="44"/>
        </w:numPr>
        <w:suppressAutoHyphens/>
        <w:spacing w:after="100"/>
        <w:ind w:left="0" w:firstLine="0"/>
        <w:rPr>
          <w:rFonts w:ascii="Arial Narrow" w:hAnsi="Arial Narrow" w:cs="Arial"/>
          <w:vanish/>
          <w:sz w:val="22"/>
          <w:szCs w:val="22"/>
          <w:specVanish/>
        </w:rPr>
      </w:pPr>
    </w:p>
    <w:p w:rsidR="003F36AB" w:rsidRPr="00953A51" w:rsidRDefault="003F36AB" w:rsidP="009D34F9">
      <w:pPr>
        <w:numPr>
          <w:ilvl w:val="3"/>
          <w:numId w:val="44"/>
        </w:numPr>
        <w:suppressAutoHyphens/>
        <w:spacing w:after="100"/>
        <w:ind w:left="2552" w:hanging="991"/>
        <w:rPr>
          <w:rFonts w:ascii="Arial Narrow" w:hAnsi="Arial Narrow" w:cs="Arial"/>
          <w:vanish/>
          <w:sz w:val="22"/>
          <w:szCs w:val="22"/>
          <w:specVanish/>
        </w:rPr>
      </w:pPr>
    </w:p>
    <w:p w:rsidR="003F36AB" w:rsidRPr="00953A51" w:rsidRDefault="003F36AB" w:rsidP="009D34F9">
      <w:pPr>
        <w:numPr>
          <w:ilvl w:val="2"/>
          <w:numId w:val="44"/>
        </w:numPr>
        <w:tabs>
          <w:tab w:val="left" w:pos="1418"/>
        </w:tabs>
        <w:suppressAutoHyphens/>
        <w:spacing w:after="100"/>
        <w:ind w:left="1418" w:hanging="709"/>
        <w:rPr>
          <w:rFonts w:ascii="Arial Narrow" w:hAnsi="Arial Narrow" w:cs="Arial"/>
          <w:sz w:val="22"/>
          <w:szCs w:val="22"/>
        </w:rPr>
      </w:pPr>
      <w:r w:rsidRPr="00953A51">
        <w:rPr>
          <w:rFonts w:ascii="Arial Narrow" w:hAnsi="Arial Narrow" w:cs="Arial"/>
          <w:sz w:val="22"/>
          <w:szCs w:val="22"/>
        </w:rPr>
        <w:t xml:space="preserve">Jeżeli w kraju, w którym wykonawca, inny podmiot na sytuacji lub zdolnościach którego wykonawca polega </w:t>
      </w:r>
      <w:r w:rsidR="000A5D57" w:rsidRPr="00953A51">
        <w:rPr>
          <w:rFonts w:ascii="Arial Narrow" w:hAnsi="Arial Narrow" w:cs="Arial"/>
          <w:sz w:val="22"/>
          <w:szCs w:val="22"/>
        </w:rPr>
        <w:br/>
      </w:r>
      <w:r w:rsidRPr="00953A51">
        <w:rPr>
          <w:rFonts w:ascii="Arial Narrow" w:hAnsi="Arial Narrow" w:cs="Arial"/>
          <w:sz w:val="22"/>
          <w:szCs w:val="22"/>
        </w:rPr>
        <w:t>w celu spełnienia warunków w postępowaniu lub pod</w:t>
      </w:r>
      <w:r w:rsidR="001B6D2C" w:rsidRPr="00953A51">
        <w:rPr>
          <w:rFonts w:ascii="Arial Narrow" w:hAnsi="Arial Narrow" w:cs="Arial"/>
          <w:sz w:val="22"/>
          <w:szCs w:val="22"/>
        </w:rPr>
        <w:t xml:space="preserve">wykonawca wskazany przez niego </w:t>
      </w:r>
      <w:r w:rsidRPr="00953A51">
        <w:rPr>
          <w:rFonts w:ascii="Arial Narrow" w:hAnsi="Arial Narrow" w:cs="Arial"/>
          <w:sz w:val="22"/>
          <w:szCs w:val="22"/>
        </w:rPr>
        <w:t xml:space="preserve">w </w:t>
      </w:r>
      <w:r w:rsidR="002D083A" w:rsidRPr="00953A51">
        <w:rPr>
          <w:rFonts w:ascii="Arial Narrow" w:hAnsi="Arial Narrow" w:cs="Arial"/>
          <w:sz w:val="22"/>
          <w:szCs w:val="22"/>
        </w:rPr>
        <w:t>ofercie</w:t>
      </w:r>
      <w:r w:rsidRPr="00953A51">
        <w:rPr>
          <w:rFonts w:ascii="Arial Narrow" w:hAnsi="Arial Narrow" w:cs="Arial"/>
          <w:sz w:val="22"/>
          <w:szCs w:val="22"/>
        </w:rPr>
        <w:t>, ma siedzibę lub miejsce zamieszkania lub miejsce zamieszkania ma osoba, której dokument dotyczy, nie wydaje się dokumentów, o których mowa w pkt. VI.4.1, zastępuje się je dokumentem zawierającym odpowiednio oświadczenie wykonawcy, innego podmiotu na sytuacji lub zdolnościach</w:t>
      </w:r>
      <w:r w:rsidR="005B131B">
        <w:rPr>
          <w:rFonts w:ascii="Arial Narrow" w:hAnsi="Arial Narrow" w:cs="Arial"/>
          <w:sz w:val="22"/>
          <w:szCs w:val="22"/>
        </w:rPr>
        <w:t>,</w:t>
      </w:r>
      <w:r w:rsidRPr="00953A51">
        <w:rPr>
          <w:rFonts w:ascii="Arial Narrow" w:hAnsi="Arial Narrow" w:cs="Arial"/>
          <w:sz w:val="22"/>
          <w:szCs w:val="22"/>
        </w:rPr>
        <w:t xml:space="preserve"> którego wykonawca polega w celu spełnienia warunków w postępowaniu lub podwykonawcy wskazanego przez niego w ofercie,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r w:rsidR="00F13EAE">
        <w:rPr>
          <w:rFonts w:ascii="Arial Narrow" w:hAnsi="Arial Narrow" w:cs="Arial"/>
          <w:sz w:val="22"/>
          <w:szCs w:val="22"/>
        </w:rPr>
        <w:t>, innego podmiotu lub podwykonawcy</w:t>
      </w:r>
      <w:r w:rsidRPr="00953A51">
        <w:rPr>
          <w:rFonts w:ascii="Arial Narrow" w:hAnsi="Arial Narrow" w:cs="Arial"/>
          <w:sz w:val="22"/>
          <w:szCs w:val="22"/>
        </w:rPr>
        <w:t xml:space="preserve"> lub miejsce zamieszkania tej osoby.</w:t>
      </w:r>
    </w:p>
    <w:p w:rsidR="003F36AB" w:rsidRDefault="003F36AB" w:rsidP="009D34F9">
      <w:pPr>
        <w:pStyle w:val="Tekstpodstawowy2"/>
        <w:numPr>
          <w:ilvl w:val="1"/>
          <w:numId w:val="44"/>
        </w:numPr>
        <w:tabs>
          <w:tab w:val="left" w:pos="709"/>
        </w:tabs>
        <w:suppressAutoHyphens/>
        <w:spacing w:after="120"/>
        <w:ind w:left="709" w:hanging="709"/>
        <w:rPr>
          <w:rFonts w:ascii="Arial Narrow" w:hAnsi="Arial Narrow" w:cs="Arial"/>
          <w:sz w:val="22"/>
          <w:szCs w:val="22"/>
        </w:rPr>
      </w:pPr>
      <w:r w:rsidRPr="001B6D2C">
        <w:rPr>
          <w:rFonts w:ascii="Arial Narrow" w:hAnsi="Arial Narrow" w:cs="Arial"/>
          <w:sz w:val="22"/>
          <w:szCs w:val="22"/>
        </w:rPr>
        <w:t xml:space="preserve">Oświadczenia i dokumenty o których mowa w pkt. VI.3 i VI.4 sporządzone w języku obcym wykonawca zobowiązany będzie złożyć wraz z tłumaczeniem na język polski. </w:t>
      </w:r>
    </w:p>
    <w:p w:rsidR="003F36AB" w:rsidRPr="001B6D2C" w:rsidRDefault="003F36AB" w:rsidP="009D34F9">
      <w:pPr>
        <w:pStyle w:val="Tekstpodstawowy2"/>
        <w:numPr>
          <w:ilvl w:val="1"/>
          <w:numId w:val="44"/>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Zamawiający będzie badał, czy wobec:</w:t>
      </w:r>
    </w:p>
    <w:p w:rsidR="003F36AB" w:rsidRPr="001B6D2C" w:rsidRDefault="00797E24" w:rsidP="009D34F9">
      <w:pPr>
        <w:pStyle w:val="Tekstpodstawowy2"/>
        <w:numPr>
          <w:ilvl w:val="2"/>
          <w:numId w:val="44"/>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wykonawcy</w:t>
      </w:r>
      <w:r w:rsidR="003F36AB" w:rsidRPr="001B6D2C">
        <w:rPr>
          <w:rFonts w:ascii="Arial Narrow" w:hAnsi="Arial Narrow" w:cs="Arial"/>
          <w:sz w:val="22"/>
          <w:szCs w:val="22"/>
        </w:rPr>
        <w:t xml:space="preserve"> nie zachodzą podstawy wykluczenia, o których mowa w art. 24 ust. 1 pkt 12-23 i ust. 5 </w:t>
      </w:r>
      <w:proofErr w:type="spellStart"/>
      <w:r w:rsidR="003F36AB" w:rsidRPr="001B6D2C">
        <w:rPr>
          <w:rFonts w:ascii="Arial Narrow" w:hAnsi="Arial Narrow" w:cs="Arial"/>
          <w:sz w:val="22"/>
          <w:szCs w:val="22"/>
        </w:rPr>
        <w:t>uPzp</w:t>
      </w:r>
      <w:proofErr w:type="spellEnd"/>
      <w:r w:rsidR="003F36AB" w:rsidRPr="001B6D2C">
        <w:rPr>
          <w:rFonts w:ascii="Arial Narrow" w:hAnsi="Arial Narrow" w:cs="Arial"/>
          <w:sz w:val="22"/>
          <w:szCs w:val="22"/>
        </w:rPr>
        <w:t>;</w:t>
      </w:r>
    </w:p>
    <w:p w:rsidR="003F36AB" w:rsidRPr="001B6D2C" w:rsidRDefault="003F36AB" w:rsidP="009D34F9">
      <w:pPr>
        <w:pStyle w:val="Tekstpodstawowy2"/>
        <w:numPr>
          <w:ilvl w:val="2"/>
          <w:numId w:val="44"/>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 xml:space="preserve">innego podmiotu na sytuacji lub zdolnościach którego wykonawca polega w celu spełnienia warunków udziału w postępowaniu, nie zachodzą podstawy do wykluczenia, o których mowa w art. 24 ust. 1 pkt 13-22 i ust. 5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w:t>
      </w:r>
    </w:p>
    <w:p w:rsidR="003F36AB" w:rsidRPr="001B6D2C" w:rsidRDefault="00CE1C58" w:rsidP="009D34F9">
      <w:pPr>
        <w:pStyle w:val="Tekstpodstawowy2"/>
        <w:numPr>
          <w:ilvl w:val="2"/>
          <w:numId w:val="44"/>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 xml:space="preserve">podwykonawcy wskazanego w </w:t>
      </w:r>
      <w:r w:rsidR="00A95685" w:rsidRPr="001B6D2C">
        <w:rPr>
          <w:rFonts w:ascii="Arial Narrow" w:hAnsi="Arial Narrow" w:cs="Arial"/>
          <w:sz w:val="22"/>
          <w:szCs w:val="22"/>
        </w:rPr>
        <w:t xml:space="preserve">oświadczeniu, o którym mowa w pkt. IV.4 </w:t>
      </w:r>
      <w:r w:rsidRPr="001B6D2C">
        <w:rPr>
          <w:rFonts w:ascii="Arial Narrow" w:hAnsi="Arial Narrow" w:cs="Arial"/>
          <w:sz w:val="22"/>
          <w:szCs w:val="22"/>
        </w:rPr>
        <w:t xml:space="preserve">nie będącego innym podmiotem, </w:t>
      </w:r>
      <w:r w:rsidR="000A5D57">
        <w:rPr>
          <w:rFonts w:ascii="Arial Narrow" w:hAnsi="Arial Narrow" w:cs="Arial"/>
          <w:sz w:val="22"/>
          <w:szCs w:val="22"/>
        </w:rPr>
        <w:br/>
      </w:r>
      <w:r w:rsidRPr="001B6D2C">
        <w:rPr>
          <w:rFonts w:ascii="Arial Narrow" w:hAnsi="Arial Narrow" w:cs="Arial"/>
          <w:sz w:val="22"/>
          <w:szCs w:val="22"/>
        </w:rPr>
        <w:t xml:space="preserve">o którym mowa w pkt. VI.6.2, a także podwykonawcy zgłoszonego w trakcie realizacji zamówienia, nie zachodzą podstawy do wykluczenia, o których mowa w art. 24 ust. 1 pkt 13-22 i ust. 5 </w:t>
      </w:r>
      <w:proofErr w:type="spellStart"/>
      <w:r w:rsidRPr="001B6D2C">
        <w:rPr>
          <w:rFonts w:ascii="Arial Narrow" w:hAnsi="Arial Narrow" w:cs="Arial"/>
          <w:sz w:val="22"/>
          <w:szCs w:val="22"/>
        </w:rPr>
        <w:t>uPzp</w:t>
      </w:r>
      <w:proofErr w:type="spellEnd"/>
    </w:p>
    <w:p w:rsidR="003F36AB" w:rsidRPr="001B6D2C" w:rsidRDefault="003F36AB" w:rsidP="009D34F9">
      <w:pPr>
        <w:pStyle w:val="Tekstpodstawowy2"/>
        <w:numPr>
          <w:ilvl w:val="1"/>
          <w:numId w:val="44"/>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W przypadku wykonawców wspólnie ubiegających się o zamówienie każdy z nich zobowiązany będzie do złożenia dokumentów określonych w pkt. VI.3.</w:t>
      </w:r>
    </w:p>
    <w:p w:rsidR="003F36AB" w:rsidRPr="001B6D2C" w:rsidRDefault="003F36AB" w:rsidP="009D34F9">
      <w:pPr>
        <w:pStyle w:val="Tekstpodstawowy2"/>
        <w:numPr>
          <w:ilvl w:val="1"/>
          <w:numId w:val="44"/>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 xml:space="preserve">Jeżeli wobec innego podmiotu na zasoby którego powołuje się wykonawca w celu spełnienia warunków udziału </w:t>
      </w:r>
      <w:r w:rsidR="000A5D57">
        <w:rPr>
          <w:rFonts w:ascii="Arial Narrow" w:hAnsi="Arial Narrow" w:cs="Arial"/>
          <w:sz w:val="22"/>
          <w:szCs w:val="22"/>
        </w:rPr>
        <w:br/>
      </w:r>
      <w:r w:rsidRPr="001B6D2C">
        <w:rPr>
          <w:rFonts w:ascii="Arial Narrow" w:hAnsi="Arial Narrow" w:cs="Arial"/>
          <w:sz w:val="22"/>
          <w:szCs w:val="22"/>
        </w:rPr>
        <w:t>w postępowaniu, zachodzą podstawy wykluczenia, o których mowa w pkt. VI.3,</w:t>
      </w:r>
      <w:r w:rsidR="003665FD">
        <w:rPr>
          <w:rFonts w:ascii="Arial Narrow" w:hAnsi="Arial Narrow" w:cs="Arial"/>
          <w:sz w:val="22"/>
          <w:szCs w:val="22"/>
        </w:rPr>
        <w:t xml:space="preserve"> Zamawiający będzie żądał, aby </w:t>
      </w:r>
      <w:r w:rsidR="003665FD" w:rsidRPr="001B6D2C">
        <w:rPr>
          <w:rFonts w:ascii="Arial Narrow" w:hAnsi="Arial Narrow" w:cs="Arial"/>
          <w:sz w:val="22"/>
          <w:szCs w:val="22"/>
        </w:rPr>
        <w:t>wykonawca</w:t>
      </w:r>
      <w:r w:rsidRPr="001B6D2C">
        <w:rPr>
          <w:rFonts w:ascii="Arial Narrow" w:hAnsi="Arial Narrow" w:cs="Arial"/>
          <w:sz w:val="22"/>
          <w:szCs w:val="22"/>
        </w:rPr>
        <w:t xml:space="preserve"> w terminie określonym przez Zamawiającego:</w:t>
      </w:r>
    </w:p>
    <w:p w:rsidR="003F36AB" w:rsidRPr="001B6D2C" w:rsidRDefault="003F36AB" w:rsidP="009D34F9">
      <w:pPr>
        <w:pStyle w:val="Tekstpodstawowy2"/>
        <w:numPr>
          <w:ilvl w:val="2"/>
          <w:numId w:val="44"/>
        </w:numPr>
        <w:tabs>
          <w:tab w:val="left" w:pos="1560"/>
        </w:tabs>
        <w:suppressAutoHyphens/>
        <w:ind w:left="1560" w:hanging="840"/>
        <w:rPr>
          <w:rFonts w:ascii="Arial Narrow" w:hAnsi="Arial Narrow" w:cs="Arial"/>
          <w:sz w:val="22"/>
          <w:szCs w:val="22"/>
        </w:rPr>
      </w:pPr>
      <w:r w:rsidRPr="001B6D2C">
        <w:rPr>
          <w:rFonts w:ascii="Arial Narrow" w:hAnsi="Arial Narrow" w:cs="Arial"/>
          <w:sz w:val="22"/>
          <w:szCs w:val="22"/>
        </w:rPr>
        <w:t xml:space="preserve">zastąpił ten podmiot innym podmiotem lub podmiotami, lub </w:t>
      </w:r>
    </w:p>
    <w:p w:rsidR="003F36AB" w:rsidRPr="001B6D2C" w:rsidRDefault="003F36AB" w:rsidP="009D34F9">
      <w:pPr>
        <w:pStyle w:val="Tekstpodstawowy2"/>
        <w:numPr>
          <w:ilvl w:val="2"/>
          <w:numId w:val="44"/>
        </w:numPr>
        <w:tabs>
          <w:tab w:val="left" w:pos="1560"/>
        </w:tabs>
        <w:suppressAutoHyphens/>
        <w:spacing w:after="100"/>
        <w:ind w:left="1560" w:hanging="840"/>
        <w:rPr>
          <w:rFonts w:ascii="Arial Narrow" w:hAnsi="Arial Narrow" w:cs="Arial"/>
          <w:sz w:val="22"/>
          <w:szCs w:val="22"/>
        </w:rPr>
      </w:pPr>
      <w:r w:rsidRPr="001B6D2C">
        <w:rPr>
          <w:rFonts w:ascii="Arial Narrow" w:hAnsi="Arial Narrow" w:cs="Arial"/>
          <w:sz w:val="22"/>
          <w:szCs w:val="22"/>
        </w:rPr>
        <w:lastRenderedPageBreak/>
        <w:t>zobowiązał się do osobistego wykonania odpowiedniej części zamówienia, jeżeli samodzielnie wykaże sytuację finansową lub zdolności zawodowe.</w:t>
      </w:r>
    </w:p>
    <w:p w:rsidR="003F36AB" w:rsidRPr="001B6D2C" w:rsidRDefault="00797E24" w:rsidP="009D34F9">
      <w:pPr>
        <w:pStyle w:val="Tekstpodstawowy2"/>
        <w:numPr>
          <w:ilvl w:val="1"/>
          <w:numId w:val="44"/>
        </w:numPr>
        <w:tabs>
          <w:tab w:val="left" w:pos="709"/>
        </w:tabs>
        <w:suppressAutoHyphens/>
        <w:spacing w:after="240"/>
        <w:ind w:left="709" w:hanging="709"/>
        <w:rPr>
          <w:rFonts w:ascii="Arial Narrow" w:hAnsi="Arial Narrow" w:cs="Arial"/>
          <w:sz w:val="22"/>
          <w:szCs w:val="22"/>
        </w:rPr>
      </w:pPr>
      <w:r>
        <w:rPr>
          <w:rFonts w:ascii="Arial Narrow" w:hAnsi="Arial Narrow" w:cs="Arial"/>
          <w:sz w:val="22"/>
          <w:szCs w:val="22"/>
        </w:rPr>
        <w:t xml:space="preserve">Jeżeli </w:t>
      </w:r>
      <w:r w:rsidR="003665FD">
        <w:rPr>
          <w:rFonts w:ascii="Arial Narrow" w:hAnsi="Arial Narrow" w:cs="Arial"/>
          <w:sz w:val="22"/>
          <w:szCs w:val="22"/>
        </w:rPr>
        <w:t>Zamawiający</w:t>
      </w:r>
      <w:r w:rsidR="003F36AB" w:rsidRPr="001B6D2C">
        <w:rPr>
          <w:rFonts w:ascii="Arial Narrow" w:hAnsi="Arial Narrow" w:cs="Arial"/>
          <w:sz w:val="22"/>
          <w:szCs w:val="22"/>
        </w:rPr>
        <w:t xml:space="preserve"> stwierdzi, że wobec danego podwykonawcy nie będącego innym podmiotem zachodzą podstawy wykluczenia, wykonawca obowiązany będzie zastąpić teg</w:t>
      </w:r>
      <w:r w:rsidR="00F178FE">
        <w:rPr>
          <w:rFonts w:ascii="Arial Narrow" w:hAnsi="Arial Narrow" w:cs="Arial"/>
          <w:sz w:val="22"/>
          <w:szCs w:val="22"/>
        </w:rPr>
        <w:t xml:space="preserve">o podwykonawcę lub zrezygnować </w:t>
      </w:r>
      <w:r w:rsidR="003F36AB" w:rsidRPr="001B6D2C">
        <w:rPr>
          <w:rFonts w:ascii="Arial Narrow" w:hAnsi="Arial Narrow" w:cs="Arial"/>
          <w:sz w:val="22"/>
          <w:szCs w:val="22"/>
        </w:rPr>
        <w:t>z powierzenia wykonania części zamówienia podwykonawcy.</w:t>
      </w:r>
    </w:p>
    <w:p w:rsidR="00CC52C0" w:rsidRPr="001B6D2C" w:rsidRDefault="00CC52C0" w:rsidP="009D34F9">
      <w:pPr>
        <w:numPr>
          <w:ilvl w:val="0"/>
          <w:numId w:val="45"/>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WADIUM</w:t>
      </w:r>
    </w:p>
    <w:p w:rsidR="00CC52C0" w:rsidRPr="001B6D2C" w:rsidRDefault="00CC52C0" w:rsidP="009D34F9">
      <w:pPr>
        <w:numPr>
          <w:ilvl w:val="1"/>
          <w:numId w:val="40"/>
        </w:numPr>
        <w:tabs>
          <w:tab w:val="left"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wadium w kwocie </w:t>
      </w:r>
      <w:r w:rsidR="005561A6">
        <w:rPr>
          <w:rFonts w:ascii="Arial Narrow" w:hAnsi="Arial Narrow" w:cs="Arial"/>
          <w:sz w:val="22"/>
          <w:szCs w:val="22"/>
        </w:rPr>
        <w:t>9</w:t>
      </w:r>
      <w:r w:rsidR="002464D0">
        <w:rPr>
          <w:rFonts w:ascii="Arial Narrow" w:hAnsi="Arial Narrow" w:cs="Arial"/>
          <w:sz w:val="22"/>
          <w:szCs w:val="22"/>
        </w:rPr>
        <w:t> 000,00</w:t>
      </w:r>
      <w:r w:rsidRPr="001B6D2C">
        <w:rPr>
          <w:rFonts w:ascii="Arial Narrow" w:hAnsi="Arial Narrow" w:cs="Arial"/>
          <w:sz w:val="22"/>
          <w:szCs w:val="22"/>
        </w:rPr>
        <w:t xml:space="preserve"> zł.</w:t>
      </w:r>
    </w:p>
    <w:p w:rsidR="00CC52C0" w:rsidRPr="001B6D2C" w:rsidRDefault="00CC52C0" w:rsidP="009D34F9">
      <w:pPr>
        <w:numPr>
          <w:ilvl w:val="1"/>
          <w:numId w:val="40"/>
        </w:numPr>
        <w:tabs>
          <w:tab w:val="left" w:pos="709"/>
        </w:tabs>
        <w:ind w:left="709" w:hanging="709"/>
        <w:rPr>
          <w:rFonts w:ascii="Arial Narrow" w:hAnsi="Arial Narrow" w:cs="Arial"/>
          <w:b/>
          <w:sz w:val="22"/>
          <w:szCs w:val="22"/>
        </w:rPr>
      </w:pPr>
      <w:r w:rsidRPr="001B6D2C">
        <w:rPr>
          <w:rFonts w:ascii="Arial Narrow" w:hAnsi="Arial Narrow" w:cs="Arial"/>
          <w:color w:val="000000"/>
          <w:sz w:val="22"/>
          <w:szCs w:val="22"/>
        </w:rPr>
        <w:t>Wadium może być wniesione w jednej lub kilku z następujących form:</w:t>
      </w:r>
    </w:p>
    <w:p w:rsidR="00CC52C0" w:rsidRPr="001B6D2C" w:rsidRDefault="00CC52C0" w:rsidP="009D34F9">
      <w:pPr>
        <w:numPr>
          <w:ilvl w:val="2"/>
          <w:numId w:val="41"/>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color w:val="000000"/>
          <w:sz w:val="22"/>
          <w:szCs w:val="22"/>
        </w:rPr>
        <w:t>, z adnotacją</w:t>
      </w:r>
      <w:r w:rsidRPr="001B6D2C">
        <w:rPr>
          <w:rFonts w:ascii="Arial Narrow" w:hAnsi="Arial Narrow" w:cs="Arial"/>
          <w:b/>
          <w:color w:val="000000"/>
          <w:sz w:val="22"/>
          <w:szCs w:val="22"/>
        </w:rPr>
        <w:t xml:space="preserve"> </w:t>
      </w:r>
      <w:r w:rsidRPr="001B6D2C">
        <w:rPr>
          <w:rFonts w:ascii="Arial Narrow" w:hAnsi="Arial Narrow" w:cs="Arial"/>
          <w:b/>
          <w:sz w:val="22"/>
          <w:szCs w:val="22"/>
        </w:rPr>
        <w:t>„Wadium - ZZP-2380-</w:t>
      </w:r>
      <w:r w:rsidR="005561A6">
        <w:rPr>
          <w:rFonts w:ascii="Arial Narrow" w:hAnsi="Arial Narrow" w:cs="Arial"/>
          <w:b/>
          <w:sz w:val="22"/>
          <w:szCs w:val="22"/>
        </w:rPr>
        <w:t>91</w:t>
      </w:r>
      <w:r w:rsidRPr="001B6D2C">
        <w:rPr>
          <w:rFonts w:ascii="Arial Narrow" w:hAnsi="Arial Narrow" w:cs="Arial"/>
          <w:b/>
          <w:sz w:val="22"/>
          <w:szCs w:val="22"/>
        </w:rPr>
        <w:t>/201</w:t>
      </w:r>
      <w:r w:rsidR="002464D0">
        <w:rPr>
          <w:rFonts w:ascii="Arial Narrow" w:hAnsi="Arial Narrow" w:cs="Arial"/>
          <w:b/>
          <w:sz w:val="22"/>
          <w:szCs w:val="22"/>
        </w:rPr>
        <w:t>9</w:t>
      </w:r>
      <w:r w:rsidRPr="001B6D2C">
        <w:rPr>
          <w:rFonts w:ascii="Arial Narrow" w:hAnsi="Arial Narrow" w:cs="Arial"/>
          <w:b/>
          <w:sz w:val="22"/>
          <w:szCs w:val="22"/>
        </w:rPr>
        <w:t>”</w:t>
      </w:r>
      <w:r w:rsidR="004463EC">
        <w:rPr>
          <w:rFonts w:ascii="Arial Narrow" w:hAnsi="Arial Narrow" w:cs="Arial"/>
          <w:sz w:val="22"/>
          <w:szCs w:val="22"/>
        </w:rPr>
        <w:t>;</w:t>
      </w:r>
    </w:p>
    <w:p w:rsidR="00CC52C0" w:rsidRPr="001B6D2C" w:rsidRDefault="00CC52C0" w:rsidP="009D34F9">
      <w:pPr>
        <w:numPr>
          <w:ilvl w:val="2"/>
          <w:numId w:val="41"/>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poręczeniach bankowych lub poręczeniach spółdzielczej kasy oszczędnościowo-kredytowej, z tym, że poręczenie kasy jest zawsze poręczeniem pieniężnym</w:t>
      </w:r>
      <w:r w:rsidR="004463EC">
        <w:rPr>
          <w:rFonts w:ascii="Arial Narrow" w:hAnsi="Arial Narrow" w:cs="Arial"/>
          <w:color w:val="000000"/>
          <w:sz w:val="22"/>
          <w:szCs w:val="22"/>
        </w:rPr>
        <w:t>;</w:t>
      </w:r>
    </w:p>
    <w:p w:rsidR="00CC52C0" w:rsidRPr="001B6D2C" w:rsidRDefault="00CC52C0" w:rsidP="009D34F9">
      <w:pPr>
        <w:numPr>
          <w:ilvl w:val="2"/>
          <w:numId w:val="41"/>
        </w:numPr>
        <w:ind w:left="1560" w:hanging="851"/>
        <w:rPr>
          <w:rFonts w:ascii="Arial Narrow" w:hAnsi="Arial Narrow" w:cs="Arial"/>
          <w:b/>
          <w:sz w:val="22"/>
          <w:szCs w:val="22"/>
        </w:rPr>
      </w:pPr>
      <w:r w:rsidRPr="001B6D2C">
        <w:rPr>
          <w:rFonts w:ascii="Arial Narrow" w:hAnsi="Arial Narrow" w:cs="Arial"/>
          <w:color w:val="000000"/>
          <w:sz w:val="22"/>
          <w:szCs w:val="22"/>
        </w:rPr>
        <w:t>gwarancjach bankowych</w:t>
      </w:r>
      <w:r w:rsidR="004463EC">
        <w:rPr>
          <w:rFonts w:ascii="Arial Narrow" w:hAnsi="Arial Narrow" w:cs="Arial"/>
          <w:color w:val="000000"/>
          <w:sz w:val="22"/>
          <w:szCs w:val="22"/>
        </w:rPr>
        <w:t>;</w:t>
      </w:r>
    </w:p>
    <w:p w:rsidR="00CC52C0" w:rsidRPr="001B6D2C" w:rsidRDefault="00CC52C0" w:rsidP="009D34F9">
      <w:pPr>
        <w:numPr>
          <w:ilvl w:val="2"/>
          <w:numId w:val="41"/>
        </w:numPr>
        <w:ind w:left="1560" w:hanging="851"/>
        <w:rPr>
          <w:rFonts w:ascii="Arial Narrow" w:hAnsi="Arial Narrow" w:cs="Arial"/>
          <w:b/>
          <w:sz w:val="22"/>
          <w:szCs w:val="22"/>
        </w:rPr>
      </w:pPr>
      <w:r w:rsidRPr="001B6D2C">
        <w:rPr>
          <w:rFonts w:ascii="Arial Narrow" w:hAnsi="Arial Narrow" w:cs="Arial"/>
          <w:color w:val="000000"/>
          <w:sz w:val="22"/>
          <w:szCs w:val="22"/>
        </w:rPr>
        <w:t>gwarancjach ubezpieczeniowych</w:t>
      </w:r>
      <w:r w:rsidR="004463EC">
        <w:rPr>
          <w:rFonts w:ascii="Arial Narrow" w:hAnsi="Arial Narrow" w:cs="Arial"/>
          <w:color w:val="000000"/>
          <w:sz w:val="22"/>
          <w:szCs w:val="22"/>
        </w:rPr>
        <w:t>;</w:t>
      </w:r>
    </w:p>
    <w:p w:rsidR="00CC52C0" w:rsidRPr="001B6D2C" w:rsidRDefault="00CC52C0" w:rsidP="009D34F9">
      <w:pPr>
        <w:numPr>
          <w:ilvl w:val="2"/>
          <w:numId w:val="41"/>
        </w:numPr>
        <w:spacing w:after="100"/>
        <w:ind w:left="1560" w:hanging="851"/>
        <w:rPr>
          <w:rFonts w:ascii="Arial Narrow" w:hAnsi="Arial Narrow" w:cs="Arial"/>
          <w:b/>
          <w:sz w:val="22"/>
          <w:szCs w:val="22"/>
        </w:rPr>
      </w:pPr>
      <w:r w:rsidRPr="001B6D2C">
        <w:rPr>
          <w:rFonts w:ascii="Arial Narrow" w:hAnsi="Arial Narrow" w:cs="Arial"/>
          <w:color w:val="000000"/>
          <w:sz w:val="22"/>
          <w:szCs w:val="22"/>
        </w:rPr>
        <w:t xml:space="preserve">poręczeniach udzielanych przez podmioty, o których mowa w art. 6b ust. 5 pkt. 2 ustawy z dnia </w:t>
      </w:r>
      <w:r w:rsidR="00417821" w:rsidRPr="001B6D2C">
        <w:rPr>
          <w:rFonts w:ascii="Arial Narrow" w:hAnsi="Arial Narrow" w:cs="Arial"/>
          <w:color w:val="000000"/>
          <w:sz w:val="22"/>
          <w:szCs w:val="22"/>
        </w:rPr>
        <w:br/>
      </w:r>
      <w:r w:rsidRPr="001B6D2C">
        <w:rPr>
          <w:rFonts w:ascii="Arial Narrow" w:hAnsi="Arial Narrow" w:cs="Arial"/>
          <w:color w:val="000000"/>
          <w:sz w:val="22"/>
          <w:szCs w:val="22"/>
        </w:rPr>
        <w:t>9 listopada 2000 roku o utworzeniu Polskiej Agencji Rozwoju Przedsiębiorczości.</w:t>
      </w:r>
    </w:p>
    <w:p w:rsidR="00CC52C0" w:rsidRPr="001B6D2C" w:rsidRDefault="00CC52C0" w:rsidP="009D34F9">
      <w:pPr>
        <w:numPr>
          <w:ilvl w:val="1"/>
          <w:numId w:val="41"/>
        </w:numPr>
        <w:tabs>
          <w:tab w:val="left" w:pos="709"/>
        </w:tabs>
        <w:spacing w:after="100"/>
        <w:ind w:left="709" w:hanging="709"/>
        <w:rPr>
          <w:rFonts w:ascii="Arial Narrow" w:hAnsi="Arial Narrow" w:cs="Arial"/>
          <w:b/>
          <w:sz w:val="22"/>
          <w:szCs w:val="22"/>
        </w:rPr>
      </w:pPr>
      <w:r w:rsidRPr="001B6D2C">
        <w:rPr>
          <w:rFonts w:ascii="Arial Narrow" w:hAnsi="Arial Narrow" w:cs="Arial"/>
          <w:color w:val="000000"/>
          <w:sz w:val="22"/>
          <w:szCs w:val="22"/>
        </w:rPr>
        <w:t xml:space="preserve">Wadium musi być wniesione przed upływem terminu składania ofert i na okres nie krótszy niż okres związania ofertą. </w:t>
      </w:r>
    </w:p>
    <w:p w:rsidR="00CC52C0" w:rsidRPr="001B6D2C" w:rsidRDefault="00CC52C0" w:rsidP="009D34F9">
      <w:pPr>
        <w:numPr>
          <w:ilvl w:val="1"/>
          <w:numId w:val="41"/>
        </w:numPr>
        <w:tabs>
          <w:tab w:val="left" w:pos="709"/>
        </w:tabs>
        <w:ind w:left="709" w:hanging="709"/>
        <w:rPr>
          <w:rFonts w:ascii="Arial Narrow" w:hAnsi="Arial Narrow" w:cs="Arial"/>
          <w:b/>
          <w:sz w:val="22"/>
          <w:szCs w:val="22"/>
        </w:rPr>
      </w:pPr>
      <w:r w:rsidRPr="001B6D2C">
        <w:rPr>
          <w:rFonts w:ascii="Arial Narrow" w:hAnsi="Arial Narrow" w:cs="Arial"/>
          <w:sz w:val="22"/>
          <w:szCs w:val="22"/>
        </w:rPr>
        <w:t xml:space="preserve">Zamawiający zatrzyma wadium wraz </w:t>
      </w:r>
      <w:r w:rsidR="00EA05E4" w:rsidRPr="001B6D2C">
        <w:rPr>
          <w:rFonts w:ascii="Arial Narrow" w:hAnsi="Arial Narrow" w:cs="Arial"/>
          <w:sz w:val="22"/>
          <w:szCs w:val="22"/>
        </w:rPr>
        <w:t xml:space="preserve">z </w:t>
      </w:r>
      <w:r w:rsidRPr="001B6D2C">
        <w:rPr>
          <w:rFonts w:ascii="Arial Narrow" w:hAnsi="Arial Narrow" w:cs="Arial"/>
          <w:sz w:val="22"/>
          <w:szCs w:val="22"/>
        </w:rPr>
        <w:t>odsetkami, jeżeli:</w:t>
      </w:r>
    </w:p>
    <w:p w:rsidR="00CC52C0" w:rsidRPr="001B6D2C" w:rsidRDefault="00071EE7" w:rsidP="009D34F9">
      <w:pPr>
        <w:numPr>
          <w:ilvl w:val="2"/>
          <w:numId w:val="41"/>
        </w:numPr>
        <w:ind w:left="1418" w:hanging="709"/>
        <w:rPr>
          <w:rFonts w:ascii="Arial Narrow" w:hAnsi="Arial Narrow" w:cs="Arial"/>
          <w:b/>
          <w:sz w:val="22"/>
          <w:szCs w:val="22"/>
        </w:rPr>
      </w:pPr>
      <w:r w:rsidRPr="001B6D2C">
        <w:rPr>
          <w:rStyle w:val="txt-new"/>
          <w:rFonts w:ascii="Arial Narrow" w:hAnsi="Arial Narrow" w:cs="Arial"/>
          <w:sz w:val="22"/>
          <w:szCs w:val="22"/>
        </w:rPr>
        <w:t>w</w:t>
      </w:r>
      <w:r w:rsidR="00CC52C0" w:rsidRPr="001B6D2C">
        <w:rPr>
          <w:rStyle w:val="txt-new"/>
          <w:rFonts w:ascii="Arial Narrow" w:hAnsi="Arial Narrow" w:cs="Arial"/>
          <w:sz w:val="22"/>
          <w:szCs w:val="22"/>
        </w:rPr>
        <w:t>ykonawca w odpowiedzi na wezwanie, o którym mowa w art. 26 ust. 3</w:t>
      </w:r>
      <w:r w:rsidRPr="001B6D2C">
        <w:rPr>
          <w:rStyle w:val="txt-new"/>
          <w:rFonts w:ascii="Arial Narrow" w:hAnsi="Arial Narrow" w:cs="Arial"/>
          <w:sz w:val="22"/>
          <w:szCs w:val="22"/>
        </w:rPr>
        <w:t xml:space="preserve"> i 3a</w:t>
      </w:r>
      <w:r w:rsidR="00CC52C0" w:rsidRPr="001B6D2C">
        <w:rPr>
          <w:rStyle w:val="txt-new"/>
          <w:rFonts w:ascii="Arial Narrow" w:hAnsi="Arial Narrow" w:cs="Arial"/>
          <w:sz w:val="22"/>
          <w:szCs w:val="22"/>
        </w:rPr>
        <w:t xml:space="preserve"> </w:t>
      </w:r>
      <w:proofErr w:type="spellStart"/>
      <w:r w:rsidR="00CC52C0" w:rsidRPr="001B6D2C">
        <w:rPr>
          <w:rStyle w:val="txt-new"/>
          <w:rFonts w:ascii="Arial Narrow" w:hAnsi="Arial Narrow" w:cs="Arial"/>
          <w:sz w:val="22"/>
          <w:szCs w:val="22"/>
        </w:rPr>
        <w:t>u</w:t>
      </w:r>
      <w:r w:rsidRPr="001B6D2C">
        <w:rPr>
          <w:rStyle w:val="txt-new"/>
          <w:rFonts w:ascii="Arial Narrow" w:hAnsi="Arial Narrow" w:cs="Arial"/>
          <w:sz w:val="22"/>
          <w:szCs w:val="22"/>
        </w:rPr>
        <w:t>Pzp</w:t>
      </w:r>
      <w:proofErr w:type="spellEnd"/>
      <w:r w:rsidR="00CC52C0" w:rsidRPr="001B6D2C">
        <w:rPr>
          <w:rStyle w:val="txt-new"/>
          <w:rFonts w:ascii="Arial Narrow" w:hAnsi="Arial Narrow" w:cs="Arial"/>
          <w:sz w:val="22"/>
          <w:szCs w:val="22"/>
        </w:rPr>
        <w:t>, z przyczyn leżących po jego stronie, nie z</w:t>
      </w:r>
      <w:r w:rsidRPr="001B6D2C">
        <w:rPr>
          <w:rStyle w:val="txt-new"/>
          <w:rFonts w:ascii="Arial Narrow" w:hAnsi="Arial Narrow" w:cs="Arial"/>
          <w:sz w:val="22"/>
          <w:szCs w:val="22"/>
        </w:rPr>
        <w:t>łożył dokumentów lub oświadczeń potwierdzających okoliczności</w:t>
      </w:r>
      <w:r w:rsidR="00CC52C0" w:rsidRPr="001B6D2C">
        <w:rPr>
          <w:rStyle w:val="txt-new"/>
          <w:rFonts w:ascii="Arial Narrow" w:hAnsi="Arial Narrow" w:cs="Arial"/>
          <w:sz w:val="22"/>
          <w:szCs w:val="22"/>
        </w:rPr>
        <w:t xml:space="preserve"> o których mowa w art. 25 ust. 1 </w:t>
      </w:r>
      <w:proofErr w:type="spellStart"/>
      <w:r w:rsidR="00CC52C0" w:rsidRPr="001B6D2C">
        <w:rPr>
          <w:rStyle w:val="txt-new"/>
          <w:rFonts w:ascii="Arial Narrow" w:hAnsi="Arial Narrow" w:cs="Arial"/>
          <w:sz w:val="22"/>
          <w:szCs w:val="22"/>
        </w:rPr>
        <w:t>u</w:t>
      </w:r>
      <w:r w:rsidR="0001223C" w:rsidRPr="001B6D2C">
        <w:rPr>
          <w:rStyle w:val="txt-new"/>
          <w:rFonts w:ascii="Arial Narrow" w:hAnsi="Arial Narrow" w:cs="Arial"/>
          <w:sz w:val="22"/>
          <w:szCs w:val="22"/>
        </w:rPr>
        <w:t>Pzp</w:t>
      </w:r>
      <w:proofErr w:type="spellEnd"/>
      <w:r w:rsidR="00CC52C0" w:rsidRPr="001B6D2C">
        <w:rPr>
          <w:rStyle w:val="txt-new"/>
          <w:rFonts w:ascii="Arial Narrow" w:hAnsi="Arial Narrow" w:cs="Arial"/>
          <w:sz w:val="22"/>
          <w:szCs w:val="22"/>
        </w:rPr>
        <w:t>,</w:t>
      </w:r>
      <w:r w:rsidRPr="001B6D2C">
        <w:rPr>
          <w:rStyle w:val="txt-new"/>
          <w:rFonts w:ascii="Arial Narrow" w:hAnsi="Arial Narrow" w:cs="Arial"/>
          <w:sz w:val="22"/>
          <w:szCs w:val="22"/>
        </w:rPr>
        <w:t xml:space="preserve"> oświadczenia o którym mowa w art. 25a ust. 1 </w:t>
      </w:r>
      <w:proofErr w:type="spellStart"/>
      <w:r w:rsidRPr="001B6D2C">
        <w:rPr>
          <w:rStyle w:val="txt-new"/>
          <w:rFonts w:ascii="Arial Narrow" w:hAnsi="Arial Narrow" w:cs="Arial"/>
          <w:sz w:val="22"/>
          <w:szCs w:val="22"/>
        </w:rPr>
        <w:t>uPzp</w:t>
      </w:r>
      <w:proofErr w:type="spellEnd"/>
      <w:r w:rsidRPr="001B6D2C">
        <w:rPr>
          <w:rStyle w:val="txt-new"/>
          <w:rFonts w:ascii="Arial Narrow" w:hAnsi="Arial Narrow" w:cs="Arial"/>
          <w:sz w:val="22"/>
          <w:szCs w:val="22"/>
        </w:rPr>
        <w:t xml:space="preserve">  pełnomocnictw</w:t>
      </w:r>
      <w:r w:rsidR="00CC52C0" w:rsidRPr="001B6D2C">
        <w:rPr>
          <w:rStyle w:val="txt-new"/>
          <w:rFonts w:ascii="Arial Narrow" w:hAnsi="Arial Narrow" w:cs="Arial"/>
          <w:sz w:val="22"/>
          <w:szCs w:val="22"/>
        </w:rPr>
        <w:t xml:space="preserve">, lub nie wyraził zgody na poprawienie omyłki, o której mowa w art. 87 ust. 2 pkt 3 </w:t>
      </w:r>
      <w:proofErr w:type="spellStart"/>
      <w:r w:rsidRPr="001B6D2C">
        <w:rPr>
          <w:rStyle w:val="txt-new"/>
          <w:rFonts w:ascii="Arial Narrow" w:hAnsi="Arial Narrow" w:cs="Arial"/>
          <w:sz w:val="22"/>
          <w:szCs w:val="22"/>
        </w:rPr>
        <w:t>uPzp</w:t>
      </w:r>
      <w:proofErr w:type="spellEnd"/>
      <w:r w:rsidR="00CC52C0" w:rsidRPr="001B6D2C">
        <w:rPr>
          <w:rStyle w:val="txt-new"/>
          <w:rFonts w:ascii="Arial Narrow" w:hAnsi="Arial Narrow" w:cs="Arial"/>
          <w:sz w:val="22"/>
          <w:szCs w:val="22"/>
        </w:rPr>
        <w:t>, co powodowało brak możliwości wybrania oferty złożonej przez wykonawcę jako najkorzystniejszej</w:t>
      </w:r>
      <w:r w:rsidR="00CC52C0" w:rsidRPr="001B6D2C">
        <w:rPr>
          <w:rFonts w:ascii="Arial Narrow" w:hAnsi="Arial Narrow" w:cs="Arial"/>
          <w:sz w:val="22"/>
          <w:szCs w:val="22"/>
        </w:rPr>
        <w:t>;</w:t>
      </w:r>
    </w:p>
    <w:p w:rsidR="00CC52C0" w:rsidRPr="001B6D2C" w:rsidRDefault="00071EE7" w:rsidP="009D34F9">
      <w:pPr>
        <w:numPr>
          <w:ilvl w:val="2"/>
          <w:numId w:val="41"/>
        </w:numPr>
        <w:ind w:left="1418" w:hanging="709"/>
        <w:rPr>
          <w:rFonts w:ascii="Arial Narrow" w:hAnsi="Arial Narrow" w:cs="Arial"/>
          <w:b/>
          <w:sz w:val="22"/>
          <w:szCs w:val="22"/>
        </w:rPr>
      </w:pPr>
      <w:r w:rsidRPr="001B6D2C">
        <w:rPr>
          <w:rFonts w:ascii="Arial Narrow" w:hAnsi="Arial Narrow" w:cs="Arial"/>
          <w:sz w:val="22"/>
          <w:szCs w:val="22"/>
        </w:rPr>
        <w:t>wykonawca</w:t>
      </w:r>
      <w:r w:rsidR="00CC52C0" w:rsidRPr="001B6D2C">
        <w:rPr>
          <w:rFonts w:ascii="Arial Narrow" w:hAnsi="Arial Narrow" w:cs="Arial"/>
          <w:sz w:val="22"/>
          <w:szCs w:val="22"/>
        </w:rPr>
        <w:t>, którego oferta została wybrana, jeżeli:</w:t>
      </w:r>
    </w:p>
    <w:p w:rsidR="00CC52C0" w:rsidRPr="001B6D2C" w:rsidRDefault="00CC52C0" w:rsidP="009D34F9">
      <w:pPr>
        <w:numPr>
          <w:ilvl w:val="3"/>
          <w:numId w:val="41"/>
        </w:numPr>
        <w:tabs>
          <w:tab w:val="left" w:pos="2268"/>
        </w:tabs>
        <w:ind w:left="2268" w:hanging="850"/>
        <w:rPr>
          <w:rFonts w:ascii="Arial Narrow" w:hAnsi="Arial Narrow" w:cs="Arial"/>
          <w:b/>
          <w:sz w:val="22"/>
          <w:szCs w:val="22"/>
        </w:rPr>
      </w:pPr>
      <w:r w:rsidRPr="001B6D2C">
        <w:rPr>
          <w:rFonts w:ascii="Arial Narrow" w:hAnsi="Arial Narrow" w:cs="Arial"/>
          <w:sz w:val="22"/>
          <w:szCs w:val="22"/>
        </w:rPr>
        <w:t xml:space="preserve">odmówi podpisania umowy w sprawie zamówienia publicznego na warunkach określonych </w:t>
      </w:r>
      <w:r w:rsidR="007537F7" w:rsidRPr="001B6D2C">
        <w:rPr>
          <w:rFonts w:ascii="Arial Narrow" w:hAnsi="Arial Narrow" w:cs="Arial"/>
          <w:sz w:val="22"/>
          <w:szCs w:val="22"/>
        </w:rPr>
        <w:br/>
      </w:r>
      <w:r w:rsidRPr="001B6D2C">
        <w:rPr>
          <w:rFonts w:ascii="Arial Narrow" w:hAnsi="Arial Narrow" w:cs="Arial"/>
          <w:sz w:val="22"/>
          <w:szCs w:val="22"/>
        </w:rPr>
        <w:t>w ofercie;</w:t>
      </w:r>
    </w:p>
    <w:p w:rsidR="00CC52C0" w:rsidRPr="001B6D2C" w:rsidRDefault="00CC52C0" w:rsidP="009D34F9">
      <w:pPr>
        <w:numPr>
          <w:ilvl w:val="3"/>
          <w:numId w:val="41"/>
        </w:numPr>
        <w:tabs>
          <w:tab w:val="left" w:pos="2268"/>
        </w:tabs>
        <w:ind w:left="2268" w:hanging="850"/>
        <w:rPr>
          <w:rFonts w:ascii="Arial Narrow" w:hAnsi="Arial Narrow" w:cs="Arial"/>
          <w:b/>
          <w:sz w:val="22"/>
          <w:szCs w:val="22"/>
        </w:rPr>
      </w:pPr>
      <w:r w:rsidRPr="001B6D2C">
        <w:rPr>
          <w:rFonts w:ascii="Arial Narrow" w:hAnsi="Arial Narrow" w:cs="Arial"/>
          <w:sz w:val="22"/>
          <w:szCs w:val="22"/>
        </w:rPr>
        <w:t>nie wniesie wymaganego zabezpieczenia należytego wykonania umowy;</w:t>
      </w:r>
    </w:p>
    <w:p w:rsidR="00CC52C0" w:rsidRPr="002D083A" w:rsidRDefault="00CC52C0" w:rsidP="009D34F9">
      <w:pPr>
        <w:numPr>
          <w:ilvl w:val="3"/>
          <w:numId w:val="41"/>
        </w:numPr>
        <w:tabs>
          <w:tab w:val="left" w:pos="2268"/>
        </w:tabs>
        <w:spacing w:after="240"/>
        <w:ind w:left="2268" w:hanging="850"/>
        <w:rPr>
          <w:rFonts w:ascii="Arial Narrow" w:hAnsi="Arial Narrow" w:cs="Arial"/>
          <w:b/>
          <w:sz w:val="22"/>
          <w:szCs w:val="22"/>
        </w:rPr>
      </w:pPr>
      <w:r w:rsidRPr="001B6D2C">
        <w:rPr>
          <w:rFonts w:ascii="Arial Narrow" w:hAnsi="Arial Narrow" w:cs="Arial"/>
          <w:sz w:val="22"/>
          <w:szCs w:val="22"/>
        </w:rPr>
        <w:t xml:space="preserve">zawarcie umowy w sprawie zamówienia publicznego stało się niemożliwe z przyczyn leżących po stronie tego </w:t>
      </w:r>
      <w:r w:rsidR="00071EE7" w:rsidRPr="001B6D2C">
        <w:rPr>
          <w:rFonts w:ascii="Arial Narrow" w:hAnsi="Arial Narrow" w:cs="Arial"/>
          <w:sz w:val="22"/>
          <w:szCs w:val="22"/>
        </w:rPr>
        <w:t>w</w:t>
      </w:r>
      <w:r w:rsidRPr="001B6D2C">
        <w:rPr>
          <w:rFonts w:ascii="Arial Narrow" w:hAnsi="Arial Narrow" w:cs="Arial"/>
          <w:sz w:val="22"/>
          <w:szCs w:val="22"/>
        </w:rPr>
        <w:t>ykonawcy.</w:t>
      </w:r>
    </w:p>
    <w:p w:rsidR="00F132A7" w:rsidRPr="001B6D2C" w:rsidRDefault="00E2753C" w:rsidP="009D34F9">
      <w:pPr>
        <w:numPr>
          <w:ilvl w:val="0"/>
          <w:numId w:val="41"/>
        </w:numPr>
        <w:tabs>
          <w:tab w:val="left" w:pos="709"/>
        </w:tabs>
        <w:spacing w:after="240"/>
        <w:ind w:left="709" w:hanging="709"/>
        <w:rPr>
          <w:rFonts w:ascii="Arial Narrow" w:hAnsi="Arial Narrow" w:cs="Arial"/>
          <w:sz w:val="22"/>
          <w:szCs w:val="22"/>
        </w:rPr>
      </w:pPr>
      <w:r w:rsidRPr="001B6D2C">
        <w:rPr>
          <w:rFonts w:ascii="Arial Narrow" w:hAnsi="Arial Narrow" w:cs="Arial"/>
          <w:b/>
          <w:sz w:val="22"/>
          <w:szCs w:val="22"/>
        </w:rPr>
        <w:t>INFORMACJE O SPOSOBIE POROZUMIEWANIA SIĘ ZAMAWIAJĄCEGO Z WYKONAWCAMI ORAZ PRZEKAZYWANIA OŚWIADCZEŃ I DOKUMENTÓ</w:t>
      </w:r>
      <w:r w:rsidR="005008B9" w:rsidRPr="001B6D2C">
        <w:rPr>
          <w:rFonts w:ascii="Arial Narrow" w:hAnsi="Arial Narrow" w:cs="Arial"/>
          <w:b/>
          <w:sz w:val="22"/>
          <w:szCs w:val="22"/>
        </w:rPr>
        <w:t>W</w:t>
      </w:r>
    </w:p>
    <w:p w:rsidR="00F132A7" w:rsidRPr="001B6D2C" w:rsidRDefault="00A41922" w:rsidP="009D34F9">
      <w:pPr>
        <w:numPr>
          <w:ilvl w:val="1"/>
          <w:numId w:val="42"/>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Wszelkie</w:t>
      </w:r>
      <w:r w:rsidR="00235440" w:rsidRPr="001B6D2C">
        <w:rPr>
          <w:rFonts w:ascii="Arial Narrow" w:hAnsi="Arial Narrow" w:cs="Arial"/>
          <w:sz w:val="22"/>
          <w:szCs w:val="22"/>
        </w:rPr>
        <w:t xml:space="preserve"> oświadczenia</w:t>
      </w:r>
      <w:r w:rsidR="00B51814" w:rsidRPr="001B6D2C">
        <w:rPr>
          <w:rFonts w:ascii="Arial Narrow" w:hAnsi="Arial Narrow" w:cs="Arial"/>
          <w:sz w:val="22"/>
          <w:szCs w:val="22"/>
        </w:rPr>
        <w:t xml:space="preserve"> i dokumenty inne niż wymienione w pkt. IV - VI oraz</w:t>
      </w:r>
      <w:r w:rsidR="00235440" w:rsidRPr="001B6D2C">
        <w:rPr>
          <w:rFonts w:ascii="Arial Narrow" w:hAnsi="Arial Narrow" w:cs="Arial"/>
          <w:sz w:val="22"/>
          <w:szCs w:val="22"/>
        </w:rPr>
        <w:t xml:space="preserve"> wnioski, zawi</w:t>
      </w:r>
      <w:r w:rsidR="00797BBF" w:rsidRPr="001B6D2C">
        <w:rPr>
          <w:rFonts w:ascii="Arial Narrow" w:hAnsi="Arial Narrow" w:cs="Arial"/>
          <w:sz w:val="22"/>
          <w:szCs w:val="22"/>
        </w:rPr>
        <w:t xml:space="preserve">adomienia </w:t>
      </w:r>
      <w:r w:rsidR="007537F7" w:rsidRPr="001B6D2C">
        <w:rPr>
          <w:rFonts w:ascii="Arial Narrow" w:hAnsi="Arial Narrow" w:cs="Arial"/>
          <w:sz w:val="22"/>
          <w:szCs w:val="22"/>
        </w:rPr>
        <w:br/>
      </w:r>
      <w:r w:rsidR="00B51814" w:rsidRPr="001B6D2C">
        <w:rPr>
          <w:rFonts w:ascii="Arial Narrow" w:hAnsi="Arial Narrow" w:cs="Arial"/>
          <w:sz w:val="22"/>
          <w:szCs w:val="22"/>
        </w:rPr>
        <w:t>i</w:t>
      </w:r>
      <w:r w:rsidR="00797BBF" w:rsidRPr="001B6D2C">
        <w:rPr>
          <w:rFonts w:ascii="Arial Narrow" w:hAnsi="Arial Narrow" w:cs="Arial"/>
          <w:sz w:val="22"/>
          <w:szCs w:val="22"/>
        </w:rPr>
        <w:t xml:space="preserve"> informacje </w:t>
      </w:r>
      <w:r w:rsidR="0035272B" w:rsidRPr="001B6D2C">
        <w:rPr>
          <w:rFonts w:ascii="Arial Narrow" w:hAnsi="Arial Narrow" w:cs="Arial"/>
          <w:sz w:val="22"/>
          <w:szCs w:val="22"/>
        </w:rPr>
        <w:t>należy formułować na piśmie i</w:t>
      </w:r>
      <w:r w:rsidR="00797BBF" w:rsidRPr="001B6D2C">
        <w:rPr>
          <w:rFonts w:ascii="Arial Narrow" w:hAnsi="Arial Narrow" w:cs="Arial"/>
          <w:sz w:val="22"/>
          <w:szCs w:val="22"/>
        </w:rPr>
        <w:t xml:space="preserve"> </w:t>
      </w:r>
      <w:r w:rsidR="00235440" w:rsidRPr="001B6D2C">
        <w:rPr>
          <w:rFonts w:ascii="Arial Narrow" w:hAnsi="Arial Narrow" w:cs="Arial"/>
          <w:sz w:val="22"/>
          <w:szCs w:val="22"/>
        </w:rPr>
        <w:t xml:space="preserve">zgodnie z wyborem Zamawiającego, przekazywać drogą elektroniczną na adres: </w:t>
      </w:r>
      <w:hyperlink r:id="rId13" w:history="1">
        <w:r w:rsidR="00B440E3" w:rsidRPr="001B6D2C">
          <w:rPr>
            <w:rStyle w:val="Hipercze"/>
            <w:rFonts w:ascii="Arial Narrow" w:hAnsi="Arial Narrow" w:cs="Arial"/>
            <w:sz w:val="22"/>
            <w:szCs w:val="22"/>
          </w:rPr>
          <w:t>przetargi@po.policja.gov.pl</w:t>
        </w:r>
      </w:hyperlink>
      <w:r w:rsidR="00797BBF" w:rsidRPr="001B6D2C">
        <w:rPr>
          <w:rFonts w:ascii="Arial Narrow" w:hAnsi="Arial Narrow" w:cs="Arial"/>
          <w:sz w:val="22"/>
          <w:szCs w:val="22"/>
        </w:rPr>
        <w:t>.</w:t>
      </w:r>
    </w:p>
    <w:p w:rsidR="00F132A7" w:rsidRPr="001B6D2C" w:rsidRDefault="00B51814" w:rsidP="009D34F9">
      <w:pPr>
        <w:numPr>
          <w:ilvl w:val="1"/>
          <w:numId w:val="42"/>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Jeżeli Zamawiający lub w</w:t>
      </w:r>
      <w:r w:rsidR="007C6D78" w:rsidRPr="001B6D2C">
        <w:rPr>
          <w:rFonts w:ascii="Arial Narrow" w:hAnsi="Arial Narrow" w:cs="Arial"/>
          <w:sz w:val="22"/>
          <w:szCs w:val="22"/>
        </w:rPr>
        <w:t xml:space="preserve">ykonawca przekazują oświadczenia, wnioski, zawiadomienia oraz informacje drogą elektroniczną lub faksem, każda ze stron na żądanie drugiej niezwłocznie potwierdza fakt ich otrzymania. </w:t>
      </w:r>
    </w:p>
    <w:p w:rsidR="004E6698" w:rsidRPr="001B6D2C" w:rsidRDefault="00A41922" w:rsidP="009D34F9">
      <w:pPr>
        <w:numPr>
          <w:ilvl w:val="1"/>
          <w:numId w:val="42"/>
        </w:numPr>
        <w:tabs>
          <w:tab w:val="left" w:pos="709"/>
        </w:tabs>
        <w:spacing w:after="240"/>
        <w:ind w:left="709" w:hanging="709"/>
        <w:rPr>
          <w:rFonts w:ascii="Arial Narrow" w:hAnsi="Arial Narrow" w:cs="Arial"/>
          <w:sz w:val="22"/>
          <w:szCs w:val="22"/>
        </w:rPr>
      </w:pPr>
      <w:r w:rsidRPr="001B6D2C">
        <w:rPr>
          <w:rFonts w:ascii="Arial Narrow" w:hAnsi="Arial Narrow" w:cs="Arial"/>
          <w:iCs/>
          <w:sz w:val="22"/>
          <w:szCs w:val="22"/>
        </w:rPr>
        <w:t xml:space="preserve">Wykonawca może zwrócić się do Zamawiającego o wyjaśnienie treści SIWZ. Zamawiający udzieli wyjaśnień niezwłocznie, jednak nie później niż na </w:t>
      </w:r>
      <w:r w:rsidR="00716A4A" w:rsidRPr="001B6D2C">
        <w:rPr>
          <w:rFonts w:ascii="Arial Narrow" w:hAnsi="Arial Narrow" w:cs="Arial"/>
          <w:iCs/>
          <w:sz w:val="22"/>
          <w:szCs w:val="22"/>
        </w:rPr>
        <w:t>2</w:t>
      </w:r>
      <w:r w:rsidRPr="001B6D2C">
        <w:rPr>
          <w:rFonts w:ascii="Arial Narrow" w:hAnsi="Arial Narrow" w:cs="Arial"/>
          <w:iCs/>
          <w:sz w:val="22"/>
          <w:szCs w:val="22"/>
        </w:rPr>
        <w:t xml:space="preserve"> dni przed upływem terminu składania ofert, pod </w:t>
      </w:r>
      <w:r w:rsidR="003A6C9E" w:rsidRPr="001B6D2C">
        <w:rPr>
          <w:rFonts w:ascii="Arial Narrow" w:hAnsi="Arial Narrow" w:cs="Arial"/>
          <w:iCs/>
          <w:sz w:val="22"/>
          <w:szCs w:val="22"/>
        </w:rPr>
        <w:t>warunkiem, że</w:t>
      </w:r>
      <w:r w:rsidRPr="001B6D2C">
        <w:rPr>
          <w:rFonts w:ascii="Arial Narrow" w:hAnsi="Arial Narrow" w:cs="Arial"/>
          <w:iCs/>
          <w:sz w:val="22"/>
          <w:szCs w:val="22"/>
        </w:rPr>
        <w:t xml:space="preserve"> wniosek </w:t>
      </w:r>
      <w:r w:rsidR="007F7B2D">
        <w:rPr>
          <w:rFonts w:ascii="Arial Narrow" w:hAnsi="Arial Narrow" w:cs="Arial"/>
          <w:iCs/>
          <w:sz w:val="22"/>
          <w:szCs w:val="22"/>
        </w:rPr>
        <w:br/>
      </w:r>
      <w:r w:rsidRPr="001B6D2C">
        <w:rPr>
          <w:rFonts w:ascii="Arial Narrow" w:hAnsi="Arial Narrow" w:cs="Arial"/>
          <w:iCs/>
          <w:sz w:val="22"/>
          <w:szCs w:val="22"/>
        </w:rPr>
        <w:t xml:space="preserve">o wyjaśnienie </w:t>
      </w:r>
      <w:r w:rsidR="003A6C9E" w:rsidRPr="001B6D2C">
        <w:rPr>
          <w:rFonts w:ascii="Arial Narrow" w:hAnsi="Arial Narrow" w:cs="Arial"/>
          <w:iCs/>
          <w:sz w:val="22"/>
          <w:szCs w:val="22"/>
        </w:rPr>
        <w:t>treści SIWZ</w:t>
      </w:r>
      <w:r w:rsidR="000B1A41" w:rsidRPr="001B6D2C">
        <w:rPr>
          <w:rFonts w:ascii="Arial Narrow" w:hAnsi="Arial Narrow" w:cs="Arial"/>
          <w:iCs/>
          <w:sz w:val="22"/>
          <w:szCs w:val="22"/>
        </w:rPr>
        <w:t xml:space="preserve"> wpłynął do Z</w:t>
      </w:r>
      <w:r w:rsidRPr="001B6D2C">
        <w:rPr>
          <w:rFonts w:ascii="Arial Narrow" w:hAnsi="Arial Narrow" w:cs="Arial"/>
          <w:iCs/>
          <w:sz w:val="22"/>
          <w:szCs w:val="22"/>
        </w:rPr>
        <w:t>amawiającego nie później niż do końca dnia, w którym upływa połowa wyznaczonego terminu składania ofert. Jeżeli wniosek</w:t>
      </w:r>
      <w:r w:rsidR="000B1A41" w:rsidRPr="001B6D2C">
        <w:rPr>
          <w:rFonts w:ascii="Arial Narrow" w:hAnsi="Arial Narrow" w:cs="Arial"/>
          <w:iCs/>
          <w:sz w:val="22"/>
          <w:szCs w:val="22"/>
        </w:rPr>
        <w:t xml:space="preserve"> o wyjaśnienie treści SIWZ</w:t>
      </w:r>
      <w:r w:rsidRPr="001B6D2C">
        <w:rPr>
          <w:rFonts w:ascii="Arial Narrow" w:hAnsi="Arial Narrow" w:cs="Arial"/>
          <w:iCs/>
          <w:sz w:val="22"/>
          <w:szCs w:val="22"/>
        </w:rPr>
        <w:t xml:space="preserve"> wpłynął po upływie terminu składania </w:t>
      </w:r>
      <w:r w:rsidR="008253A6" w:rsidRPr="001B6D2C">
        <w:rPr>
          <w:rFonts w:ascii="Arial Narrow" w:hAnsi="Arial Narrow" w:cs="Arial"/>
          <w:iCs/>
          <w:sz w:val="22"/>
          <w:szCs w:val="22"/>
        </w:rPr>
        <w:t>ofert</w:t>
      </w:r>
      <w:r w:rsidRPr="001B6D2C">
        <w:rPr>
          <w:rFonts w:ascii="Arial Narrow" w:hAnsi="Arial Narrow" w:cs="Arial"/>
          <w:iCs/>
          <w:sz w:val="22"/>
          <w:szCs w:val="22"/>
        </w:rPr>
        <w:t xml:space="preserve"> lub </w:t>
      </w:r>
      <w:r w:rsidR="000B1A41" w:rsidRPr="001B6D2C">
        <w:rPr>
          <w:rFonts w:ascii="Arial Narrow" w:hAnsi="Arial Narrow" w:cs="Arial"/>
          <w:iCs/>
          <w:sz w:val="22"/>
          <w:szCs w:val="22"/>
        </w:rPr>
        <w:t>dotyczy udzielonych wyjaśnień, Z</w:t>
      </w:r>
      <w:r w:rsidRPr="001B6D2C">
        <w:rPr>
          <w:rFonts w:ascii="Arial Narrow" w:hAnsi="Arial Narrow" w:cs="Arial"/>
          <w:iCs/>
          <w:sz w:val="22"/>
          <w:szCs w:val="22"/>
        </w:rPr>
        <w:t xml:space="preserve">amawiający może udzielić </w:t>
      </w:r>
      <w:r w:rsidR="000B1A41" w:rsidRPr="001B6D2C">
        <w:rPr>
          <w:rFonts w:ascii="Arial Narrow" w:hAnsi="Arial Narrow" w:cs="Arial"/>
          <w:iCs/>
          <w:sz w:val="22"/>
          <w:szCs w:val="22"/>
        </w:rPr>
        <w:t>wyjaśnień albo pozostawić wnio</w:t>
      </w:r>
      <w:r w:rsidRPr="001B6D2C">
        <w:rPr>
          <w:rFonts w:ascii="Arial Narrow" w:hAnsi="Arial Narrow" w:cs="Arial"/>
          <w:iCs/>
          <w:sz w:val="22"/>
          <w:szCs w:val="22"/>
        </w:rPr>
        <w:t>sek bez rozpoznania.</w:t>
      </w:r>
    </w:p>
    <w:p w:rsidR="00A40162" w:rsidRPr="001B6D2C" w:rsidRDefault="00A40162" w:rsidP="009D34F9">
      <w:pPr>
        <w:numPr>
          <w:ilvl w:val="0"/>
          <w:numId w:val="4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ZWIĄZANIA OFERT</w:t>
      </w:r>
      <w:r w:rsidR="00EA3B63" w:rsidRPr="001B6D2C">
        <w:rPr>
          <w:rFonts w:ascii="Arial Narrow" w:hAnsi="Arial Narrow" w:cs="Arial"/>
          <w:b/>
          <w:sz w:val="22"/>
          <w:szCs w:val="22"/>
        </w:rPr>
        <w:t>Ą</w:t>
      </w:r>
    </w:p>
    <w:p w:rsidR="003100DD" w:rsidRDefault="009525FB" w:rsidP="00287205">
      <w:pPr>
        <w:spacing w:after="240"/>
        <w:rPr>
          <w:rFonts w:ascii="Arial Narrow" w:hAnsi="Arial Narrow" w:cs="Arial"/>
          <w:b/>
          <w:sz w:val="22"/>
          <w:szCs w:val="22"/>
        </w:rPr>
      </w:pPr>
      <w:r w:rsidRPr="001B6D2C">
        <w:rPr>
          <w:rFonts w:ascii="Arial Narrow" w:hAnsi="Arial Narrow" w:cs="Arial"/>
          <w:sz w:val="22"/>
          <w:szCs w:val="22"/>
        </w:rPr>
        <w:t xml:space="preserve">Termin związania ofertą wynosi </w:t>
      </w:r>
      <w:r w:rsidR="00716A4A" w:rsidRPr="001B6D2C">
        <w:rPr>
          <w:rFonts w:ascii="Arial Narrow" w:hAnsi="Arial Narrow" w:cs="Arial"/>
          <w:sz w:val="22"/>
          <w:szCs w:val="22"/>
        </w:rPr>
        <w:t>3</w:t>
      </w:r>
      <w:r w:rsidR="00F11B1B" w:rsidRPr="001B6D2C">
        <w:rPr>
          <w:rFonts w:ascii="Arial Narrow" w:hAnsi="Arial Narrow" w:cs="Arial"/>
          <w:sz w:val="22"/>
          <w:szCs w:val="22"/>
        </w:rPr>
        <w:t>0</w:t>
      </w:r>
      <w:r w:rsidR="000B1BBD" w:rsidRPr="001B6D2C">
        <w:rPr>
          <w:rFonts w:ascii="Arial Narrow" w:hAnsi="Arial Narrow" w:cs="Arial"/>
          <w:color w:val="0000FF"/>
          <w:sz w:val="22"/>
          <w:szCs w:val="22"/>
        </w:rPr>
        <w:t xml:space="preserve"> </w:t>
      </w:r>
      <w:r w:rsidRPr="001B6D2C">
        <w:rPr>
          <w:rFonts w:ascii="Arial Narrow" w:hAnsi="Arial Narrow" w:cs="Arial"/>
          <w:sz w:val="22"/>
          <w:szCs w:val="22"/>
        </w:rPr>
        <w:t>dni, licząc od dnia upływu terminu składania ofert</w:t>
      </w:r>
      <w:r w:rsidRPr="001B6D2C">
        <w:rPr>
          <w:rFonts w:ascii="Arial Narrow" w:hAnsi="Arial Narrow" w:cs="Arial"/>
          <w:b/>
          <w:sz w:val="22"/>
          <w:szCs w:val="22"/>
        </w:rPr>
        <w:t xml:space="preserve">. </w:t>
      </w:r>
    </w:p>
    <w:p w:rsidR="005248A0" w:rsidRPr="001B6D2C" w:rsidRDefault="005248A0" w:rsidP="009D34F9">
      <w:pPr>
        <w:numPr>
          <w:ilvl w:val="0"/>
          <w:numId w:val="4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w:t>
      </w:r>
      <w:r w:rsidR="00DE0DD7" w:rsidRPr="001B6D2C">
        <w:rPr>
          <w:rFonts w:ascii="Arial Narrow" w:hAnsi="Arial Narrow" w:cs="Arial"/>
          <w:b/>
          <w:sz w:val="22"/>
          <w:szCs w:val="22"/>
        </w:rPr>
        <w:t>S SPOSOBU PRZYGOTOWYWANIA OFERT</w:t>
      </w:r>
    </w:p>
    <w:p w:rsidR="002D083A" w:rsidRPr="00786005" w:rsidRDefault="002D083A" w:rsidP="009D34F9">
      <w:pPr>
        <w:numPr>
          <w:ilvl w:val="1"/>
          <w:numId w:val="42"/>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Wykonawca może złożyć wyłącznie jedną ofertę.</w:t>
      </w:r>
    </w:p>
    <w:p w:rsidR="002D083A" w:rsidRPr="00786005" w:rsidRDefault="002D083A" w:rsidP="009D34F9">
      <w:pPr>
        <w:numPr>
          <w:ilvl w:val="1"/>
          <w:numId w:val="42"/>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Zamawiający, żąda wskazania w ofercie przez wykonawcę części zamówienia, których wykonanie zamierza powierzyć podwykonawcom, i podania przez wykonawcę firm podwykonawców.</w:t>
      </w:r>
    </w:p>
    <w:p w:rsidR="002C5A8E" w:rsidRPr="001B6D2C" w:rsidRDefault="00980B35" w:rsidP="009D34F9">
      <w:pPr>
        <w:numPr>
          <w:ilvl w:val="1"/>
          <w:numId w:val="42"/>
        </w:numPr>
        <w:tabs>
          <w:tab w:val="left" w:pos="709"/>
        </w:tabs>
        <w:ind w:left="709" w:hanging="709"/>
        <w:rPr>
          <w:rFonts w:ascii="Arial Narrow" w:hAnsi="Arial Narrow" w:cs="Arial"/>
          <w:sz w:val="22"/>
          <w:szCs w:val="22"/>
        </w:rPr>
      </w:pPr>
      <w:r w:rsidRPr="001B6D2C">
        <w:rPr>
          <w:rFonts w:ascii="Arial Narrow" w:hAnsi="Arial Narrow" w:cs="Arial"/>
          <w:sz w:val="22"/>
          <w:szCs w:val="22"/>
        </w:rPr>
        <w:t>Przygotowanie oferty</w:t>
      </w:r>
    </w:p>
    <w:p w:rsidR="002D5F8C" w:rsidRPr="001B6D2C" w:rsidRDefault="00980B35" w:rsidP="009D34F9">
      <w:pPr>
        <w:numPr>
          <w:ilvl w:val="2"/>
          <w:numId w:val="42"/>
        </w:numPr>
        <w:tabs>
          <w:tab w:val="left" w:pos="1418"/>
        </w:tabs>
        <w:ind w:left="1418" w:hanging="709"/>
        <w:rPr>
          <w:rFonts w:ascii="Arial Narrow" w:hAnsi="Arial Narrow" w:cs="Arial"/>
          <w:sz w:val="22"/>
          <w:szCs w:val="22"/>
        </w:rPr>
      </w:pPr>
      <w:r w:rsidRPr="001B6D2C">
        <w:rPr>
          <w:rFonts w:ascii="Arial Narrow" w:hAnsi="Arial Narrow" w:cs="Arial"/>
          <w:sz w:val="22"/>
          <w:szCs w:val="22"/>
        </w:rPr>
        <w:lastRenderedPageBreak/>
        <w:t xml:space="preserve">Oferta musi być sporządzona </w:t>
      </w:r>
      <w:r w:rsidR="000F5A2A">
        <w:rPr>
          <w:rFonts w:ascii="Arial Narrow" w:hAnsi="Arial Narrow" w:cs="Arial"/>
          <w:sz w:val="22"/>
          <w:szCs w:val="22"/>
        </w:rPr>
        <w:t xml:space="preserve">w formie pisemnej </w:t>
      </w:r>
      <w:r w:rsidRPr="001B6D2C">
        <w:rPr>
          <w:rFonts w:ascii="Arial Narrow" w:hAnsi="Arial Narrow" w:cs="Arial"/>
          <w:sz w:val="22"/>
          <w:szCs w:val="22"/>
        </w:rPr>
        <w:t>w języku polskim, pismem czytelnym.</w:t>
      </w:r>
    </w:p>
    <w:p w:rsidR="002D5F8C" w:rsidRPr="001B6D2C" w:rsidRDefault="00D227F7" w:rsidP="009D34F9">
      <w:pPr>
        <w:numPr>
          <w:ilvl w:val="2"/>
          <w:numId w:val="42"/>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w:t>
      </w:r>
      <w:r w:rsidR="00CC7881" w:rsidRPr="001B6D2C">
        <w:rPr>
          <w:rFonts w:ascii="Arial Narrow" w:hAnsi="Arial Narrow" w:cs="Arial"/>
          <w:sz w:val="22"/>
          <w:szCs w:val="22"/>
        </w:rPr>
        <w:t>być sporządzon</w:t>
      </w:r>
      <w:r w:rsidR="00EB7820" w:rsidRPr="001B6D2C">
        <w:rPr>
          <w:rFonts w:ascii="Arial Narrow" w:hAnsi="Arial Narrow" w:cs="Arial"/>
          <w:sz w:val="22"/>
          <w:szCs w:val="22"/>
        </w:rPr>
        <w:t>a</w:t>
      </w:r>
      <w:r w:rsidR="00CC7881" w:rsidRPr="001B6D2C">
        <w:rPr>
          <w:rFonts w:ascii="Arial Narrow" w:hAnsi="Arial Narrow" w:cs="Arial"/>
          <w:sz w:val="22"/>
          <w:szCs w:val="22"/>
        </w:rPr>
        <w:t xml:space="preserve"> zgodnie z zaleceniami Zamawiającego w szczególności zawierać wszystkie wymagane informacje</w:t>
      </w:r>
      <w:r w:rsidRPr="001B6D2C">
        <w:rPr>
          <w:rFonts w:ascii="Arial Narrow" w:hAnsi="Arial Narrow" w:cs="Arial"/>
          <w:sz w:val="22"/>
          <w:szCs w:val="22"/>
        </w:rPr>
        <w:t>, o których mowa w treści niniejszej SIWZ.</w:t>
      </w:r>
      <w:r w:rsidR="00797BBF" w:rsidRPr="001B6D2C">
        <w:rPr>
          <w:rFonts w:ascii="Arial Narrow" w:hAnsi="Arial Narrow" w:cs="Arial"/>
          <w:sz w:val="22"/>
          <w:szCs w:val="22"/>
        </w:rPr>
        <w:t xml:space="preserve"> </w:t>
      </w:r>
    </w:p>
    <w:p w:rsidR="002D5F8C" w:rsidRPr="001B6D2C" w:rsidRDefault="00980B35" w:rsidP="009D34F9">
      <w:pPr>
        <w:numPr>
          <w:ilvl w:val="2"/>
          <w:numId w:val="42"/>
        </w:numPr>
        <w:tabs>
          <w:tab w:val="left" w:pos="1418"/>
        </w:tabs>
        <w:ind w:left="1418" w:hanging="709"/>
        <w:rPr>
          <w:rFonts w:ascii="Arial Narrow" w:hAnsi="Arial Narrow" w:cs="Arial"/>
          <w:sz w:val="22"/>
          <w:szCs w:val="22"/>
        </w:rPr>
      </w:pPr>
      <w:r w:rsidRPr="001B6D2C">
        <w:rPr>
          <w:rFonts w:ascii="Arial Narrow" w:hAnsi="Arial Narrow" w:cs="Arial"/>
          <w:sz w:val="22"/>
          <w:szCs w:val="22"/>
        </w:rPr>
        <w:t>Oferta oraz wszystkie</w:t>
      </w:r>
      <w:r w:rsidR="00281184" w:rsidRPr="001B6D2C">
        <w:rPr>
          <w:rFonts w:ascii="Arial Narrow" w:hAnsi="Arial Narrow" w:cs="Arial"/>
          <w:sz w:val="22"/>
          <w:szCs w:val="22"/>
        </w:rPr>
        <w:t xml:space="preserv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w:t>
      </w:r>
      <w:r w:rsidR="00733728" w:rsidRPr="001B6D2C">
        <w:rPr>
          <w:rFonts w:ascii="Arial Narrow" w:hAnsi="Arial Narrow" w:cs="Arial"/>
          <w:sz w:val="22"/>
          <w:szCs w:val="22"/>
        </w:rPr>
        <w:t>wraz z nią złożone</w:t>
      </w:r>
      <w:r w:rsidR="00281184" w:rsidRPr="001B6D2C">
        <w:rPr>
          <w:rFonts w:ascii="Arial Narrow" w:hAnsi="Arial Narrow" w:cs="Arial"/>
          <w:sz w:val="22"/>
          <w:szCs w:val="22"/>
        </w:rPr>
        <w:t>,</w:t>
      </w:r>
      <w:r w:rsidRPr="001B6D2C">
        <w:rPr>
          <w:rFonts w:ascii="Arial Narrow" w:hAnsi="Arial Narrow" w:cs="Arial"/>
          <w:sz w:val="22"/>
          <w:szCs w:val="22"/>
        </w:rPr>
        <w:t xml:space="preserve"> wymagają podpisu osób u</w:t>
      </w:r>
      <w:r w:rsidR="00F125E7" w:rsidRPr="001B6D2C">
        <w:rPr>
          <w:rFonts w:ascii="Arial Narrow" w:hAnsi="Arial Narrow" w:cs="Arial"/>
          <w:sz w:val="22"/>
          <w:szCs w:val="22"/>
        </w:rPr>
        <w:t>prawnionych do reprezentowania w</w:t>
      </w:r>
      <w:r w:rsidRPr="001B6D2C">
        <w:rPr>
          <w:rFonts w:ascii="Arial Narrow" w:hAnsi="Arial Narrow" w:cs="Arial"/>
          <w:sz w:val="22"/>
          <w:szCs w:val="22"/>
        </w:rPr>
        <w:t>ykonawcy w obrocie gospodarczym, zgodnie z aktem rejestracyjnym, wymaganiami ustawowymi oraz przepisami prawa.</w:t>
      </w:r>
      <w:r w:rsidR="00A44B74" w:rsidRPr="001B6D2C">
        <w:rPr>
          <w:rFonts w:ascii="Arial Narrow" w:hAnsi="Arial Narrow" w:cs="Arial"/>
          <w:sz w:val="22"/>
          <w:szCs w:val="22"/>
        </w:rPr>
        <w:t xml:space="preserve"> </w:t>
      </w:r>
      <w:r w:rsidR="00BE4C59" w:rsidRPr="001B6D2C">
        <w:rPr>
          <w:rFonts w:ascii="Arial Narrow" w:hAnsi="Arial Narrow" w:cs="Arial"/>
          <w:sz w:val="22"/>
          <w:szCs w:val="22"/>
        </w:rPr>
        <w:t>W pr</w:t>
      </w:r>
      <w:r w:rsidR="00B51814" w:rsidRPr="001B6D2C">
        <w:rPr>
          <w:rFonts w:ascii="Arial Narrow" w:hAnsi="Arial Narrow" w:cs="Arial"/>
          <w:sz w:val="22"/>
          <w:szCs w:val="22"/>
        </w:rPr>
        <w:t>zypadku, kiedy ofertę składają w</w:t>
      </w:r>
      <w:r w:rsidR="00BE4C59" w:rsidRPr="001B6D2C">
        <w:rPr>
          <w:rFonts w:ascii="Arial Narrow" w:hAnsi="Arial Narrow" w:cs="Arial"/>
          <w:sz w:val="22"/>
          <w:szCs w:val="22"/>
        </w:rPr>
        <w:t>ykonawcy występujący wspólnie, oferta</w:t>
      </w:r>
      <w:r w:rsidR="00281184" w:rsidRPr="001B6D2C">
        <w:rPr>
          <w:rFonts w:ascii="Arial Narrow" w:hAnsi="Arial Narrow" w:cs="Arial"/>
          <w:sz w:val="22"/>
          <w:szCs w:val="22"/>
        </w:rPr>
        <w:t xml:space="preserve"> oraz wszystkie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do niej załączone</w:t>
      </w:r>
      <w:r w:rsidR="00BE4C59" w:rsidRPr="001B6D2C">
        <w:rPr>
          <w:rFonts w:ascii="Arial Narrow" w:hAnsi="Arial Narrow" w:cs="Arial"/>
          <w:sz w:val="22"/>
          <w:szCs w:val="22"/>
        </w:rPr>
        <w:t xml:space="preserve"> mus</w:t>
      </w:r>
      <w:r w:rsidR="00281184" w:rsidRPr="001B6D2C">
        <w:rPr>
          <w:rFonts w:ascii="Arial Narrow" w:hAnsi="Arial Narrow" w:cs="Arial"/>
          <w:sz w:val="22"/>
          <w:szCs w:val="22"/>
        </w:rPr>
        <w:t>zą</w:t>
      </w:r>
      <w:r w:rsidR="00BE4C59" w:rsidRPr="001B6D2C">
        <w:rPr>
          <w:rFonts w:ascii="Arial Narrow" w:hAnsi="Arial Narrow" w:cs="Arial"/>
          <w:sz w:val="22"/>
          <w:szCs w:val="22"/>
        </w:rPr>
        <w:t xml:space="preserve"> być podpisan</w:t>
      </w:r>
      <w:r w:rsidR="00D62E7D" w:rsidRPr="001B6D2C">
        <w:rPr>
          <w:rFonts w:ascii="Arial Narrow" w:hAnsi="Arial Narrow" w:cs="Arial"/>
          <w:sz w:val="22"/>
          <w:szCs w:val="22"/>
        </w:rPr>
        <w:t>e</w:t>
      </w:r>
      <w:r w:rsidR="00BE4C59" w:rsidRPr="001B6D2C">
        <w:rPr>
          <w:rFonts w:ascii="Arial Narrow" w:hAnsi="Arial Narrow" w:cs="Arial"/>
          <w:sz w:val="22"/>
          <w:szCs w:val="22"/>
        </w:rPr>
        <w:t xml:space="preserve"> przez </w:t>
      </w:r>
      <w:r w:rsidR="00612CDF" w:rsidRPr="001B6D2C">
        <w:rPr>
          <w:rFonts w:ascii="Arial Narrow" w:hAnsi="Arial Narrow" w:cs="Arial"/>
          <w:sz w:val="22"/>
          <w:szCs w:val="22"/>
        </w:rPr>
        <w:t>pełnomocnika</w:t>
      </w:r>
      <w:r w:rsidR="00BE4C59" w:rsidRPr="001B6D2C">
        <w:rPr>
          <w:rFonts w:ascii="Arial Narrow" w:hAnsi="Arial Narrow" w:cs="Arial"/>
          <w:sz w:val="22"/>
          <w:szCs w:val="22"/>
        </w:rPr>
        <w:t>.</w:t>
      </w:r>
      <w:r w:rsidR="00797BBF" w:rsidRPr="001B6D2C">
        <w:rPr>
          <w:rFonts w:ascii="Arial Narrow" w:hAnsi="Arial Narrow" w:cs="Arial"/>
          <w:sz w:val="22"/>
          <w:szCs w:val="22"/>
        </w:rPr>
        <w:t xml:space="preserve"> </w:t>
      </w:r>
    </w:p>
    <w:p w:rsidR="002D5F8C" w:rsidRPr="001B6D2C" w:rsidRDefault="00980B35" w:rsidP="009D34F9">
      <w:pPr>
        <w:numPr>
          <w:ilvl w:val="2"/>
          <w:numId w:val="42"/>
        </w:numPr>
        <w:tabs>
          <w:tab w:val="left" w:pos="1418"/>
        </w:tabs>
        <w:ind w:left="1418" w:hanging="709"/>
        <w:rPr>
          <w:rFonts w:ascii="Arial Narrow" w:hAnsi="Arial Narrow" w:cs="Arial"/>
          <w:sz w:val="22"/>
          <w:szCs w:val="22"/>
        </w:rPr>
      </w:pPr>
      <w:r w:rsidRPr="001B6D2C">
        <w:rPr>
          <w:rFonts w:ascii="Arial Narrow" w:hAnsi="Arial Narrow" w:cs="Arial"/>
          <w:sz w:val="22"/>
          <w:szCs w:val="22"/>
        </w:rPr>
        <w:t>Poprawki w ofercie muszą być naniesione czytelnie oraz opatrzone parafą osoby podpisującej ofertę.</w:t>
      </w:r>
      <w:r w:rsidR="00797BBF" w:rsidRPr="001B6D2C">
        <w:rPr>
          <w:rFonts w:ascii="Arial Narrow" w:hAnsi="Arial Narrow" w:cs="Arial"/>
          <w:sz w:val="22"/>
          <w:szCs w:val="22"/>
        </w:rPr>
        <w:t xml:space="preserve"> </w:t>
      </w:r>
    </w:p>
    <w:p w:rsidR="002C5A8E" w:rsidRPr="001B6D2C" w:rsidRDefault="00980B35" w:rsidP="009D34F9">
      <w:pPr>
        <w:numPr>
          <w:ilvl w:val="2"/>
          <w:numId w:val="42"/>
        </w:numPr>
        <w:tabs>
          <w:tab w:val="left" w:pos="1418"/>
        </w:tabs>
        <w:spacing w:after="100"/>
        <w:ind w:left="1418" w:hanging="709"/>
        <w:rPr>
          <w:rFonts w:ascii="Arial Narrow" w:hAnsi="Arial Narrow" w:cs="Arial"/>
          <w:sz w:val="22"/>
          <w:szCs w:val="22"/>
        </w:rPr>
      </w:pPr>
      <w:r w:rsidRPr="001B6D2C">
        <w:rPr>
          <w:rFonts w:ascii="Arial Narrow" w:hAnsi="Arial Narrow" w:cs="Arial"/>
          <w:sz w:val="22"/>
          <w:szCs w:val="22"/>
        </w:rPr>
        <w:t xml:space="preserve">Zaleca się, aby wszystkie strony oferty </w:t>
      </w:r>
      <w:r w:rsidR="009E3F89" w:rsidRPr="001B6D2C">
        <w:rPr>
          <w:rFonts w:ascii="Arial Narrow" w:hAnsi="Arial Narrow" w:cs="Arial"/>
          <w:sz w:val="22"/>
          <w:szCs w:val="22"/>
        </w:rPr>
        <w:t>były po</w:t>
      </w:r>
      <w:r w:rsidR="00F125E7" w:rsidRPr="001B6D2C">
        <w:rPr>
          <w:rFonts w:ascii="Arial Narrow" w:hAnsi="Arial Narrow" w:cs="Arial"/>
          <w:sz w:val="22"/>
          <w:szCs w:val="22"/>
        </w:rPr>
        <w:t>numerowane i parafowane przez w</w:t>
      </w:r>
      <w:r w:rsidR="009E3F89" w:rsidRPr="001B6D2C">
        <w:rPr>
          <w:rFonts w:ascii="Arial Narrow" w:hAnsi="Arial Narrow" w:cs="Arial"/>
          <w:sz w:val="22"/>
          <w:szCs w:val="22"/>
        </w:rPr>
        <w:t>ykonawcę lub osobę</w:t>
      </w:r>
      <w:r w:rsidR="00F125E7" w:rsidRPr="001B6D2C">
        <w:rPr>
          <w:rFonts w:ascii="Arial Narrow" w:hAnsi="Arial Narrow" w:cs="Arial"/>
          <w:sz w:val="22"/>
          <w:szCs w:val="22"/>
        </w:rPr>
        <w:t xml:space="preserve"> uprawnioną do reprezentowania w</w:t>
      </w:r>
      <w:r w:rsidR="009E3F89" w:rsidRPr="001B6D2C">
        <w:rPr>
          <w:rFonts w:ascii="Arial Narrow" w:hAnsi="Arial Narrow" w:cs="Arial"/>
          <w:sz w:val="22"/>
          <w:szCs w:val="22"/>
        </w:rPr>
        <w:t>ykonawcy oraz</w:t>
      </w:r>
      <w:r w:rsidRPr="001B6D2C">
        <w:rPr>
          <w:rFonts w:ascii="Arial Narrow" w:hAnsi="Arial Narrow" w:cs="Arial"/>
          <w:sz w:val="22"/>
          <w:szCs w:val="22"/>
        </w:rPr>
        <w:t xml:space="preserve"> spięte (zszyte, zbindowane itp.) w sposób trwały, który wykluczy możliwość </w:t>
      </w:r>
      <w:r w:rsidR="009E3F89" w:rsidRPr="001B6D2C">
        <w:rPr>
          <w:rFonts w:ascii="Arial Narrow" w:hAnsi="Arial Narrow" w:cs="Arial"/>
          <w:sz w:val="22"/>
          <w:szCs w:val="22"/>
        </w:rPr>
        <w:t>dekompletacji zawartości oferty</w:t>
      </w:r>
      <w:r w:rsidRPr="001B6D2C">
        <w:rPr>
          <w:rFonts w:ascii="Arial Narrow" w:hAnsi="Arial Narrow" w:cs="Arial"/>
          <w:sz w:val="22"/>
          <w:szCs w:val="22"/>
        </w:rPr>
        <w:t>.</w:t>
      </w:r>
      <w:r w:rsidR="00797BBF" w:rsidRPr="001B6D2C">
        <w:rPr>
          <w:rFonts w:ascii="Arial Narrow" w:hAnsi="Arial Narrow" w:cs="Arial"/>
          <w:sz w:val="22"/>
          <w:szCs w:val="22"/>
        </w:rPr>
        <w:t xml:space="preserve"> </w:t>
      </w:r>
    </w:p>
    <w:p w:rsidR="00980B35" w:rsidRPr="001B6D2C" w:rsidRDefault="006F1832" w:rsidP="009D34F9">
      <w:pPr>
        <w:numPr>
          <w:ilvl w:val="1"/>
          <w:numId w:val="42"/>
        </w:numPr>
        <w:tabs>
          <w:tab w:val="left" w:pos="709"/>
        </w:tabs>
        <w:ind w:left="709" w:hanging="709"/>
        <w:rPr>
          <w:rFonts w:ascii="Arial Narrow" w:hAnsi="Arial Narrow" w:cs="Arial"/>
          <w:sz w:val="22"/>
          <w:szCs w:val="22"/>
        </w:rPr>
      </w:pPr>
      <w:r w:rsidRPr="001B6D2C">
        <w:rPr>
          <w:rFonts w:ascii="Arial Narrow" w:hAnsi="Arial Narrow" w:cs="Arial"/>
          <w:sz w:val="22"/>
          <w:szCs w:val="22"/>
        </w:rPr>
        <w:t>Złożenie</w:t>
      </w:r>
      <w:r w:rsidR="00980B35" w:rsidRPr="001B6D2C">
        <w:rPr>
          <w:rFonts w:ascii="Arial Narrow" w:hAnsi="Arial Narrow" w:cs="Arial"/>
          <w:sz w:val="22"/>
          <w:szCs w:val="22"/>
        </w:rPr>
        <w:t xml:space="preserve"> oferty</w:t>
      </w:r>
      <w:r w:rsidRPr="001B6D2C">
        <w:rPr>
          <w:rFonts w:ascii="Arial Narrow" w:hAnsi="Arial Narrow" w:cs="Arial"/>
          <w:sz w:val="22"/>
          <w:szCs w:val="22"/>
        </w:rPr>
        <w:t>.</w:t>
      </w:r>
    </w:p>
    <w:p w:rsidR="009B6FC7" w:rsidRPr="001B6D2C" w:rsidRDefault="0099343C" w:rsidP="00287205">
      <w:pPr>
        <w:tabs>
          <w:tab w:val="left" w:pos="709"/>
        </w:tabs>
        <w:suppressAutoHyphens/>
        <w:spacing w:after="6"/>
        <w:ind w:left="709" w:firstLine="0"/>
        <w:rPr>
          <w:rFonts w:ascii="Arial Narrow" w:hAnsi="Arial Narrow" w:cs="Arial"/>
          <w:sz w:val="22"/>
          <w:szCs w:val="22"/>
        </w:rPr>
      </w:pPr>
      <w:r w:rsidRPr="001B6D2C">
        <w:rPr>
          <w:rFonts w:ascii="Arial Narrow" w:hAnsi="Arial Narrow" w:cs="Arial"/>
          <w:sz w:val="22"/>
          <w:szCs w:val="22"/>
        </w:rPr>
        <w:t>Ofertę należy złożyć w nieprzejrzystym zamkniętym opakowaniu/kopercie</w:t>
      </w:r>
      <w:r w:rsidR="00B949DF" w:rsidRPr="001B6D2C">
        <w:rPr>
          <w:rFonts w:ascii="Arial Narrow" w:hAnsi="Arial Narrow" w:cs="Arial"/>
          <w:sz w:val="22"/>
          <w:szCs w:val="22"/>
        </w:rPr>
        <w:t xml:space="preserve">, która </w:t>
      </w:r>
      <w:r w:rsidRPr="001B6D2C">
        <w:rPr>
          <w:rFonts w:ascii="Arial Narrow" w:hAnsi="Arial Narrow" w:cs="Arial"/>
          <w:sz w:val="22"/>
          <w:szCs w:val="22"/>
        </w:rPr>
        <w:t>powinna być zaadresowana:</w:t>
      </w:r>
    </w:p>
    <w:p w:rsidR="0099343C"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Komenda Wojewódzka Policji w Poznaniu</w:t>
      </w:r>
    </w:p>
    <w:p w:rsidR="0099343C"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Sekcja ds. Zamówień Publicznych</w:t>
      </w:r>
    </w:p>
    <w:p w:rsidR="009B6FC7"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 xml:space="preserve">ul. </w:t>
      </w:r>
      <w:r w:rsidR="00C317A2" w:rsidRPr="001B6D2C">
        <w:rPr>
          <w:rFonts w:ascii="Arial Narrow" w:hAnsi="Arial Narrow" w:cs="Arial"/>
          <w:b/>
          <w:sz w:val="22"/>
          <w:szCs w:val="22"/>
        </w:rPr>
        <w:t>Dąbrowskiego 17A</w:t>
      </w:r>
      <w:r w:rsidR="00B949DF" w:rsidRPr="001B6D2C">
        <w:rPr>
          <w:rFonts w:ascii="Arial Narrow" w:hAnsi="Arial Narrow" w:cs="Arial"/>
          <w:b/>
          <w:sz w:val="22"/>
          <w:szCs w:val="22"/>
        </w:rPr>
        <w:t>,</w:t>
      </w:r>
      <w:r w:rsidR="006F7022" w:rsidRPr="001B6D2C">
        <w:rPr>
          <w:rFonts w:ascii="Arial Narrow" w:hAnsi="Arial Narrow" w:cs="Arial"/>
          <w:b/>
          <w:sz w:val="22"/>
          <w:szCs w:val="22"/>
        </w:rPr>
        <w:t xml:space="preserve"> 60-</w:t>
      </w:r>
      <w:r w:rsidR="00C317A2" w:rsidRPr="001B6D2C">
        <w:rPr>
          <w:rFonts w:ascii="Arial Narrow" w:hAnsi="Arial Narrow" w:cs="Arial"/>
          <w:b/>
          <w:sz w:val="22"/>
          <w:szCs w:val="22"/>
        </w:rPr>
        <w:t>838</w:t>
      </w:r>
      <w:r w:rsidR="006F7022" w:rsidRPr="001B6D2C">
        <w:rPr>
          <w:rFonts w:ascii="Arial Narrow" w:hAnsi="Arial Narrow" w:cs="Arial"/>
          <w:b/>
          <w:sz w:val="22"/>
          <w:szCs w:val="22"/>
        </w:rPr>
        <w:t xml:space="preserve"> Poznań</w:t>
      </w:r>
    </w:p>
    <w:p w:rsidR="009B6FC7" w:rsidRPr="001B6D2C" w:rsidRDefault="00DA2BCC" w:rsidP="00287205">
      <w:pPr>
        <w:suppressAutoHyphens/>
        <w:spacing w:after="6"/>
        <w:ind w:left="709" w:firstLine="0"/>
        <w:rPr>
          <w:rFonts w:ascii="Arial Narrow" w:hAnsi="Arial Narrow" w:cs="Arial"/>
          <w:sz w:val="22"/>
          <w:szCs w:val="22"/>
        </w:rPr>
      </w:pPr>
      <w:r w:rsidRPr="001B6D2C">
        <w:rPr>
          <w:rFonts w:ascii="Arial Narrow" w:hAnsi="Arial Narrow" w:cs="Arial"/>
          <w:sz w:val="22"/>
          <w:szCs w:val="22"/>
        </w:rPr>
        <w:t>o</w:t>
      </w:r>
      <w:r w:rsidR="0099343C" w:rsidRPr="001B6D2C">
        <w:rPr>
          <w:rFonts w:ascii="Arial Narrow" w:hAnsi="Arial Narrow" w:cs="Arial"/>
          <w:sz w:val="22"/>
          <w:szCs w:val="22"/>
        </w:rPr>
        <w:t>znakowana następująco:</w:t>
      </w:r>
    </w:p>
    <w:p w:rsidR="0099343C" w:rsidRPr="001B6D2C" w:rsidRDefault="0099343C" w:rsidP="00287205">
      <w:pPr>
        <w:pStyle w:val="Nagwek1"/>
        <w:tabs>
          <w:tab w:val="clear" w:pos="360"/>
          <w:tab w:val="left" w:pos="709"/>
        </w:tabs>
        <w:suppressAutoHyphens/>
        <w:spacing w:after="6"/>
        <w:ind w:left="709" w:firstLine="0"/>
        <w:rPr>
          <w:rFonts w:ascii="Arial Narrow" w:hAnsi="Arial Narrow" w:cs="Arial"/>
          <w:sz w:val="22"/>
          <w:szCs w:val="22"/>
        </w:rPr>
      </w:pPr>
      <w:r w:rsidRPr="001B6D2C">
        <w:rPr>
          <w:rFonts w:ascii="Arial Narrow" w:hAnsi="Arial Narrow" w:cs="Arial"/>
          <w:sz w:val="22"/>
          <w:szCs w:val="22"/>
        </w:rPr>
        <w:t>ZZP-2380-</w:t>
      </w:r>
      <w:r w:rsidR="005561A6">
        <w:rPr>
          <w:rFonts w:ascii="Arial Narrow" w:hAnsi="Arial Narrow" w:cs="Arial"/>
          <w:sz w:val="22"/>
          <w:szCs w:val="22"/>
        </w:rPr>
        <w:t>91</w:t>
      </w:r>
      <w:r w:rsidR="00CB790A" w:rsidRPr="001B6D2C">
        <w:rPr>
          <w:rFonts w:ascii="Arial Narrow" w:hAnsi="Arial Narrow" w:cs="Arial"/>
          <w:sz w:val="22"/>
          <w:szCs w:val="22"/>
        </w:rPr>
        <w:t>/</w:t>
      </w:r>
      <w:r w:rsidR="008F46EB" w:rsidRPr="001B6D2C">
        <w:rPr>
          <w:rFonts w:ascii="Arial Narrow" w:hAnsi="Arial Narrow" w:cs="Arial"/>
          <w:sz w:val="22"/>
          <w:szCs w:val="22"/>
        </w:rPr>
        <w:t>201</w:t>
      </w:r>
      <w:r w:rsidR="002464D0">
        <w:rPr>
          <w:rFonts w:ascii="Arial Narrow" w:hAnsi="Arial Narrow" w:cs="Arial"/>
          <w:sz w:val="22"/>
          <w:szCs w:val="22"/>
        </w:rPr>
        <w:t>9</w:t>
      </w:r>
      <w:r w:rsidRPr="001B6D2C">
        <w:rPr>
          <w:rFonts w:ascii="Arial Narrow" w:hAnsi="Arial Narrow" w:cs="Arial"/>
          <w:sz w:val="22"/>
          <w:szCs w:val="22"/>
        </w:rPr>
        <w:t xml:space="preserve"> </w:t>
      </w:r>
      <w:r w:rsidR="00DD07BC" w:rsidRPr="001B6D2C">
        <w:rPr>
          <w:rFonts w:ascii="Arial Narrow" w:hAnsi="Arial Narrow" w:cs="Arial"/>
          <w:sz w:val="22"/>
          <w:szCs w:val="22"/>
        </w:rPr>
        <w:t>„</w:t>
      </w:r>
      <w:r w:rsidR="00883E00" w:rsidRPr="001B6D2C">
        <w:rPr>
          <w:rFonts w:ascii="Arial Narrow" w:hAnsi="Arial Narrow" w:cs="Arial"/>
          <w:sz w:val="22"/>
          <w:szCs w:val="22"/>
        </w:rPr>
        <w:t xml:space="preserve">Oferta </w:t>
      </w:r>
      <w:r w:rsidR="005561A6">
        <w:rPr>
          <w:rFonts w:ascii="Arial Narrow" w:hAnsi="Arial Narrow" w:cs="Arial"/>
          <w:sz w:val="22"/>
          <w:szCs w:val="22"/>
        </w:rPr>
        <w:t>–</w:t>
      </w:r>
      <w:r w:rsidR="00883E00" w:rsidRPr="001B6D2C">
        <w:rPr>
          <w:rFonts w:ascii="Arial Narrow" w:hAnsi="Arial Narrow" w:cs="Arial"/>
          <w:sz w:val="22"/>
          <w:szCs w:val="22"/>
        </w:rPr>
        <w:t xml:space="preserve"> </w:t>
      </w:r>
      <w:r w:rsidR="005561A6">
        <w:rPr>
          <w:rFonts w:ascii="Arial Narrow" w:hAnsi="Arial Narrow" w:cs="Arial"/>
          <w:sz w:val="22"/>
          <w:szCs w:val="22"/>
        </w:rPr>
        <w:t>Rozbudowa instalacji wentylacyjnej KP Poznań –Stare Miasto</w:t>
      </w:r>
      <w:r w:rsidR="008F46EB" w:rsidRPr="001B6D2C">
        <w:rPr>
          <w:rFonts w:ascii="Arial Narrow" w:hAnsi="Arial Narrow" w:cs="Arial"/>
          <w:sz w:val="22"/>
          <w:szCs w:val="22"/>
        </w:rPr>
        <w:t>”</w:t>
      </w:r>
    </w:p>
    <w:p w:rsidR="005D0F58" w:rsidRPr="00E72483" w:rsidRDefault="0099343C" w:rsidP="00287205">
      <w:pPr>
        <w:tabs>
          <w:tab w:val="left" w:pos="360"/>
          <w:tab w:val="left" w:pos="709"/>
        </w:tabs>
        <w:spacing w:after="6"/>
        <w:ind w:left="709" w:firstLine="0"/>
        <w:jc w:val="center"/>
        <w:rPr>
          <w:rFonts w:ascii="Arial Narrow" w:hAnsi="Arial Narrow" w:cs="Arial"/>
          <w:b/>
          <w:sz w:val="22"/>
          <w:szCs w:val="22"/>
        </w:rPr>
      </w:pPr>
      <w:r w:rsidRPr="001B6D2C">
        <w:rPr>
          <w:rFonts w:ascii="Arial Narrow" w:hAnsi="Arial Narrow" w:cs="Arial"/>
          <w:b/>
          <w:sz w:val="22"/>
          <w:szCs w:val="22"/>
        </w:rPr>
        <w:t xml:space="preserve">Nie otwierać przed </w:t>
      </w:r>
      <w:r w:rsidR="00FA4EB9" w:rsidRPr="001B6D2C">
        <w:rPr>
          <w:rFonts w:ascii="Arial Narrow" w:hAnsi="Arial Narrow" w:cs="Arial"/>
          <w:b/>
          <w:sz w:val="22"/>
          <w:szCs w:val="22"/>
        </w:rPr>
        <w:t>dni</w:t>
      </w:r>
      <w:r w:rsidR="00FA4EB9" w:rsidRPr="00E72483">
        <w:rPr>
          <w:rFonts w:ascii="Arial Narrow" w:hAnsi="Arial Narrow" w:cs="Arial"/>
          <w:b/>
          <w:sz w:val="22"/>
          <w:szCs w:val="22"/>
        </w:rPr>
        <w:t>em</w:t>
      </w:r>
      <w:r w:rsidR="008B1515" w:rsidRPr="00E72483">
        <w:rPr>
          <w:rFonts w:ascii="Arial Narrow" w:hAnsi="Arial Narrow" w:cs="Arial"/>
          <w:b/>
          <w:sz w:val="22"/>
          <w:szCs w:val="22"/>
        </w:rPr>
        <w:t xml:space="preserve"> </w:t>
      </w:r>
      <w:r w:rsidR="009A25AD">
        <w:rPr>
          <w:rFonts w:ascii="Arial Narrow" w:hAnsi="Arial Narrow" w:cs="Arial"/>
          <w:b/>
          <w:sz w:val="22"/>
          <w:szCs w:val="22"/>
        </w:rPr>
        <w:t>1</w:t>
      </w:r>
      <w:r w:rsidR="005561A6">
        <w:rPr>
          <w:rFonts w:ascii="Arial Narrow" w:hAnsi="Arial Narrow" w:cs="Arial"/>
          <w:b/>
          <w:sz w:val="22"/>
          <w:szCs w:val="22"/>
        </w:rPr>
        <w:t>3</w:t>
      </w:r>
      <w:r w:rsidR="009A25AD">
        <w:rPr>
          <w:rFonts w:ascii="Arial Narrow" w:hAnsi="Arial Narrow" w:cs="Arial"/>
          <w:b/>
          <w:sz w:val="22"/>
          <w:szCs w:val="22"/>
        </w:rPr>
        <w:t>.11</w:t>
      </w:r>
      <w:r w:rsidR="00DD4E24">
        <w:rPr>
          <w:rFonts w:ascii="Arial Narrow" w:hAnsi="Arial Narrow" w:cs="Arial"/>
          <w:b/>
          <w:sz w:val="22"/>
          <w:szCs w:val="22"/>
        </w:rPr>
        <w:t>.2019</w:t>
      </w:r>
      <w:r w:rsidR="00A36431" w:rsidRPr="00E72483">
        <w:rPr>
          <w:rFonts w:ascii="Arial Narrow" w:hAnsi="Arial Narrow" w:cs="Arial"/>
          <w:b/>
          <w:sz w:val="22"/>
          <w:szCs w:val="22"/>
        </w:rPr>
        <w:t xml:space="preserve"> r., do godz. </w:t>
      </w:r>
      <w:r w:rsidR="00B232B4" w:rsidRPr="00E72483">
        <w:rPr>
          <w:rFonts w:ascii="Arial Narrow" w:hAnsi="Arial Narrow" w:cs="Arial"/>
          <w:b/>
          <w:sz w:val="22"/>
          <w:szCs w:val="22"/>
        </w:rPr>
        <w:t>1</w:t>
      </w:r>
      <w:r w:rsidR="005561A6">
        <w:rPr>
          <w:rFonts w:ascii="Arial Narrow" w:hAnsi="Arial Narrow" w:cs="Arial"/>
          <w:b/>
          <w:sz w:val="22"/>
          <w:szCs w:val="22"/>
        </w:rPr>
        <w:t>1</w:t>
      </w:r>
      <w:r w:rsidR="00DC64C1">
        <w:rPr>
          <w:rFonts w:ascii="Arial Narrow" w:hAnsi="Arial Narrow" w:cs="Arial"/>
          <w:b/>
          <w:sz w:val="22"/>
          <w:szCs w:val="22"/>
        </w:rPr>
        <w:t>:0</w:t>
      </w:r>
      <w:r w:rsidR="00B232B4" w:rsidRPr="00E72483">
        <w:rPr>
          <w:rFonts w:ascii="Arial Narrow" w:hAnsi="Arial Narrow" w:cs="Arial"/>
          <w:b/>
          <w:sz w:val="22"/>
          <w:szCs w:val="22"/>
        </w:rPr>
        <w:t>0</w:t>
      </w:r>
    </w:p>
    <w:p w:rsidR="009B6FC7" w:rsidRPr="00E72483" w:rsidRDefault="00B949DF" w:rsidP="00187671">
      <w:pPr>
        <w:spacing w:after="100"/>
        <w:ind w:left="709" w:firstLine="0"/>
        <w:rPr>
          <w:rFonts w:ascii="Arial Narrow" w:hAnsi="Arial Narrow" w:cs="Arial"/>
          <w:sz w:val="22"/>
          <w:szCs w:val="22"/>
        </w:rPr>
      </w:pPr>
      <w:r w:rsidRPr="00E72483">
        <w:rPr>
          <w:rFonts w:ascii="Arial Narrow" w:hAnsi="Arial Narrow" w:cs="Arial"/>
          <w:sz w:val="22"/>
          <w:szCs w:val="22"/>
        </w:rPr>
        <w:t>oraz o</w:t>
      </w:r>
      <w:r w:rsidR="0099343C" w:rsidRPr="00E72483">
        <w:rPr>
          <w:rFonts w:ascii="Arial Narrow" w:hAnsi="Arial Narrow" w:cs="Arial"/>
          <w:sz w:val="22"/>
          <w:szCs w:val="22"/>
        </w:rPr>
        <w:t>patr</w:t>
      </w:r>
      <w:r w:rsidR="00F125E7" w:rsidRPr="00E72483">
        <w:rPr>
          <w:rFonts w:ascii="Arial Narrow" w:hAnsi="Arial Narrow" w:cs="Arial"/>
          <w:sz w:val="22"/>
          <w:szCs w:val="22"/>
        </w:rPr>
        <w:t>zona nazwą i dokładnym adresem w</w:t>
      </w:r>
      <w:r w:rsidR="0099343C" w:rsidRPr="00E72483">
        <w:rPr>
          <w:rFonts w:ascii="Arial Narrow" w:hAnsi="Arial Narrow" w:cs="Arial"/>
          <w:sz w:val="22"/>
          <w:szCs w:val="22"/>
        </w:rPr>
        <w:t>ykonawcy.</w:t>
      </w:r>
    </w:p>
    <w:p w:rsidR="006F1832" w:rsidRPr="00E72483" w:rsidRDefault="006F1832" w:rsidP="009D34F9">
      <w:pPr>
        <w:numPr>
          <w:ilvl w:val="1"/>
          <w:numId w:val="42"/>
        </w:numPr>
        <w:tabs>
          <w:tab w:val="left" w:pos="709"/>
        </w:tabs>
        <w:suppressAutoHyphens/>
        <w:ind w:left="709" w:hanging="709"/>
        <w:rPr>
          <w:rFonts w:ascii="Arial Narrow" w:hAnsi="Arial Narrow" w:cs="Arial"/>
          <w:sz w:val="22"/>
          <w:szCs w:val="22"/>
        </w:rPr>
      </w:pPr>
      <w:r w:rsidRPr="00E72483">
        <w:rPr>
          <w:rFonts w:ascii="Arial Narrow" w:hAnsi="Arial Narrow" w:cs="Arial"/>
          <w:sz w:val="22"/>
          <w:szCs w:val="22"/>
        </w:rPr>
        <w:t>Zmiana oferty.</w:t>
      </w:r>
    </w:p>
    <w:p w:rsidR="005668EB" w:rsidRPr="00E72483" w:rsidRDefault="00C85BAA" w:rsidP="00287205">
      <w:pPr>
        <w:tabs>
          <w:tab w:val="num" w:pos="3478"/>
        </w:tabs>
        <w:suppressAutoHyphens/>
        <w:spacing w:after="60"/>
        <w:ind w:left="709" w:firstLine="0"/>
        <w:rPr>
          <w:rFonts w:ascii="Arial Narrow" w:hAnsi="Arial Narrow" w:cs="Arial"/>
          <w:sz w:val="22"/>
          <w:szCs w:val="22"/>
        </w:rPr>
      </w:pPr>
      <w:r w:rsidRPr="00E72483">
        <w:rPr>
          <w:rFonts w:ascii="Arial Narrow" w:hAnsi="Arial Narrow" w:cs="Arial"/>
          <w:sz w:val="22"/>
          <w:szCs w:val="22"/>
        </w:rPr>
        <w:t xml:space="preserve">Wykonawca może zmienić ofertę pod warunkiem, że Zamawiający otrzyma pisemne powiadomienie </w:t>
      </w:r>
      <w:r w:rsidR="00D813C1" w:rsidRPr="00E72483">
        <w:rPr>
          <w:rFonts w:ascii="Arial Narrow" w:hAnsi="Arial Narrow" w:cs="Arial"/>
          <w:sz w:val="22"/>
          <w:szCs w:val="22"/>
        </w:rPr>
        <w:br/>
      </w:r>
      <w:r w:rsidRPr="00E72483">
        <w:rPr>
          <w:rFonts w:ascii="Arial Narrow" w:hAnsi="Arial Narrow" w:cs="Arial"/>
          <w:sz w:val="22"/>
          <w:szCs w:val="22"/>
        </w:rPr>
        <w:t xml:space="preserve">o wprowadzeniu zmiany przed </w:t>
      </w:r>
      <w:r w:rsidR="0000023A" w:rsidRPr="00E72483">
        <w:rPr>
          <w:rFonts w:ascii="Arial Narrow" w:hAnsi="Arial Narrow" w:cs="Arial"/>
          <w:sz w:val="22"/>
          <w:szCs w:val="22"/>
        </w:rPr>
        <w:t xml:space="preserve">upływem </w:t>
      </w:r>
      <w:r w:rsidRPr="00E72483">
        <w:rPr>
          <w:rFonts w:ascii="Arial Narrow" w:hAnsi="Arial Narrow" w:cs="Arial"/>
          <w:sz w:val="22"/>
          <w:szCs w:val="22"/>
        </w:rPr>
        <w:t>termin</w:t>
      </w:r>
      <w:r w:rsidR="0000023A" w:rsidRPr="00E72483">
        <w:rPr>
          <w:rFonts w:ascii="Arial Narrow" w:hAnsi="Arial Narrow" w:cs="Arial"/>
          <w:sz w:val="22"/>
          <w:szCs w:val="22"/>
        </w:rPr>
        <w:t>u do</w:t>
      </w:r>
      <w:r w:rsidRPr="00E72483">
        <w:rPr>
          <w:rFonts w:ascii="Arial Narrow" w:hAnsi="Arial Narrow" w:cs="Arial"/>
          <w:sz w:val="22"/>
          <w:szCs w:val="22"/>
        </w:rPr>
        <w:t xml:space="preserve"> składania ofert. Powiadomienie o wprowadzeniu zmian musi być złożone według takich samych zasad jak składana of</w:t>
      </w:r>
      <w:r w:rsidR="00D4178E" w:rsidRPr="00E72483">
        <w:rPr>
          <w:rFonts w:ascii="Arial Narrow" w:hAnsi="Arial Narrow" w:cs="Arial"/>
          <w:sz w:val="22"/>
          <w:szCs w:val="22"/>
        </w:rPr>
        <w:t>erta tj. w zamknięt</w:t>
      </w:r>
      <w:r w:rsidR="00DA2BCC" w:rsidRPr="00E72483">
        <w:rPr>
          <w:rFonts w:ascii="Arial Narrow" w:hAnsi="Arial Narrow" w:cs="Arial"/>
          <w:sz w:val="22"/>
          <w:szCs w:val="22"/>
        </w:rPr>
        <w:t>ym opakowaniu/</w:t>
      </w:r>
      <w:r w:rsidR="00D4178E" w:rsidRPr="00E72483">
        <w:rPr>
          <w:rFonts w:ascii="Arial Narrow" w:hAnsi="Arial Narrow" w:cs="Arial"/>
          <w:sz w:val="22"/>
          <w:szCs w:val="22"/>
        </w:rPr>
        <w:t xml:space="preserve">kopercie </w:t>
      </w:r>
      <w:r w:rsidRPr="00E72483">
        <w:rPr>
          <w:rFonts w:ascii="Arial Narrow" w:hAnsi="Arial Narrow" w:cs="Arial"/>
          <w:sz w:val="22"/>
          <w:szCs w:val="22"/>
        </w:rPr>
        <w:t>oznakowanej</w:t>
      </w:r>
      <w:r w:rsidR="00CE3DCB" w:rsidRPr="00E72483">
        <w:rPr>
          <w:rFonts w:ascii="Arial Narrow" w:hAnsi="Arial Narrow" w:cs="Arial"/>
          <w:sz w:val="22"/>
          <w:szCs w:val="22"/>
        </w:rPr>
        <w:t xml:space="preserve"> następują</w:t>
      </w:r>
      <w:r w:rsidR="00D4178E" w:rsidRPr="00E72483">
        <w:rPr>
          <w:rFonts w:ascii="Arial Narrow" w:hAnsi="Arial Narrow" w:cs="Arial"/>
          <w:sz w:val="22"/>
          <w:szCs w:val="22"/>
        </w:rPr>
        <w:t>co</w:t>
      </w:r>
      <w:r w:rsidR="003457AE" w:rsidRPr="00E72483">
        <w:rPr>
          <w:rFonts w:ascii="Arial Narrow" w:hAnsi="Arial Narrow" w:cs="Arial"/>
          <w:sz w:val="22"/>
          <w:szCs w:val="22"/>
        </w:rPr>
        <w:t>:</w:t>
      </w:r>
      <w:r w:rsidRPr="00E72483">
        <w:rPr>
          <w:rFonts w:ascii="Arial Narrow" w:hAnsi="Arial Narrow" w:cs="Arial"/>
          <w:sz w:val="22"/>
          <w:szCs w:val="22"/>
        </w:rPr>
        <w:t> </w:t>
      </w:r>
    </w:p>
    <w:p w:rsidR="002847F2" w:rsidRPr="00E72483" w:rsidRDefault="005668EB" w:rsidP="00187671">
      <w:pPr>
        <w:pStyle w:val="Nagwek1"/>
        <w:tabs>
          <w:tab w:val="clear" w:pos="360"/>
          <w:tab w:val="left" w:pos="709"/>
        </w:tabs>
        <w:suppressAutoHyphens/>
        <w:ind w:left="709" w:firstLine="0"/>
        <w:rPr>
          <w:rFonts w:ascii="Arial Narrow" w:hAnsi="Arial Narrow" w:cs="Arial"/>
          <w:sz w:val="22"/>
          <w:szCs w:val="22"/>
        </w:rPr>
      </w:pPr>
      <w:r w:rsidRPr="00E72483">
        <w:rPr>
          <w:rFonts w:ascii="Arial Narrow" w:hAnsi="Arial Narrow" w:cs="Arial"/>
          <w:sz w:val="22"/>
          <w:szCs w:val="22"/>
        </w:rPr>
        <w:t>ZZP-2380</w:t>
      </w:r>
      <w:r w:rsidR="00DD3D94" w:rsidRPr="00E72483">
        <w:rPr>
          <w:rFonts w:ascii="Arial Narrow" w:hAnsi="Arial Narrow" w:cs="Arial"/>
          <w:sz w:val="22"/>
          <w:szCs w:val="22"/>
        </w:rPr>
        <w:t>-</w:t>
      </w:r>
      <w:r w:rsidR="005561A6">
        <w:rPr>
          <w:rFonts w:ascii="Arial Narrow" w:hAnsi="Arial Narrow" w:cs="Arial"/>
          <w:sz w:val="22"/>
          <w:szCs w:val="22"/>
        </w:rPr>
        <w:t>91</w:t>
      </w:r>
      <w:r w:rsidR="008F46EB" w:rsidRPr="00E72483">
        <w:rPr>
          <w:rFonts w:ascii="Arial Narrow" w:hAnsi="Arial Narrow" w:cs="Arial"/>
          <w:sz w:val="22"/>
          <w:szCs w:val="22"/>
        </w:rPr>
        <w:t>/201</w:t>
      </w:r>
      <w:r w:rsidR="002464D0">
        <w:rPr>
          <w:rFonts w:ascii="Arial Narrow" w:hAnsi="Arial Narrow" w:cs="Arial"/>
          <w:sz w:val="22"/>
          <w:szCs w:val="22"/>
        </w:rPr>
        <w:t>9</w:t>
      </w:r>
      <w:r w:rsidR="00A123CD" w:rsidRPr="00E72483">
        <w:rPr>
          <w:rFonts w:ascii="Arial Narrow" w:hAnsi="Arial Narrow" w:cs="Arial"/>
          <w:sz w:val="22"/>
          <w:szCs w:val="22"/>
        </w:rPr>
        <w:t xml:space="preserve"> „Zmiana oferty </w:t>
      </w:r>
      <w:r w:rsidR="004A7878">
        <w:rPr>
          <w:rFonts w:ascii="Arial Narrow" w:hAnsi="Arial Narrow" w:cs="Arial"/>
          <w:sz w:val="22"/>
          <w:szCs w:val="22"/>
        </w:rPr>
        <w:t>-</w:t>
      </w:r>
      <w:r w:rsidR="00A123CD" w:rsidRPr="00E72483">
        <w:rPr>
          <w:rFonts w:ascii="Arial Narrow" w:hAnsi="Arial Narrow" w:cs="Arial"/>
          <w:sz w:val="22"/>
          <w:szCs w:val="22"/>
        </w:rPr>
        <w:t xml:space="preserve"> </w:t>
      </w:r>
      <w:r w:rsidR="005561A6">
        <w:rPr>
          <w:rFonts w:ascii="Arial Narrow" w:hAnsi="Arial Narrow" w:cs="Arial"/>
          <w:sz w:val="22"/>
          <w:szCs w:val="22"/>
        </w:rPr>
        <w:t>Rozbudowa instalacji wentylacyjnej KP Poznań –Stare Miasto</w:t>
      </w:r>
      <w:r w:rsidR="002847F2" w:rsidRPr="00E72483">
        <w:rPr>
          <w:rFonts w:ascii="Arial Narrow" w:hAnsi="Arial Narrow" w:cs="Arial"/>
          <w:sz w:val="22"/>
          <w:szCs w:val="22"/>
        </w:rPr>
        <w:t>”</w:t>
      </w:r>
    </w:p>
    <w:p w:rsidR="005668EB" w:rsidRPr="00B232B4" w:rsidRDefault="002847F2" w:rsidP="00187671">
      <w:pPr>
        <w:pStyle w:val="Nagwek1"/>
        <w:tabs>
          <w:tab w:val="clear" w:pos="360"/>
          <w:tab w:val="left" w:pos="0"/>
        </w:tabs>
        <w:suppressAutoHyphens/>
        <w:spacing w:after="120"/>
        <w:ind w:left="0" w:firstLine="0"/>
        <w:rPr>
          <w:rFonts w:ascii="Arial Narrow" w:hAnsi="Arial Narrow" w:cs="Arial"/>
          <w:sz w:val="22"/>
          <w:szCs w:val="22"/>
        </w:rPr>
      </w:pPr>
      <w:r w:rsidRPr="00E72483">
        <w:rPr>
          <w:rFonts w:ascii="Arial Narrow" w:hAnsi="Arial Narrow" w:cs="Arial"/>
          <w:sz w:val="22"/>
          <w:szCs w:val="22"/>
        </w:rPr>
        <w:t>Nie otwierać przed dniem</w:t>
      </w:r>
      <w:r w:rsidRPr="00E72483">
        <w:rPr>
          <w:rFonts w:ascii="Arial Narrow" w:hAnsi="Arial Narrow" w:cs="Arial"/>
          <w:color w:val="FF0000"/>
          <w:sz w:val="22"/>
          <w:szCs w:val="22"/>
        </w:rPr>
        <w:t xml:space="preserve"> </w:t>
      </w:r>
      <w:r w:rsidR="005561A6">
        <w:rPr>
          <w:rFonts w:ascii="Arial Narrow" w:hAnsi="Arial Narrow" w:cs="Arial"/>
          <w:sz w:val="22"/>
          <w:szCs w:val="22"/>
        </w:rPr>
        <w:t>13</w:t>
      </w:r>
      <w:r w:rsidR="009A25AD">
        <w:rPr>
          <w:rFonts w:ascii="Arial Narrow" w:hAnsi="Arial Narrow" w:cs="Arial"/>
          <w:sz w:val="22"/>
          <w:szCs w:val="22"/>
        </w:rPr>
        <w:t>.11</w:t>
      </w:r>
      <w:r w:rsidR="002464D0">
        <w:rPr>
          <w:rFonts w:ascii="Arial Narrow" w:hAnsi="Arial Narrow" w:cs="Arial"/>
          <w:sz w:val="22"/>
          <w:szCs w:val="22"/>
        </w:rPr>
        <w:t>.2019</w:t>
      </w:r>
      <w:r w:rsidRPr="00E72483">
        <w:rPr>
          <w:rFonts w:ascii="Arial Narrow" w:hAnsi="Arial Narrow" w:cs="Arial"/>
          <w:sz w:val="22"/>
          <w:szCs w:val="22"/>
        </w:rPr>
        <w:t xml:space="preserve"> r., do godz. </w:t>
      </w:r>
      <w:r w:rsidR="00B232B4" w:rsidRPr="00E72483">
        <w:rPr>
          <w:rFonts w:ascii="Arial Narrow" w:hAnsi="Arial Narrow" w:cs="Arial"/>
          <w:sz w:val="22"/>
          <w:szCs w:val="22"/>
        </w:rPr>
        <w:t>1</w:t>
      </w:r>
      <w:r w:rsidR="005561A6">
        <w:rPr>
          <w:rFonts w:ascii="Arial Narrow" w:hAnsi="Arial Narrow" w:cs="Arial"/>
          <w:sz w:val="22"/>
          <w:szCs w:val="22"/>
        </w:rPr>
        <w:t>1</w:t>
      </w:r>
      <w:r w:rsidR="00B232B4" w:rsidRPr="00E72483">
        <w:rPr>
          <w:rFonts w:ascii="Arial Narrow" w:hAnsi="Arial Narrow" w:cs="Arial"/>
          <w:sz w:val="22"/>
          <w:szCs w:val="22"/>
        </w:rPr>
        <w:t>:</w:t>
      </w:r>
      <w:r w:rsidR="00DC64C1">
        <w:rPr>
          <w:rFonts w:ascii="Arial Narrow" w:hAnsi="Arial Narrow" w:cs="Arial"/>
          <w:sz w:val="22"/>
          <w:szCs w:val="22"/>
        </w:rPr>
        <w:t>0</w:t>
      </w:r>
      <w:r w:rsidR="00B232B4" w:rsidRPr="00E72483">
        <w:rPr>
          <w:rFonts w:ascii="Arial Narrow" w:hAnsi="Arial Narrow" w:cs="Arial"/>
          <w:sz w:val="22"/>
          <w:szCs w:val="22"/>
        </w:rPr>
        <w:t>0</w:t>
      </w:r>
    </w:p>
    <w:p w:rsidR="005668EB" w:rsidRPr="001B6D2C" w:rsidRDefault="00F66424"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Koperta oznakowana na powyższych zasadach zostanie otwarta podczas sesji otwarcia ofert wraz</w:t>
      </w:r>
      <w:r w:rsidRPr="00DD620B">
        <w:rPr>
          <w:rFonts w:ascii="Arial Narrow" w:hAnsi="Arial Narrow" w:cs="Arial"/>
          <w:sz w:val="22"/>
          <w:szCs w:val="22"/>
        </w:rPr>
        <w:t xml:space="preserve"> </w:t>
      </w:r>
      <w:r w:rsidR="00E436BE" w:rsidRPr="00DD620B">
        <w:rPr>
          <w:rFonts w:ascii="Arial Narrow" w:hAnsi="Arial Narrow" w:cs="Arial"/>
          <w:sz w:val="22"/>
          <w:szCs w:val="22"/>
        </w:rPr>
        <w:t>z</w:t>
      </w:r>
      <w:r w:rsidR="00E436BE" w:rsidRPr="001B6D2C">
        <w:rPr>
          <w:rFonts w:ascii="Arial Narrow" w:hAnsi="Arial Narrow" w:cs="Arial"/>
          <w:color w:val="00B050"/>
          <w:sz w:val="22"/>
          <w:szCs w:val="22"/>
        </w:rPr>
        <w:t xml:space="preserve"> </w:t>
      </w:r>
      <w:r w:rsidR="0027658F">
        <w:rPr>
          <w:rFonts w:ascii="Arial Narrow" w:hAnsi="Arial Narrow" w:cs="Arial"/>
          <w:sz w:val="22"/>
          <w:szCs w:val="22"/>
        </w:rPr>
        <w:t>ofertą w</w:t>
      </w:r>
      <w:r w:rsidRPr="001B6D2C">
        <w:rPr>
          <w:rFonts w:ascii="Arial Narrow" w:hAnsi="Arial Narrow" w:cs="Arial"/>
          <w:sz w:val="22"/>
          <w:szCs w:val="22"/>
        </w:rPr>
        <w:t>ykonawcy, który wprowadził zmianę</w:t>
      </w:r>
      <w:r w:rsidR="002C7D45" w:rsidRPr="001B6D2C">
        <w:rPr>
          <w:rFonts w:ascii="Arial Narrow" w:hAnsi="Arial Narrow" w:cs="Arial"/>
          <w:sz w:val="22"/>
          <w:szCs w:val="22"/>
        </w:rPr>
        <w:t>,</w:t>
      </w:r>
      <w:r w:rsidRPr="001B6D2C">
        <w:rPr>
          <w:rFonts w:ascii="Arial Narrow" w:hAnsi="Arial Narrow" w:cs="Arial"/>
          <w:sz w:val="22"/>
          <w:szCs w:val="22"/>
        </w:rPr>
        <w:t xml:space="preserve"> </w:t>
      </w:r>
      <w:r w:rsidR="002C7D45" w:rsidRPr="001B6D2C">
        <w:rPr>
          <w:rFonts w:ascii="Arial Narrow" w:hAnsi="Arial Narrow" w:cs="Arial"/>
          <w:sz w:val="22"/>
          <w:szCs w:val="22"/>
        </w:rPr>
        <w:t>a zmiany w niej zawarte zostaną dołączone do oferty</w:t>
      </w:r>
      <w:r w:rsidRPr="001B6D2C">
        <w:rPr>
          <w:rFonts w:ascii="Arial Narrow" w:hAnsi="Arial Narrow" w:cs="Arial"/>
          <w:sz w:val="22"/>
          <w:szCs w:val="22"/>
        </w:rPr>
        <w:t>.</w:t>
      </w:r>
    </w:p>
    <w:p w:rsidR="006F1832" w:rsidRPr="001B6D2C" w:rsidRDefault="006F1832" w:rsidP="009D34F9">
      <w:pPr>
        <w:numPr>
          <w:ilvl w:val="1"/>
          <w:numId w:val="42"/>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Wycofanie oferty.</w:t>
      </w:r>
    </w:p>
    <w:p w:rsidR="00C85BAA" w:rsidRPr="001B6D2C" w:rsidRDefault="00C85BAA" w:rsidP="00287205">
      <w:pPr>
        <w:tabs>
          <w:tab w:val="num" w:pos="3478"/>
        </w:tabs>
        <w:suppressAutoHyphens/>
        <w:spacing w:after="60"/>
        <w:ind w:left="709" w:firstLine="0"/>
        <w:rPr>
          <w:rFonts w:ascii="Arial Narrow" w:hAnsi="Arial Narrow" w:cs="Arial"/>
          <w:sz w:val="22"/>
          <w:szCs w:val="22"/>
        </w:rPr>
      </w:pPr>
      <w:r w:rsidRPr="001B6D2C">
        <w:rPr>
          <w:rFonts w:ascii="Arial Narrow" w:hAnsi="Arial Narrow" w:cs="Arial"/>
          <w:sz w:val="22"/>
          <w:szCs w:val="22"/>
        </w:rPr>
        <w:t xml:space="preserve">Wykonawca ma prawo przed upływem terminu składania ofert wycofać ofertę, pod warunkiem, że Zamawiający otrzyma pisemne powiadomienie o wycofaniu oferty przed </w:t>
      </w:r>
      <w:r w:rsidR="0000023A" w:rsidRPr="001B6D2C">
        <w:rPr>
          <w:rFonts w:ascii="Arial Narrow" w:hAnsi="Arial Narrow" w:cs="Arial"/>
          <w:sz w:val="22"/>
          <w:szCs w:val="22"/>
        </w:rPr>
        <w:t xml:space="preserve">upływem </w:t>
      </w:r>
      <w:r w:rsidRPr="001B6D2C">
        <w:rPr>
          <w:rFonts w:ascii="Arial Narrow" w:hAnsi="Arial Narrow" w:cs="Arial"/>
          <w:sz w:val="22"/>
          <w:szCs w:val="22"/>
        </w:rPr>
        <w:t>termin</w:t>
      </w:r>
      <w:r w:rsidR="0000023A" w:rsidRPr="001B6D2C">
        <w:rPr>
          <w:rFonts w:ascii="Arial Narrow" w:hAnsi="Arial Narrow" w:cs="Arial"/>
          <w:sz w:val="22"/>
          <w:szCs w:val="22"/>
        </w:rPr>
        <w:t>u</w:t>
      </w:r>
      <w:r w:rsidRPr="001B6D2C">
        <w:rPr>
          <w:rFonts w:ascii="Arial Narrow" w:hAnsi="Arial Narrow" w:cs="Arial"/>
          <w:sz w:val="22"/>
          <w:szCs w:val="22"/>
        </w:rPr>
        <w:t xml:space="preserve"> </w:t>
      </w:r>
      <w:r w:rsidR="0000023A" w:rsidRPr="001B6D2C">
        <w:rPr>
          <w:rFonts w:ascii="Arial Narrow" w:hAnsi="Arial Narrow" w:cs="Arial"/>
          <w:sz w:val="22"/>
          <w:szCs w:val="22"/>
        </w:rPr>
        <w:t xml:space="preserve">do </w:t>
      </w:r>
      <w:r w:rsidRPr="001B6D2C">
        <w:rPr>
          <w:rFonts w:ascii="Arial Narrow" w:hAnsi="Arial Narrow" w:cs="Arial"/>
          <w:sz w:val="22"/>
          <w:szCs w:val="22"/>
        </w:rPr>
        <w:t xml:space="preserve">składania ofert. Wycofanie oferty </w:t>
      </w:r>
      <w:r w:rsidR="00297DFF">
        <w:rPr>
          <w:rFonts w:ascii="Arial Narrow" w:hAnsi="Arial Narrow" w:cs="Arial"/>
          <w:sz w:val="22"/>
          <w:szCs w:val="22"/>
        </w:rPr>
        <w:br/>
      </w:r>
      <w:r w:rsidRPr="001B6D2C">
        <w:rPr>
          <w:rFonts w:ascii="Arial Narrow" w:hAnsi="Arial Narrow" w:cs="Arial"/>
          <w:sz w:val="22"/>
          <w:szCs w:val="22"/>
        </w:rPr>
        <w:t>z postępowania nastąpi poprzez złożenie pisemnego pow</w:t>
      </w:r>
      <w:r w:rsidR="00D4178E" w:rsidRPr="001B6D2C">
        <w:rPr>
          <w:rFonts w:ascii="Arial Narrow" w:hAnsi="Arial Narrow" w:cs="Arial"/>
          <w:sz w:val="22"/>
          <w:szCs w:val="22"/>
        </w:rPr>
        <w:t>iadomienia (</w:t>
      </w:r>
      <w:r w:rsidR="003457AE" w:rsidRPr="001B6D2C">
        <w:rPr>
          <w:rFonts w:ascii="Arial Narrow" w:hAnsi="Arial Narrow" w:cs="Arial"/>
          <w:sz w:val="22"/>
          <w:szCs w:val="22"/>
        </w:rPr>
        <w:t>oświadczenia</w:t>
      </w:r>
      <w:r w:rsidR="00D4178E" w:rsidRPr="001B6D2C">
        <w:rPr>
          <w:rFonts w:ascii="Arial Narrow" w:hAnsi="Arial Narrow" w:cs="Arial"/>
          <w:sz w:val="22"/>
          <w:szCs w:val="22"/>
        </w:rPr>
        <w:t>)</w:t>
      </w:r>
      <w:r w:rsidR="003457AE" w:rsidRPr="001B6D2C">
        <w:rPr>
          <w:rFonts w:ascii="Arial Narrow" w:hAnsi="Arial Narrow" w:cs="Arial"/>
          <w:sz w:val="22"/>
          <w:szCs w:val="22"/>
        </w:rPr>
        <w:t>. W przypadku przesłania tego dokumentu za pomocą operatora pocztowego</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koperta winna być oznakowana: </w:t>
      </w:r>
    </w:p>
    <w:p w:rsidR="003457AE" w:rsidRPr="001B6D2C" w:rsidRDefault="003457AE" w:rsidP="00187671">
      <w:pPr>
        <w:pStyle w:val="Nagwek1"/>
        <w:tabs>
          <w:tab w:val="clear" w:pos="360"/>
          <w:tab w:val="left" w:pos="709"/>
        </w:tabs>
        <w:suppressAutoHyphens/>
        <w:spacing w:after="120"/>
        <w:ind w:left="709" w:firstLine="0"/>
        <w:rPr>
          <w:rFonts w:ascii="Arial Narrow" w:hAnsi="Arial Narrow" w:cs="Arial"/>
          <w:sz w:val="22"/>
          <w:szCs w:val="22"/>
        </w:rPr>
      </w:pPr>
      <w:r w:rsidRPr="001B6D2C">
        <w:rPr>
          <w:rFonts w:ascii="Arial Narrow" w:hAnsi="Arial Narrow" w:cs="Arial"/>
          <w:sz w:val="22"/>
          <w:szCs w:val="22"/>
        </w:rPr>
        <w:t>ZZP-2380-</w:t>
      </w:r>
      <w:r w:rsidR="005561A6">
        <w:rPr>
          <w:rFonts w:ascii="Arial Narrow" w:hAnsi="Arial Narrow" w:cs="Arial"/>
          <w:sz w:val="22"/>
          <w:szCs w:val="22"/>
        </w:rPr>
        <w:t>91</w:t>
      </w:r>
      <w:r w:rsidR="008F46EB" w:rsidRPr="001B6D2C">
        <w:rPr>
          <w:rFonts w:ascii="Arial Narrow" w:hAnsi="Arial Narrow" w:cs="Arial"/>
          <w:sz w:val="22"/>
          <w:szCs w:val="22"/>
        </w:rPr>
        <w:t>/201</w:t>
      </w:r>
      <w:r w:rsidR="002464D0">
        <w:rPr>
          <w:rFonts w:ascii="Arial Narrow" w:hAnsi="Arial Narrow" w:cs="Arial"/>
          <w:sz w:val="22"/>
          <w:szCs w:val="22"/>
        </w:rPr>
        <w:t>9</w:t>
      </w:r>
      <w:r w:rsidRPr="001B6D2C">
        <w:rPr>
          <w:rFonts w:ascii="Arial Narrow" w:hAnsi="Arial Narrow" w:cs="Arial"/>
          <w:sz w:val="22"/>
          <w:szCs w:val="22"/>
        </w:rPr>
        <w:t xml:space="preserve"> „Wycofanie oferty </w:t>
      </w:r>
      <w:r w:rsidR="008233DC">
        <w:rPr>
          <w:rFonts w:ascii="Arial Narrow" w:hAnsi="Arial Narrow" w:cs="Arial"/>
          <w:sz w:val="22"/>
          <w:szCs w:val="22"/>
        </w:rPr>
        <w:t xml:space="preserve">- </w:t>
      </w:r>
      <w:r w:rsidR="005561A6">
        <w:rPr>
          <w:rFonts w:ascii="Arial Narrow" w:hAnsi="Arial Narrow" w:cs="Arial"/>
          <w:sz w:val="22"/>
          <w:szCs w:val="22"/>
        </w:rPr>
        <w:t>Rozbudowa instalacji wentylacyjnej KP Poznań –Stare Miasto</w:t>
      </w:r>
      <w:r w:rsidR="002847F2" w:rsidRPr="001B6D2C">
        <w:rPr>
          <w:rFonts w:ascii="Arial Narrow" w:hAnsi="Arial Narrow" w:cs="Arial"/>
          <w:sz w:val="22"/>
          <w:szCs w:val="22"/>
        </w:rPr>
        <w:t>”</w:t>
      </w:r>
    </w:p>
    <w:p w:rsidR="00BD05AE" w:rsidRDefault="004724C7" w:rsidP="009D34F9">
      <w:pPr>
        <w:numPr>
          <w:ilvl w:val="1"/>
          <w:numId w:val="42"/>
        </w:numPr>
        <w:tabs>
          <w:tab w:val="left" w:pos="709"/>
        </w:tabs>
        <w:suppressAutoHyphens/>
        <w:spacing w:after="240"/>
        <w:ind w:left="709" w:hanging="709"/>
        <w:rPr>
          <w:rFonts w:ascii="Arial Narrow" w:hAnsi="Arial Narrow" w:cs="Arial"/>
          <w:sz w:val="22"/>
          <w:szCs w:val="22"/>
        </w:rPr>
      </w:pPr>
      <w:r w:rsidRPr="001B6D2C">
        <w:rPr>
          <w:rFonts w:ascii="Arial Narrow" w:hAnsi="Arial Narrow" w:cs="Arial"/>
          <w:sz w:val="22"/>
          <w:szCs w:val="22"/>
        </w:rPr>
        <w:t xml:space="preserve">Zamawiający </w:t>
      </w:r>
      <w:r w:rsidR="00B44AFE" w:rsidRPr="001B6D2C">
        <w:rPr>
          <w:rFonts w:ascii="Arial Narrow" w:hAnsi="Arial Narrow" w:cs="Arial"/>
          <w:sz w:val="22"/>
          <w:szCs w:val="22"/>
        </w:rPr>
        <w:t>zwróci niezwłocznie</w:t>
      </w:r>
      <w:r w:rsidRPr="001B6D2C">
        <w:rPr>
          <w:rFonts w:ascii="Arial Narrow" w:hAnsi="Arial Narrow" w:cs="Arial"/>
          <w:sz w:val="22"/>
          <w:szCs w:val="22"/>
        </w:rPr>
        <w:t xml:space="preserve"> ofertę złożoną po terminie.</w:t>
      </w:r>
    </w:p>
    <w:p w:rsidR="003100DD" w:rsidRPr="001B6D2C" w:rsidRDefault="005248A0" w:rsidP="009D34F9">
      <w:pPr>
        <w:numPr>
          <w:ilvl w:val="0"/>
          <w:numId w:val="42"/>
        </w:numPr>
        <w:tabs>
          <w:tab w:val="left" w:pos="709"/>
        </w:tabs>
        <w:spacing w:after="240"/>
        <w:ind w:left="708" w:hanging="708"/>
        <w:rPr>
          <w:rFonts w:ascii="Arial Narrow" w:hAnsi="Arial Narrow" w:cs="Arial"/>
          <w:b/>
          <w:sz w:val="22"/>
          <w:szCs w:val="22"/>
        </w:rPr>
      </w:pPr>
      <w:r w:rsidRPr="001B6D2C">
        <w:rPr>
          <w:rFonts w:ascii="Arial Narrow" w:hAnsi="Arial Narrow" w:cs="Arial"/>
          <w:b/>
          <w:sz w:val="22"/>
          <w:szCs w:val="22"/>
        </w:rPr>
        <w:t>MIEJSCE I TERMIN SKŁADANIA</w:t>
      </w:r>
      <w:r w:rsidR="00374156" w:rsidRPr="001B6D2C">
        <w:rPr>
          <w:rFonts w:ascii="Arial Narrow" w:hAnsi="Arial Narrow" w:cs="Arial"/>
          <w:b/>
          <w:sz w:val="22"/>
          <w:szCs w:val="22"/>
        </w:rPr>
        <w:t xml:space="preserve"> </w:t>
      </w:r>
      <w:r w:rsidR="00BE4C59" w:rsidRPr="001B6D2C">
        <w:rPr>
          <w:rFonts w:ascii="Arial Narrow" w:hAnsi="Arial Narrow" w:cs="Arial"/>
          <w:b/>
          <w:sz w:val="22"/>
          <w:szCs w:val="22"/>
        </w:rPr>
        <w:t>I</w:t>
      </w:r>
      <w:r w:rsidR="00A343C6" w:rsidRPr="001B6D2C">
        <w:rPr>
          <w:rFonts w:ascii="Arial Narrow" w:hAnsi="Arial Narrow" w:cs="Arial"/>
          <w:b/>
          <w:sz w:val="22"/>
          <w:szCs w:val="22"/>
        </w:rPr>
        <w:t xml:space="preserve"> OTWARCIA</w:t>
      </w:r>
      <w:r w:rsidR="00DB6E30" w:rsidRPr="001B6D2C">
        <w:rPr>
          <w:rFonts w:ascii="Arial Narrow" w:hAnsi="Arial Narrow" w:cs="Arial"/>
          <w:b/>
          <w:sz w:val="22"/>
          <w:szCs w:val="22"/>
        </w:rPr>
        <w:t xml:space="preserve"> OFERT</w:t>
      </w:r>
    </w:p>
    <w:p w:rsidR="00BC34B5" w:rsidRPr="001B6D2C" w:rsidRDefault="009813AE" w:rsidP="009D34F9">
      <w:pPr>
        <w:numPr>
          <w:ilvl w:val="1"/>
          <w:numId w:val="42"/>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Ofertę należy złożyć </w:t>
      </w:r>
      <w:r w:rsidRPr="001B6D2C">
        <w:rPr>
          <w:rFonts w:ascii="Arial Narrow" w:hAnsi="Arial Narrow" w:cs="Arial"/>
          <w:color w:val="000000"/>
          <w:sz w:val="22"/>
          <w:szCs w:val="22"/>
        </w:rPr>
        <w:t>do</w:t>
      </w:r>
      <w:r w:rsidR="00757649" w:rsidRPr="001B6D2C">
        <w:rPr>
          <w:rFonts w:ascii="Arial Narrow" w:hAnsi="Arial Narrow" w:cs="Arial"/>
          <w:color w:val="000000"/>
          <w:sz w:val="22"/>
          <w:szCs w:val="22"/>
        </w:rPr>
        <w:t xml:space="preserve"> </w:t>
      </w:r>
      <w:r w:rsidR="005561A6">
        <w:rPr>
          <w:rFonts w:ascii="Arial Narrow" w:hAnsi="Arial Narrow" w:cs="Arial"/>
          <w:b/>
          <w:sz w:val="22"/>
          <w:szCs w:val="22"/>
        </w:rPr>
        <w:t>13</w:t>
      </w:r>
      <w:r w:rsidR="009A25AD">
        <w:rPr>
          <w:rFonts w:ascii="Arial Narrow" w:hAnsi="Arial Narrow" w:cs="Arial"/>
          <w:b/>
          <w:sz w:val="22"/>
          <w:szCs w:val="22"/>
        </w:rPr>
        <w:t>.11</w:t>
      </w:r>
      <w:r w:rsidR="00DD4E24" w:rsidRPr="004A7878">
        <w:rPr>
          <w:rFonts w:ascii="Arial Narrow" w:hAnsi="Arial Narrow" w:cs="Arial"/>
          <w:b/>
          <w:sz w:val="22"/>
          <w:szCs w:val="22"/>
        </w:rPr>
        <w:t>.2019</w:t>
      </w:r>
      <w:r w:rsidRPr="001B6D2C">
        <w:rPr>
          <w:rFonts w:ascii="Arial Narrow" w:hAnsi="Arial Narrow" w:cs="Arial"/>
          <w:sz w:val="22"/>
          <w:szCs w:val="22"/>
        </w:rPr>
        <w:t xml:space="preserve"> roku, do godz. </w:t>
      </w:r>
      <w:r w:rsidRPr="001B6D2C">
        <w:rPr>
          <w:rFonts w:ascii="Arial Narrow" w:hAnsi="Arial Narrow" w:cs="Arial"/>
          <w:b/>
          <w:sz w:val="22"/>
          <w:szCs w:val="22"/>
        </w:rPr>
        <w:t xml:space="preserve">11:00 </w:t>
      </w:r>
      <w:r w:rsidR="00BC34B5" w:rsidRPr="001B6D2C">
        <w:rPr>
          <w:rFonts w:ascii="Arial Narrow" w:hAnsi="Arial Narrow" w:cs="Arial"/>
          <w:sz w:val="22"/>
          <w:szCs w:val="22"/>
        </w:rPr>
        <w:t xml:space="preserve">w Komendzie Wojewódzkiej Policji w Poznaniu Sekcji </w:t>
      </w:r>
      <w:r w:rsidR="00DC64C1">
        <w:rPr>
          <w:rFonts w:ascii="Arial Narrow" w:hAnsi="Arial Narrow" w:cs="Arial"/>
          <w:sz w:val="22"/>
          <w:szCs w:val="22"/>
        </w:rPr>
        <w:br/>
      </w:r>
      <w:r w:rsidR="00BC34B5" w:rsidRPr="001B6D2C">
        <w:rPr>
          <w:rFonts w:ascii="Arial Narrow" w:hAnsi="Arial Narrow" w:cs="Arial"/>
          <w:sz w:val="22"/>
          <w:szCs w:val="22"/>
        </w:rPr>
        <w:t xml:space="preserve">ds. Zamówień Publicznych, 60-838 Poznań, ul. Dąbrowskiego 17A, sekretariat. </w:t>
      </w:r>
    </w:p>
    <w:p w:rsidR="006201DA" w:rsidRDefault="00980B35" w:rsidP="009D34F9">
      <w:pPr>
        <w:numPr>
          <w:ilvl w:val="1"/>
          <w:numId w:val="42"/>
        </w:numPr>
        <w:tabs>
          <w:tab w:val="left"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Otwarcie ofert odbędzie </w:t>
      </w:r>
      <w:r w:rsidRPr="00E72483">
        <w:rPr>
          <w:rFonts w:ascii="Arial Narrow" w:hAnsi="Arial Narrow" w:cs="Arial"/>
          <w:sz w:val="22"/>
          <w:szCs w:val="22"/>
        </w:rPr>
        <w:t>się</w:t>
      </w:r>
      <w:r w:rsidR="00861588" w:rsidRPr="00E72483">
        <w:rPr>
          <w:rFonts w:ascii="Arial Narrow" w:hAnsi="Arial Narrow" w:cs="Arial"/>
          <w:b/>
          <w:sz w:val="22"/>
          <w:szCs w:val="22"/>
        </w:rPr>
        <w:t xml:space="preserve"> </w:t>
      </w:r>
      <w:r w:rsidR="005561A6">
        <w:rPr>
          <w:rFonts w:ascii="Arial Narrow" w:hAnsi="Arial Narrow" w:cs="Arial"/>
          <w:b/>
          <w:sz w:val="22"/>
          <w:szCs w:val="22"/>
        </w:rPr>
        <w:t>13</w:t>
      </w:r>
      <w:r w:rsidR="009A25AD">
        <w:rPr>
          <w:rFonts w:ascii="Arial Narrow" w:hAnsi="Arial Narrow" w:cs="Arial"/>
          <w:b/>
          <w:sz w:val="22"/>
          <w:szCs w:val="22"/>
        </w:rPr>
        <w:t>.11</w:t>
      </w:r>
      <w:r w:rsidR="00DD4E24">
        <w:rPr>
          <w:rFonts w:ascii="Arial Narrow" w:hAnsi="Arial Narrow" w:cs="Arial"/>
          <w:b/>
          <w:sz w:val="22"/>
          <w:szCs w:val="22"/>
        </w:rPr>
        <w:t>.2019</w:t>
      </w:r>
      <w:r w:rsidR="00402927" w:rsidRPr="001B6D2C">
        <w:rPr>
          <w:rFonts w:ascii="Arial Narrow" w:hAnsi="Arial Narrow" w:cs="Arial"/>
          <w:sz w:val="22"/>
          <w:szCs w:val="22"/>
        </w:rPr>
        <w:t xml:space="preserve"> roku o godz. </w:t>
      </w:r>
      <w:r w:rsidR="00B232B4">
        <w:rPr>
          <w:rFonts w:ascii="Arial Narrow" w:hAnsi="Arial Narrow" w:cs="Arial"/>
          <w:b/>
          <w:sz w:val="22"/>
          <w:szCs w:val="22"/>
        </w:rPr>
        <w:t>1</w:t>
      </w:r>
      <w:r w:rsidR="005561A6">
        <w:rPr>
          <w:rFonts w:ascii="Arial Narrow" w:hAnsi="Arial Narrow" w:cs="Arial"/>
          <w:b/>
          <w:sz w:val="22"/>
          <w:szCs w:val="22"/>
        </w:rPr>
        <w:t>1:15</w:t>
      </w:r>
      <w:r w:rsidR="0050120D" w:rsidRPr="001B6D2C">
        <w:rPr>
          <w:rFonts w:ascii="Arial Narrow" w:hAnsi="Arial Narrow" w:cs="Arial"/>
          <w:b/>
          <w:sz w:val="22"/>
          <w:szCs w:val="22"/>
        </w:rPr>
        <w:t xml:space="preserve"> </w:t>
      </w:r>
      <w:r w:rsidR="006201DA" w:rsidRPr="001B6D2C">
        <w:rPr>
          <w:rFonts w:ascii="Arial Narrow" w:hAnsi="Arial Narrow" w:cs="Arial"/>
          <w:sz w:val="22"/>
          <w:szCs w:val="22"/>
        </w:rPr>
        <w:t>w</w:t>
      </w:r>
      <w:r w:rsidR="00D534B1" w:rsidRPr="001B6D2C">
        <w:rPr>
          <w:rFonts w:ascii="Arial Narrow" w:hAnsi="Arial Narrow" w:cs="Arial"/>
          <w:sz w:val="22"/>
          <w:szCs w:val="22"/>
        </w:rPr>
        <w:t xml:space="preserve"> </w:t>
      </w:r>
      <w:r w:rsidR="00D36329" w:rsidRPr="001B6D2C">
        <w:rPr>
          <w:rFonts w:ascii="Arial Narrow" w:hAnsi="Arial Narrow" w:cs="Arial"/>
          <w:sz w:val="22"/>
          <w:szCs w:val="22"/>
        </w:rPr>
        <w:t>Komendzie Wojewódzkiej Policji w Poznaniu</w:t>
      </w:r>
      <w:r w:rsidR="000A692A" w:rsidRPr="001B6D2C">
        <w:rPr>
          <w:rFonts w:ascii="Arial Narrow" w:hAnsi="Arial Narrow" w:cs="Arial"/>
          <w:sz w:val="22"/>
          <w:szCs w:val="22"/>
        </w:rPr>
        <w:t xml:space="preserve"> Sekcji </w:t>
      </w:r>
      <w:r w:rsidR="00DC64C1">
        <w:rPr>
          <w:rFonts w:ascii="Arial Narrow" w:hAnsi="Arial Narrow" w:cs="Arial"/>
          <w:sz w:val="22"/>
          <w:szCs w:val="22"/>
        </w:rPr>
        <w:br/>
      </w:r>
      <w:r w:rsidR="000A692A" w:rsidRPr="001B6D2C">
        <w:rPr>
          <w:rFonts w:ascii="Arial Narrow" w:hAnsi="Arial Narrow" w:cs="Arial"/>
          <w:sz w:val="22"/>
          <w:szCs w:val="22"/>
        </w:rPr>
        <w:t>ds. Zamówień Publicznych</w:t>
      </w:r>
      <w:r w:rsidR="00D36329" w:rsidRPr="001B6D2C">
        <w:rPr>
          <w:rFonts w:ascii="Arial Narrow" w:hAnsi="Arial Narrow" w:cs="Arial"/>
          <w:sz w:val="22"/>
          <w:szCs w:val="22"/>
        </w:rPr>
        <w:t xml:space="preserve">, </w:t>
      </w:r>
      <w:r w:rsidR="00B51814" w:rsidRPr="001B6D2C">
        <w:rPr>
          <w:rFonts w:ascii="Arial Narrow" w:hAnsi="Arial Narrow" w:cs="Arial"/>
          <w:sz w:val="22"/>
          <w:szCs w:val="22"/>
        </w:rPr>
        <w:t xml:space="preserve">60-838 Poznań, </w:t>
      </w:r>
      <w:r w:rsidR="00A57E1B" w:rsidRPr="001B6D2C">
        <w:rPr>
          <w:rFonts w:ascii="Arial Narrow" w:hAnsi="Arial Narrow" w:cs="Arial"/>
          <w:sz w:val="22"/>
          <w:szCs w:val="22"/>
        </w:rPr>
        <w:t>ul. Dąbrowskiego 17A</w:t>
      </w:r>
      <w:r w:rsidR="00D534B1" w:rsidRPr="001B6D2C">
        <w:rPr>
          <w:rFonts w:ascii="Arial Narrow" w:hAnsi="Arial Narrow" w:cs="Arial"/>
          <w:sz w:val="22"/>
          <w:szCs w:val="22"/>
        </w:rPr>
        <w:t>.</w:t>
      </w:r>
      <w:r w:rsidR="006201DA" w:rsidRPr="001B6D2C">
        <w:rPr>
          <w:rFonts w:ascii="Arial Narrow" w:hAnsi="Arial Narrow" w:cs="Arial"/>
          <w:sz w:val="22"/>
          <w:szCs w:val="22"/>
        </w:rPr>
        <w:t xml:space="preserve"> </w:t>
      </w:r>
    </w:p>
    <w:p w:rsidR="00694819" w:rsidRPr="001B6D2C" w:rsidRDefault="00DB6E30" w:rsidP="009D34F9">
      <w:pPr>
        <w:numPr>
          <w:ilvl w:val="0"/>
          <w:numId w:val="4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OPIS SPOSOBU OBLICZENIA CENY</w:t>
      </w:r>
    </w:p>
    <w:p w:rsidR="00133607" w:rsidRDefault="007B6902" w:rsidP="009D34F9">
      <w:pPr>
        <w:numPr>
          <w:ilvl w:val="1"/>
          <w:numId w:val="42"/>
        </w:numPr>
        <w:tabs>
          <w:tab w:val="left" w:pos="709"/>
        </w:tabs>
        <w:spacing w:after="120"/>
        <w:ind w:hanging="720"/>
        <w:rPr>
          <w:rFonts w:ascii="Arial Narrow" w:hAnsi="Arial Narrow" w:cs="Arial"/>
          <w:b/>
          <w:sz w:val="22"/>
          <w:szCs w:val="22"/>
        </w:rPr>
      </w:pPr>
      <w:r w:rsidRPr="007B6902">
        <w:rPr>
          <w:rFonts w:ascii="Arial Narrow" w:hAnsi="Arial Narrow" w:cs="Arial"/>
          <w:sz w:val="22"/>
          <w:szCs w:val="22"/>
        </w:rPr>
        <w:t xml:space="preserve">Wykonawca obliczy cenę w oparciu o dane wynikające z dokumentacji wykonawczej – załącznik nr 6 do SIWZ. </w:t>
      </w:r>
      <w:r w:rsidRPr="007B6902">
        <w:rPr>
          <w:rFonts w:ascii="Arial Narrow" w:hAnsi="Arial Narrow" w:cs="Arial"/>
          <w:sz w:val="22"/>
          <w:szCs w:val="22"/>
        </w:rPr>
        <w:br/>
        <w:t xml:space="preserve">Załączone przedmiary robót pełnią funkcję pomocniczą. </w:t>
      </w:r>
    </w:p>
    <w:p w:rsidR="00133607" w:rsidRDefault="008F52BB" w:rsidP="009D34F9">
      <w:pPr>
        <w:numPr>
          <w:ilvl w:val="1"/>
          <w:numId w:val="42"/>
        </w:numPr>
        <w:tabs>
          <w:tab w:val="left" w:pos="709"/>
        </w:tabs>
        <w:ind w:hanging="720"/>
        <w:rPr>
          <w:rFonts w:ascii="Arial Narrow" w:hAnsi="Arial Narrow" w:cs="Arial"/>
          <w:b/>
          <w:sz w:val="22"/>
          <w:szCs w:val="22"/>
        </w:rPr>
      </w:pPr>
      <w:r w:rsidRPr="00133607">
        <w:rPr>
          <w:rFonts w:ascii="Arial Narrow" w:hAnsi="Arial Narrow" w:cs="Arial"/>
          <w:sz w:val="22"/>
          <w:szCs w:val="22"/>
        </w:rPr>
        <w:t xml:space="preserve">Cena podana w ofercie jest ceną ryczałtową i winna obejmować </w:t>
      </w:r>
      <w:r w:rsidRPr="00133607">
        <w:rPr>
          <w:rFonts w:ascii="Arial Narrow" w:hAnsi="Arial Narrow"/>
          <w:sz w:val="22"/>
          <w:szCs w:val="22"/>
        </w:rPr>
        <w:t>wszelkie koszty związane z ostateczną realizacją zamówienia wynikające wprost z zakresu rzeczowego, a ponadto wszystkie inne koszty niezbędne do wykonania zamówienia, w szczególności:</w:t>
      </w:r>
    </w:p>
    <w:p w:rsidR="00133607" w:rsidRDefault="008F52BB" w:rsidP="009D34F9">
      <w:pPr>
        <w:numPr>
          <w:ilvl w:val="2"/>
          <w:numId w:val="42"/>
        </w:numPr>
        <w:tabs>
          <w:tab w:val="left" w:pos="1560"/>
        </w:tabs>
        <w:ind w:left="1560" w:hanging="851"/>
        <w:rPr>
          <w:rFonts w:ascii="Arial Narrow" w:hAnsi="Arial Narrow" w:cs="Arial"/>
          <w:b/>
          <w:sz w:val="22"/>
          <w:szCs w:val="22"/>
        </w:rPr>
      </w:pPr>
      <w:r w:rsidRPr="00133607">
        <w:rPr>
          <w:rFonts w:ascii="Arial Narrow" w:hAnsi="Arial Narrow"/>
          <w:sz w:val="22"/>
          <w:szCs w:val="22"/>
        </w:rPr>
        <w:t xml:space="preserve">podatek VAT; </w:t>
      </w:r>
    </w:p>
    <w:p w:rsidR="00133607" w:rsidRDefault="00F851A3" w:rsidP="009D34F9">
      <w:pPr>
        <w:numPr>
          <w:ilvl w:val="2"/>
          <w:numId w:val="42"/>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t>koszty wykonania dokumentacji projektowej, zebrania koniecznych dokumentów, uzgodnień, pozwoleń</w:t>
      </w:r>
      <w:r w:rsidR="009D7384" w:rsidRPr="00133607">
        <w:rPr>
          <w:rFonts w:ascii="Arial Narrow" w:hAnsi="Arial Narrow" w:cs="Arial Narrow"/>
          <w:sz w:val="22"/>
          <w:szCs w:val="22"/>
        </w:rPr>
        <w:t xml:space="preserve"> przy czym koszty te nie mogą przekroczyć 5 % ceny oferty</w:t>
      </w:r>
      <w:r w:rsidR="008F52BB" w:rsidRPr="00133607">
        <w:rPr>
          <w:rFonts w:ascii="Arial Narrow" w:hAnsi="Arial Narrow"/>
          <w:sz w:val="22"/>
          <w:szCs w:val="22"/>
        </w:rPr>
        <w:t xml:space="preserve">; </w:t>
      </w:r>
    </w:p>
    <w:p w:rsidR="00133607" w:rsidRDefault="00F851A3" w:rsidP="009D34F9">
      <w:pPr>
        <w:numPr>
          <w:ilvl w:val="2"/>
          <w:numId w:val="42"/>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t>koszty zebrania koniecznych materiałów i urządzeń;</w:t>
      </w:r>
    </w:p>
    <w:p w:rsidR="00133607" w:rsidRDefault="00F851A3" w:rsidP="009D34F9">
      <w:pPr>
        <w:numPr>
          <w:ilvl w:val="2"/>
          <w:numId w:val="42"/>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lastRenderedPageBreak/>
        <w:t xml:space="preserve">koszty robót budowlanych, przygotowawczych, zabezpieczających, porządkowych, zagospodarowania </w:t>
      </w:r>
      <w:r w:rsidR="00DC64C1" w:rsidRPr="00133607">
        <w:rPr>
          <w:rFonts w:ascii="Arial Narrow" w:hAnsi="Arial Narrow" w:cs="Arial Narrow"/>
          <w:sz w:val="22"/>
          <w:szCs w:val="22"/>
        </w:rPr>
        <w:br/>
      </w:r>
      <w:r w:rsidRPr="00133607">
        <w:rPr>
          <w:rFonts w:ascii="Arial Narrow" w:hAnsi="Arial Narrow" w:cs="Arial Narrow"/>
          <w:sz w:val="22"/>
          <w:szCs w:val="22"/>
        </w:rPr>
        <w:t>i urządzenia placu budowy</w:t>
      </w:r>
      <w:r w:rsidR="008F52BB" w:rsidRPr="00133607">
        <w:rPr>
          <w:rFonts w:ascii="Arial Narrow" w:hAnsi="Arial Narrow"/>
          <w:sz w:val="22"/>
          <w:szCs w:val="22"/>
        </w:rPr>
        <w:t>;</w:t>
      </w:r>
    </w:p>
    <w:p w:rsidR="00133607" w:rsidRDefault="008F52BB" w:rsidP="009D34F9">
      <w:pPr>
        <w:numPr>
          <w:ilvl w:val="2"/>
          <w:numId w:val="42"/>
        </w:numPr>
        <w:tabs>
          <w:tab w:val="left" w:pos="1560"/>
        </w:tabs>
        <w:ind w:left="1560" w:hanging="851"/>
        <w:rPr>
          <w:rFonts w:ascii="Arial Narrow" w:hAnsi="Arial Narrow" w:cs="Arial"/>
          <w:b/>
          <w:sz w:val="22"/>
          <w:szCs w:val="22"/>
        </w:rPr>
      </w:pPr>
      <w:r w:rsidRPr="00133607">
        <w:rPr>
          <w:rFonts w:ascii="Arial Narrow" w:hAnsi="Arial Narrow"/>
          <w:sz w:val="22"/>
          <w:szCs w:val="22"/>
        </w:rPr>
        <w:t xml:space="preserve">koszty utrzymania zaplecza budowy; </w:t>
      </w:r>
    </w:p>
    <w:p w:rsidR="00133607" w:rsidRPr="00576CA6" w:rsidRDefault="008F52BB" w:rsidP="009D34F9">
      <w:pPr>
        <w:numPr>
          <w:ilvl w:val="2"/>
          <w:numId w:val="42"/>
        </w:numPr>
        <w:tabs>
          <w:tab w:val="left" w:pos="1560"/>
        </w:tabs>
        <w:ind w:left="1560" w:hanging="851"/>
        <w:rPr>
          <w:rFonts w:ascii="Arial Narrow" w:hAnsi="Arial Narrow" w:cs="Arial"/>
          <w:b/>
          <w:sz w:val="22"/>
          <w:szCs w:val="22"/>
        </w:rPr>
      </w:pPr>
      <w:r w:rsidRPr="00133607">
        <w:rPr>
          <w:rFonts w:ascii="Arial Narrow" w:hAnsi="Arial Narrow"/>
          <w:sz w:val="22"/>
          <w:szCs w:val="22"/>
        </w:rPr>
        <w:t>koszty sprawdzeń,</w:t>
      </w:r>
      <w:r w:rsidR="00CD3B79" w:rsidRPr="00133607">
        <w:rPr>
          <w:rFonts w:ascii="Arial Narrow" w:hAnsi="Arial Narrow"/>
          <w:sz w:val="22"/>
          <w:szCs w:val="22"/>
        </w:rPr>
        <w:t xml:space="preserve"> prób i </w:t>
      </w:r>
      <w:r w:rsidRPr="00133607">
        <w:rPr>
          <w:rFonts w:ascii="Arial Narrow" w:hAnsi="Arial Narrow"/>
          <w:sz w:val="22"/>
          <w:szCs w:val="22"/>
        </w:rPr>
        <w:t>badań;</w:t>
      </w:r>
    </w:p>
    <w:p w:rsidR="00576CA6" w:rsidRPr="00576CA6" w:rsidRDefault="00576CA6" w:rsidP="00576CA6">
      <w:pPr>
        <w:numPr>
          <w:ilvl w:val="2"/>
          <w:numId w:val="42"/>
        </w:numPr>
        <w:tabs>
          <w:tab w:val="left" w:pos="1560"/>
        </w:tabs>
        <w:ind w:left="1560" w:hanging="851"/>
        <w:rPr>
          <w:rFonts w:ascii="Arial Narrow" w:hAnsi="Arial Narrow" w:cs="Arial"/>
          <w:b/>
          <w:sz w:val="22"/>
          <w:szCs w:val="22"/>
        </w:rPr>
      </w:pPr>
      <w:r w:rsidRPr="00576CA6">
        <w:rPr>
          <w:rFonts w:ascii="Arial Narrow" w:hAnsi="Arial Narrow" w:cs="Arial Narrow"/>
          <w:sz w:val="22"/>
          <w:szCs w:val="22"/>
        </w:rPr>
        <w:t>wszelkie koszty związane z wykonaniem przedmiotu umowy w szczególności podatek VAT, koszty wykonania dokumentacji projektowej, uzgodnień, pozwoleń, zebrania koniecznych dokumentów, materiałów i urządzeń, koszty robót budowlanych, przygotowawczych, zabezpieczających, porządkowych, zagospodarowania i urządzenia placu budowy, koszty utrzymania zaplecza budowy, sprawdzeń, wszelkie koszty serwisowania, konserwacji i przeglądów wszystkich urządzeń w okresie gwarancji, których wykonanie wynika z obowiązujących przepisów lub wymagań producenta, koszty związane ze szkoleniami.</w:t>
      </w:r>
    </w:p>
    <w:p w:rsidR="007B6902" w:rsidRPr="007B6902" w:rsidRDefault="007B6902" w:rsidP="00576CA6">
      <w:pPr>
        <w:numPr>
          <w:ilvl w:val="2"/>
          <w:numId w:val="42"/>
        </w:numPr>
        <w:tabs>
          <w:tab w:val="left" w:pos="1560"/>
        </w:tabs>
        <w:ind w:left="1560" w:hanging="851"/>
        <w:rPr>
          <w:rFonts w:ascii="Arial Narrow" w:hAnsi="Arial Narrow" w:cs="Arial"/>
          <w:sz w:val="22"/>
          <w:szCs w:val="22"/>
        </w:rPr>
      </w:pPr>
      <w:r w:rsidRPr="007B6902">
        <w:rPr>
          <w:rFonts w:ascii="Arial Narrow" w:hAnsi="Arial Narrow" w:cs="Arial"/>
          <w:sz w:val="22"/>
          <w:szCs w:val="22"/>
        </w:rPr>
        <w:t xml:space="preserve">Cena musi być wyrażona w PLN cyfrowo z dokładnością do dwóch miejsc po przecinku oraz słownie </w:t>
      </w:r>
      <w:r w:rsidRPr="007B6902">
        <w:rPr>
          <w:rFonts w:ascii="Arial Narrow" w:hAnsi="Arial Narrow" w:cs="Arial"/>
          <w:sz w:val="22"/>
          <w:szCs w:val="22"/>
        </w:rPr>
        <w:br/>
        <w:t>w odpowiednim miejscu formularza ofertowego.</w:t>
      </w:r>
    </w:p>
    <w:p w:rsidR="00141836" w:rsidRDefault="007B6902" w:rsidP="009D34F9">
      <w:pPr>
        <w:numPr>
          <w:ilvl w:val="1"/>
          <w:numId w:val="42"/>
        </w:numPr>
        <w:tabs>
          <w:tab w:val="left" w:pos="709"/>
        </w:tabs>
        <w:spacing w:after="240"/>
        <w:ind w:hanging="720"/>
        <w:rPr>
          <w:rFonts w:ascii="Arial Narrow" w:hAnsi="Arial Narrow" w:cs="Arial"/>
          <w:sz w:val="22"/>
          <w:szCs w:val="22"/>
        </w:rPr>
      </w:pPr>
      <w:r w:rsidRPr="007B6902">
        <w:rPr>
          <w:rFonts w:ascii="Arial Narrow" w:hAnsi="Arial Narrow" w:cs="Arial"/>
          <w:sz w:val="22"/>
          <w:szCs w:val="22"/>
        </w:rPr>
        <w:t>Cena może być tylko jedna.</w:t>
      </w:r>
    </w:p>
    <w:p w:rsidR="009172BB" w:rsidRPr="001B6D2C" w:rsidRDefault="00E30ED5" w:rsidP="009D34F9">
      <w:pPr>
        <w:numPr>
          <w:ilvl w:val="0"/>
          <w:numId w:val="4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OPIS KRYTERIÓW, KTÓRYMI ZAMAWIAJĄCY BĘDZIE SIĘ KIEROWAŁ PRZY WYBORZE OFERTY, WRAZ </w:t>
      </w:r>
      <w:r w:rsidR="00797E24">
        <w:rPr>
          <w:rFonts w:ascii="Arial Narrow" w:hAnsi="Arial Narrow" w:cs="Arial"/>
          <w:b/>
          <w:sz w:val="22"/>
          <w:szCs w:val="22"/>
        </w:rPr>
        <w:br/>
      </w:r>
      <w:r w:rsidRPr="001B6D2C">
        <w:rPr>
          <w:rFonts w:ascii="Arial Narrow" w:hAnsi="Arial Narrow" w:cs="Arial"/>
          <w:b/>
          <w:sz w:val="22"/>
          <w:szCs w:val="22"/>
        </w:rPr>
        <w:t xml:space="preserve">Z PODANIEM </w:t>
      </w:r>
      <w:r w:rsidR="001F61EE" w:rsidRPr="001B6D2C">
        <w:rPr>
          <w:rFonts w:ascii="Arial Narrow" w:hAnsi="Arial Narrow" w:cs="Arial"/>
          <w:b/>
          <w:sz w:val="22"/>
          <w:szCs w:val="22"/>
        </w:rPr>
        <w:t>WAG</w:t>
      </w:r>
      <w:r w:rsidRPr="001B6D2C">
        <w:rPr>
          <w:rFonts w:ascii="Arial Narrow" w:hAnsi="Arial Narrow" w:cs="Arial"/>
          <w:b/>
          <w:sz w:val="22"/>
          <w:szCs w:val="22"/>
        </w:rPr>
        <w:t xml:space="preserve"> TYCH KRYTERIÓW I SPOSOBU OCENY OFERT</w:t>
      </w:r>
    </w:p>
    <w:p w:rsidR="008F52BB" w:rsidRPr="001B6D2C" w:rsidRDefault="008F52BB" w:rsidP="009D34F9">
      <w:pPr>
        <w:numPr>
          <w:ilvl w:val="1"/>
          <w:numId w:val="42"/>
        </w:numPr>
        <w:tabs>
          <w:tab w:val="left" w:pos="709"/>
        </w:tabs>
        <w:ind w:left="709" w:hanging="709"/>
        <w:rPr>
          <w:rFonts w:ascii="Arial Narrow" w:hAnsi="Arial Narrow" w:cs="Arial"/>
          <w:b/>
          <w:sz w:val="22"/>
          <w:szCs w:val="22"/>
        </w:rPr>
      </w:pPr>
      <w:bookmarkStart w:id="3" w:name="OLE_LINK8"/>
      <w:bookmarkStart w:id="4" w:name="OLE_LINK9"/>
      <w:r w:rsidRPr="001B6D2C">
        <w:rPr>
          <w:rFonts w:ascii="Arial Narrow" w:hAnsi="Arial Narrow" w:cs="Arial"/>
          <w:sz w:val="22"/>
          <w:szCs w:val="22"/>
        </w:rPr>
        <w:t>Kryteria oceny oferty:</w:t>
      </w:r>
    </w:p>
    <w:p w:rsidR="008F52BB" w:rsidRPr="001B6D2C" w:rsidRDefault="008F52BB" w:rsidP="009D34F9">
      <w:pPr>
        <w:numPr>
          <w:ilvl w:val="2"/>
          <w:numId w:val="42"/>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Kryterium „Cena”, którego znaczenie wynosi 60 %. </w:t>
      </w:r>
    </w:p>
    <w:p w:rsidR="008F52BB" w:rsidRPr="001B6D2C" w:rsidRDefault="008F52BB" w:rsidP="008F52BB">
      <w:pPr>
        <w:tabs>
          <w:tab w:val="num" w:pos="4890"/>
        </w:tabs>
        <w:ind w:left="1560" w:firstLine="0"/>
        <w:rPr>
          <w:rFonts w:ascii="Arial Narrow" w:hAnsi="Arial Narrow" w:cs="Arial"/>
          <w:b/>
          <w:sz w:val="22"/>
          <w:szCs w:val="22"/>
        </w:rPr>
      </w:pPr>
      <w:r w:rsidRPr="001B6D2C">
        <w:rPr>
          <w:rFonts w:ascii="Arial Narrow" w:hAnsi="Arial Narrow" w:cs="Arial"/>
          <w:sz w:val="22"/>
          <w:szCs w:val="22"/>
        </w:rPr>
        <w:t>Wykonawca, który zaoferuje najniższą cenę otrzyma 60 pkt.</w:t>
      </w:r>
    </w:p>
    <w:p w:rsidR="008F52BB" w:rsidRPr="001B6D2C" w:rsidRDefault="008F52BB" w:rsidP="008F52BB">
      <w:pPr>
        <w:ind w:left="1559" w:firstLine="0"/>
        <w:rPr>
          <w:rFonts w:ascii="Arial Narrow" w:hAnsi="Arial Narrow" w:cs="Arial"/>
          <w:sz w:val="22"/>
          <w:szCs w:val="22"/>
        </w:rPr>
      </w:pPr>
      <w:r w:rsidRPr="001B6D2C">
        <w:rPr>
          <w:rFonts w:ascii="Arial Narrow" w:hAnsi="Arial Narrow" w:cs="Arial"/>
          <w:sz w:val="22"/>
          <w:szCs w:val="22"/>
        </w:rPr>
        <w:t>Obliczenie punktów w kryterium „Cena”  dla pozostałych ofert zostanie dokonane w oparciu o następujący wzór:</w:t>
      </w:r>
    </w:p>
    <w:p w:rsidR="008F52BB" w:rsidRPr="001B6D2C" w:rsidRDefault="008F52BB" w:rsidP="008F52BB">
      <w:pPr>
        <w:spacing w:after="60"/>
        <w:ind w:left="1559" w:firstLine="0"/>
        <w:jc w:val="center"/>
        <w:rPr>
          <w:rFonts w:ascii="Arial Narrow" w:hAnsi="Arial Narrow" w:cs="Arial"/>
          <w:sz w:val="22"/>
          <w:szCs w:val="22"/>
        </w:rPr>
      </w:pPr>
      <w:r w:rsidRPr="001B6D2C">
        <w:rPr>
          <w:rFonts w:ascii="Arial Narrow" w:hAnsi="Arial Narrow" w:cs="Arial"/>
          <w:i/>
          <w:sz w:val="22"/>
          <w:szCs w:val="22"/>
        </w:rPr>
        <w:t xml:space="preserve">C = (C </w:t>
      </w:r>
      <w:r w:rsidRPr="001B6D2C">
        <w:rPr>
          <w:rFonts w:ascii="Arial Narrow" w:hAnsi="Arial Narrow" w:cs="Arial"/>
          <w:i/>
          <w:sz w:val="22"/>
          <w:szCs w:val="22"/>
          <w:vertAlign w:val="subscript"/>
        </w:rPr>
        <w:t>min</w:t>
      </w:r>
      <w:r w:rsidRPr="001B6D2C">
        <w:rPr>
          <w:rFonts w:ascii="Arial Narrow" w:hAnsi="Arial Narrow" w:cs="Arial"/>
          <w:i/>
          <w:sz w:val="22"/>
          <w:szCs w:val="22"/>
        </w:rPr>
        <w:t xml:space="preserve"> / C </w:t>
      </w:r>
      <w:r w:rsidRPr="001B6D2C">
        <w:rPr>
          <w:rFonts w:ascii="Arial Narrow" w:hAnsi="Arial Narrow" w:cs="Arial"/>
          <w:i/>
          <w:sz w:val="22"/>
          <w:szCs w:val="22"/>
          <w:vertAlign w:val="subscript"/>
        </w:rPr>
        <w:t>x</w:t>
      </w:r>
      <w:r w:rsidRPr="001B6D2C">
        <w:rPr>
          <w:rFonts w:ascii="Arial Narrow" w:hAnsi="Arial Narrow" w:cs="Arial"/>
          <w:i/>
          <w:sz w:val="22"/>
          <w:szCs w:val="22"/>
        </w:rPr>
        <w:t xml:space="preserve"> ) x 60</w:t>
      </w:r>
    </w:p>
    <w:tbl>
      <w:tblPr>
        <w:tblW w:w="0" w:type="auto"/>
        <w:tblInd w:w="1588" w:type="dxa"/>
        <w:tblCellMar>
          <w:left w:w="28" w:type="dxa"/>
          <w:right w:w="28" w:type="dxa"/>
        </w:tblCellMar>
        <w:tblLook w:val="04A0" w:firstRow="1" w:lastRow="0" w:firstColumn="1" w:lastColumn="0" w:noHBand="0" w:noVBand="1"/>
      </w:tblPr>
      <w:tblGrid>
        <w:gridCol w:w="563"/>
        <w:gridCol w:w="571"/>
        <w:gridCol w:w="266"/>
        <w:gridCol w:w="7272"/>
      </w:tblGrid>
      <w:tr w:rsidR="008F52BB" w:rsidRPr="001B6D2C" w:rsidTr="00F6666B">
        <w:trPr>
          <w:trHeight w:val="225"/>
        </w:trPr>
        <w:tc>
          <w:tcPr>
            <w:tcW w:w="563"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sz w:val="22"/>
                <w:szCs w:val="22"/>
              </w:rPr>
              <w:t>gdzie:</w:t>
            </w:r>
          </w:p>
        </w:tc>
        <w:tc>
          <w:tcPr>
            <w:tcW w:w="571"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i/>
                <w:sz w:val="22"/>
                <w:szCs w:val="22"/>
              </w:rPr>
              <w:t>C</w:t>
            </w:r>
            <w:r w:rsidRPr="001B6D2C">
              <w:rPr>
                <w:rFonts w:ascii="Arial Narrow" w:hAnsi="Arial Narrow" w:cs="Arial"/>
                <w:sz w:val="22"/>
                <w:szCs w:val="22"/>
              </w:rPr>
              <w:tab/>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sz w:val="22"/>
                <w:szCs w:val="22"/>
              </w:rPr>
              <w:t>liczba punktów w kryterium „Cena”</w:t>
            </w:r>
          </w:p>
        </w:tc>
      </w:tr>
      <w:tr w:rsidR="008F52BB" w:rsidRPr="001B6D2C" w:rsidTr="00F6666B">
        <w:tc>
          <w:tcPr>
            <w:tcW w:w="563" w:type="dxa"/>
          </w:tcPr>
          <w:p w:rsidR="008F52BB" w:rsidRPr="001B6D2C" w:rsidRDefault="008F52BB" w:rsidP="00F6666B">
            <w:pPr>
              <w:ind w:left="0" w:firstLine="0"/>
              <w:jc w:val="left"/>
              <w:rPr>
                <w:rFonts w:ascii="Arial Narrow" w:hAnsi="Arial Narrow" w:cs="Arial"/>
                <w:sz w:val="22"/>
                <w:szCs w:val="22"/>
              </w:rPr>
            </w:pPr>
          </w:p>
        </w:tc>
        <w:tc>
          <w:tcPr>
            <w:tcW w:w="571" w:type="dxa"/>
          </w:tcPr>
          <w:p w:rsidR="008F52BB" w:rsidRPr="001B6D2C" w:rsidRDefault="008F52BB" w:rsidP="00F6666B">
            <w:pPr>
              <w:ind w:left="0" w:firstLine="0"/>
              <w:jc w:val="left"/>
              <w:rPr>
                <w:rFonts w:ascii="Arial Narrow" w:hAnsi="Arial Narrow" w:cs="Arial"/>
                <w:i/>
                <w:sz w:val="22"/>
                <w:szCs w:val="22"/>
              </w:rPr>
            </w:pPr>
            <w:r w:rsidRPr="001B6D2C">
              <w:rPr>
                <w:rFonts w:ascii="Arial Narrow" w:hAnsi="Arial Narrow" w:cs="Arial"/>
                <w:i/>
                <w:sz w:val="22"/>
                <w:szCs w:val="22"/>
              </w:rPr>
              <w:t xml:space="preserve">C </w:t>
            </w:r>
            <w:r w:rsidRPr="001B6D2C">
              <w:rPr>
                <w:rFonts w:ascii="Arial Narrow" w:hAnsi="Arial Narrow" w:cs="Arial"/>
                <w:sz w:val="22"/>
                <w:szCs w:val="22"/>
                <w:vertAlign w:val="subscript"/>
              </w:rPr>
              <w:t>min</w:t>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8F52BB" w:rsidRPr="001B6D2C" w:rsidRDefault="008F52BB" w:rsidP="00F6666B">
            <w:pPr>
              <w:ind w:left="0" w:firstLine="0"/>
              <w:rPr>
                <w:rFonts w:ascii="Arial Narrow" w:hAnsi="Arial Narrow" w:cs="Arial"/>
                <w:sz w:val="22"/>
                <w:szCs w:val="22"/>
              </w:rPr>
            </w:pPr>
            <w:r w:rsidRPr="001B6D2C">
              <w:rPr>
                <w:rFonts w:ascii="Arial Narrow" w:hAnsi="Arial Narrow" w:cs="Arial"/>
                <w:sz w:val="22"/>
                <w:szCs w:val="22"/>
              </w:rPr>
              <w:t>najniższa cena spośród złożonych ofert</w:t>
            </w:r>
          </w:p>
        </w:tc>
      </w:tr>
      <w:tr w:rsidR="008F52BB" w:rsidRPr="001B6D2C" w:rsidTr="00F6666B">
        <w:tc>
          <w:tcPr>
            <w:tcW w:w="563" w:type="dxa"/>
          </w:tcPr>
          <w:p w:rsidR="008F52BB" w:rsidRPr="001B6D2C" w:rsidRDefault="008F52BB" w:rsidP="00F6666B">
            <w:pPr>
              <w:ind w:left="0" w:firstLine="0"/>
              <w:jc w:val="left"/>
              <w:rPr>
                <w:rFonts w:ascii="Arial Narrow" w:hAnsi="Arial Narrow" w:cs="Arial"/>
                <w:sz w:val="22"/>
                <w:szCs w:val="22"/>
              </w:rPr>
            </w:pPr>
          </w:p>
        </w:tc>
        <w:tc>
          <w:tcPr>
            <w:tcW w:w="571" w:type="dxa"/>
          </w:tcPr>
          <w:p w:rsidR="008F52BB" w:rsidRPr="001B6D2C" w:rsidRDefault="008F52BB" w:rsidP="00F6666B">
            <w:pPr>
              <w:ind w:left="0" w:firstLine="0"/>
              <w:jc w:val="left"/>
              <w:rPr>
                <w:rFonts w:ascii="Arial Narrow" w:hAnsi="Arial Narrow" w:cs="Arial"/>
                <w:i/>
                <w:sz w:val="22"/>
                <w:szCs w:val="22"/>
              </w:rPr>
            </w:pPr>
            <w:r w:rsidRPr="001B6D2C">
              <w:rPr>
                <w:rFonts w:ascii="Arial Narrow" w:hAnsi="Arial Narrow" w:cs="Arial"/>
                <w:i/>
                <w:sz w:val="22"/>
                <w:szCs w:val="22"/>
              </w:rPr>
              <w:t>C</w:t>
            </w:r>
            <w:r w:rsidRPr="001B6D2C">
              <w:rPr>
                <w:rFonts w:ascii="Arial Narrow" w:hAnsi="Arial Narrow" w:cs="Arial"/>
                <w:i/>
                <w:sz w:val="22"/>
                <w:szCs w:val="22"/>
                <w:vertAlign w:val="subscript"/>
              </w:rPr>
              <w:t>x</w:t>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8F52BB" w:rsidRPr="001B6D2C" w:rsidRDefault="008F52BB" w:rsidP="00F6666B">
            <w:pPr>
              <w:ind w:left="0" w:firstLine="0"/>
              <w:rPr>
                <w:rFonts w:ascii="Arial Narrow" w:hAnsi="Arial Narrow" w:cs="Arial"/>
                <w:sz w:val="22"/>
                <w:szCs w:val="22"/>
              </w:rPr>
            </w:pPr>
            <w:r w:rsidRPr="001B6D2C">
              <w:rPr>
                <w:rFonts w:ascii="Arial Narrow" w:hAnsi="Arial Narrow" w:cs="Arial"/>
                <w:sz w:val="22"/>
                <w:szCs w:val="22"/>
              </w:rPr>
              <w:t>cena oferty badanej</w:t>
            </w:r>
          </w:p>
        </w:tc>
      </w:tr>
    </w:tbl>
    <w:p w:rsidR="008F52BB" w:rsidRPr="00D52400" w:rsidRDefault="008F52BB" w:rsidP="008F52BB">
      <w:pPr>
        <w:tabs>
          <w:tab w:val="num" w:pos="3259"/>
        </w:tabs>
        <w:rPr>
          <w:rFonts w:ascii="Arial Narrow" w:hAnsi="Arial Narrow" w:cs="Arial"/>
          <w:sz w:val="4"/>
          <w:szCs w:val="22"/>
        </w:rPr>
      </w:pPr>
    </w:p>
    <w:p w:rsidR="008F52BB" w:rsidRPr="003B037B" w:rsidRDefault="008F52BB" w:rsidP="009D34F9">
      <w:pPr>
        <w:numPr>
          <w:ilvl w:val="2"/>
          <w:numId w:val="42"/>
        </w:numPr>
        <w:tabs>
          <w:tab w:val="left" w:pos="1560"/>
        </w:tabs>
        <w:ind w:left="1560" w:hanging="851"/>
        <w:rPr>
          <w:rFonts w:ascii="Arial Narrow" w:hAnsi="Arial Narrow" w:cs="Arial"/>
          <w:sz w:val="22"/>
          <w:szCs w:val="22"/>
        </w:rPr>
      </w:pPr>
      <w:r w:rsidRPr="003B037B">
        <w:rPr>
          <w:rFonts w:ascii="Arial Narrow" w:hAnsi="Arial Narrow" w:cs="Arial"/>
          <w:sz w:val="22"/>
          <w:szCs w:val="22"/>
        </w:rPr>
        <w:t xml:space="preserve">Kryterium „Termin realizacji zamówienia”, którego znaczenie wynosi </w:t>
      </w:r>
      <w:r w:rsidR="005561A6">
        <w:rPr>
          <w:rFonts w:ascii="Arial Narrow" w:hAnsi="Arial Narrow" w:cs="Arial"/>
          <w:sz w:val="22"/>
          <w:szCs w:val="22"/>
        </w:rPr>
        <w:t>3</w:t>
      </w:r>
      <w:r w:rsidR="008D685A">
        <w:rPr>
          <w:rFonts w:ascii="Arial Narrow" w:hAnsi="Arial Narrow" w:cs="Arial"/>
          <w:sz w:val="22"/>
          <w:szCs w:val="22"/>
        </w:rPr>
        <w:t>0</w:t>
      </w:r>
      <w:r w:rsidRPr="003B037B">
        <w:rPr>
          <w:rFonts w:ascii="Arial Narrow" w:hAnsi="Arial Narrow" w:cs="Arial"/>
          <w:sz w:val="22"/>
          <w:szCs w:val="22"/>
        </w:rPr>
        <w:t xml:space="preserve"> %. </w:t>
      </w:r>
    </w:p>
    <w:p w:rsidR="008F52BB" w:rsidRDefault="008F52BB" w:rsidP="00287205">
      <w:pPr>
        <w:tabs>
          <w:tab w:val="left" w:pos="1560"/>
        </w:tabs>
        <w:ind w:left="1560" w:firstLine="0"/>
        <w:rPr>
          <w:rFonts w:ascii="Arial Narrow" w:hAnsi="Arial Narrow" w:cs="Arial"/>
          <w:sz w:val="22"/>
          <w:szCs w:val="22"/>
        </w:rPr>
      </w:pPr>
      <w:r>
        <w:rPr>
          <w:rFonts w:ascii="Arial Narrow" w:hAnsi="Arial Narrow"/>
          <w:sz w:val="22"/>
          <w:szCs w:val="22"/>
        </w:rPr>
        <w:t>Wykonawca nie może zaoferować termin</w:t>
      </w:r>
      <w:r w:rsidR="00287205">
        <w:rPr>
          <w:rFonts w:ascii="Arial Narrow" w:hAnsi="Arial Narrow"/>
          <w:sz w:val="22"/>
          <w:szCs w:val="22"/>
        </w:rPr>
        <w:t>u</w:t>
      </w:r>
      <w:r>
        <w:rPr>
          <w:rFonts w:ascii="Arial Narrow" w:hAnsi="Arial Narrow"/>
          <w:sz w:val="22"/>
          <w:szCs w:val="22"/>
        </w:rPr>
        <w:t xml:space="preserve"> realizacj</w:t>
      </w:r>
      <w:r w:rsidR="009A25AD">
        <w:rPr>
          <w:rFonts w:ascii="Arial Narrow" w:hAnsi="Arial Narrow"/>
          <w:sz w:val="22"/>
          <w:szCs w:val="22"/>
        </w:rPr>
        <w:t>i</w:t>
      </w:r>
      <w:r>
        <w:rPr>
          <w:rFonts w:ascii="Arial Narrow" w:hAnsi="Arial Narrow"/>
          <w:sz w:val="22"/>
          <w:szCs w:val="22"/>
        </w:rPr>
        <w:t xml:space="preserve"> z</w:t>
      </w:r>
      <w:r w:rsidR="00287205">
        <w:rPr>
          <w:rFonts w:ascii="Arial Narrow" w:hAnsi="Arial Narrow"/>
          <w:sz w:val="22"/>
          <w:szCs w:val="22"/>
        </w:rPr>
        <w:t>amówienia dłuższ</w:t>
      </w:r>
      <w:r w:rsidR="009A25AD">
        <w:rPr>
          <w:rFonts w:ascii="Arial Narrow" w:hAnsi="Arial Narrow"/>
          <w:sz w:val="22"/>
          <w:szCs w:val="22"/>
        </w:rPr>
        <w:t>ego</w:t>
      </w:r>
      <w:r w:rsidR="00287205">
        <w:rPr>
          <w:rFonts w:ascii="Arial Narrow" w:hAnsi="Arial Narrow"/>
          <w:sz w:val="22"/>
          <w:szCs w:val="22"/>
        </w:rPr>
        <w:t xml:space="preserve"> niż do dnia </w:t>
      </w:r>
      <w:r w:rsidR="005561A6">
        <w:rPr>
          <w:rFonts w:ascii="Arial Narrow" w:hAnsi="Arial Narrow"/>
          <w:sz w:val="22"/>
          <w:szCs w:val="22"/>
        </w:rPr>
        <w:t>19.12.2019</w:t>
      </w:r>
      <w:r>
        <w:rPr>
          <w:rFonts w:ascii="Arial Narrow" w:hAnsi="Arial Narrow"/>
          <w:sz w:val="22"/>
          <w:szCs w:val="22"/>
        </w:rPr>
        <w:t xml:space="preserve"> </w:t>
      </w:r>
      <w:r w:rsidRPr="003B037B">
        <w:rPr>
          <w:rFonts w:ascii="Arial Narrow" w:hAnsi="Arial Narrow"/>
          <w:sz w:val="22"/>
          <w:szCs w:val="22"/>
        </w:rPr>
        <w:t>r.</w:t>
      </w:r>
      <w:r>
        <w:rPr>
          <w:rFonts w:ascii="Arial Narrow" w:hAnsi="Arial Narrow"/>
          <w:sz w:val="22"/>
          <w:szCs w:val="22"/>
        </w:rPr>
        <w:t xml:space="preserve"> </w:t>
      </w:r>
      <w:r w:rsidR="00223344">
        <w:rPr>
          <w:rFonts w:ascii="Arial Narrow" w:hAnsi="Arial Narrow"/>
          <w:sz w:val="22"/>
          <w:szCs w:val="22"/>
        </w:rPr>
        <w:t>liczonego</w:t>
      </w:r>
      <w:r>
        <w:rPr>
          <w:rFonts w:ascii="Arial Narrow" w:hAnsi="Arial Narrow"/>
          <w:sz w:val="22"/>
          <w:szCs w:val="22"/>
        </w:rPr>
        <w:t xml:space="preserve"> jako </w:t>
      </w:r>
      <w:r w:rsidRPr="003B037B">
        <w:rPr>
          <w:rFonts w:ascii="Arial Narrow" w:hAnsi="Arial Narrow"/>
          <w:sz w:val="22"/>
          <w:szCs w:val="22"/>
        </w:rPr>
        <w:t>zgłoszenie gotowości do odbioru końcowego robót</w:t>
      </w:r>
      <w:r w:rsidR="00287205">
        <w:rPr>
          <w:rFonts w:ascii="Arial Narrow" w:hAnsi="Arial Narrow"/>
          <w:sz w:val="22"/>
          <w:szCs w:val="22"/>
        </w:rPr>
        <w:t>.</w:t>
      </w:r>
    </w:p>
    <w:p w:rsidR="008F52BB" w:rsidRDefault="008F52BB" w:rsidP="008F52BB">
      <w:pPr>
        <w:tabs>
          <w:tab w:val="left" w:pos="2552"/>
        </w:tabs>
        <w:ind w:left="1560" w:firstLine="0"/>
        <w:rPr>
          <w:rFonts w:ascii="Arial Narrow" w:hAnsi="Arial Narrow" w:cs="Arial"/>
          <w:sz w:val="22"/>
          <w:szCs w:val="22"/>
        </w:rPr>
      </w:pPr>
      <w:r>
        <w:rPr>
          <w:rFonts w:ascii="Arial Narrow" w:hAnsi="Arial Narrow" w:cs="Arial"/>
          <w:sz w:val="22"/>
          <w:szCs w:val="22"/>
        </w:rPr>
        <w:t>Wykonawcy za zaoferowanie krótsz</w:t>
      </w:r>
      <w:r w:rsidR="00223344">
        <w:rPr>
          <w:rFonts w:ascii="Arial Narrow" w:hAnsi="Arial Narrow" w:cs="Arial"/>
          <w:sz w:val="22"/>
          <w:szCs w:val="22"/>
        </w:rPr>
        <w:t>ego</w:t>
      </w:r>
      <w:r>
        <w:rPr>
          <w:rFonts w:ascii="Arial Narrow" w:hAnsi="Arial Narrow" w:cs="Arial"/>
          <w:sz w:val="22"/>
          <w:szCs w:val="22"/>
        </w:rPr>
        <w:t xml:space="preserve"> termin</w:t>
      </w:r>
      <w:r w:rsidR="00223344">
        <w:rPr>
          <w:rFonts w:ascii="Arial Narrow" w:hAnsi="Arial Narrow" w:cs="Arial"/>
          <w:sz w:val="22"/>
          <w:szCs w:val="22"/>
        </w:rPr>
        <w:t>u</w:t>
      </w:r>
      <w:r>
        <w:rPr>
          <w:rFonts w:ascii="Arial Narrow" w:hAnsi="Arial Narrow" w:cs="Arial"/>
          <w:sz w:val="22"/>
          <w:szCs w:val="22"/>
        </w:rPr>
        <w:t xml:space="preserve"> wykonania zamówienia zostanie przyznana liczba punktów zgodnie z poniższą tabelą.</w:t>
      </w:r>
    </w:p>
    <w:p w:rsidR="008F52BB" w:rsidRPr="00D52400" w:rsidRDefault="008F52BB" w:rsidP="008F52BB">
      <w:pPr>
        <w:tabs>
          <w:tab w:val="left" w:pos="2552"/>
        </w:tabs>
        <w:ind w:left="1560" w:firstLine="0"/>
        <w:rPr>
          <w:rFonts w:ascii="Arial Narrow" w:hAnsi="Arial Narrow" w:cs="Arial"/>
          <w:sz w:val="4"/>
          <w:szCs w:val="22"/>
        </w:rPr>
      </w:pPr>
    </w:p>
    <w:tbl>
      <w:tblPr>
        <w:tblW w:w="0" w:type="auto"/>
        <w:tblInd w:w="158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62"/>
        <w:gridCol w:w="1984"/>
      </w:tblGrid>
      <w:tr w:rsidR="008F52BB" w:rsidRPr="001B6D2C" w:rsidTr="00F6666B">
        <w:tc>
          <w:tcPr>
            <w:tcW w:w="6662" w:type="dxa"/>
            <w:tcBorders>
              <w:top w:val="nil"/>
              <w:left w:val="nil"/>
              <w:bottom w:val="single" w:sz="4" w:space="0" w:color="auto"/>
              <w:right w:val="single" w:sz="4" w:space="0" w:color="auto"/>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Terminy</w:t>
            </w:r>
          </w:p>
        </w:tc>
        <w:tc>
          <w:tcPr>
            <w:tcW w:w="1984" w:type="dxa"/>
            <w:tcBorders>
              <w:top w:val="nil"/>
              <w:left w:val="single" w:sz="4" w:space="0" w:color="auto"/>
              <w:bottom w:val="single" w:sz="4" w:space="0" w:color="auto"/>
              <w:right w:val="nil"/>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8F52BB" w:rsidRPr="001B6D2C" w:rsidTr="00F6666B">
        <w:trPr>
          <w:trHeight w:val="227"/>
        </w:trPr>
        <w:tc>
          <w:tcPr>
            <w:tcW w:w="6662"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5561A6" w:rsidP="00287205">
            <w:pPr>
              <w:suppressAutoHyphens/>
              <w:ind w:left="0" w:firstLine="0"/>
              <w:rPr>
                <w:rFonts w:ascii="Arial Narrow" w:hAnsi="Arial Narrow" w:cs="Arial"/>
                <w:b/>
                <w:sz w:val="22"/>
                <w:szCs w:val="22"/>
              </w:rPr>
            </w:pPr>
            <w:r>
              <w:rPr>
                <w:rFonts w:ascii="Arial Narrow" w:hAnsi="Arial Narrow"/>
                <w:sz w:val="22"/>
                <w:szCs w:val="22"/>
              </w:rPr>
              <w:t>Realizacja zamówienia do dnia 19.12.2019</w:t>
            </w:r>
            <w:r w:rsidR="00287205">
              <w:rPr>
                <w:rFonts w:ascii="Arial Narrow" w:hAnsi="Arial Narrow"/>
                <w:sz w:val="22"/>
                <w:szCs w:val="22"/>
              </w:rPr>
              <w:t xml:space="preserve"> r. liczone jako zgłoszenie gotowości do odbioru końcowego robót</w:t>
            </w:r>
            <w:r w:rsidR="008F52BB" w:rsidRPr="000D43DC">
              <w:rPr>
                <w:rFonts w:ascii="Arial Narrow" w:hAnsi="Arial Narrow"/>
                <w:sz w:val="22"/>
                <w:szCs w:val="18"/>
              </w:rPr>
              <w:t>.</w:t>
            </w:r>
          </w:p>
        </w:tc>
        <w:tc>
          <w:tcPr>
            <w:tcW w:w="1984"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F52BB" w:rsidRPr="001B6D2C" w:rsidTr="00F6666B">
        <w:trPr>
          <w:trHeight w:val="227"/>
        </w:trPr>
        <w:tc>
          <w:tcPr>
            <w:tcW w:w="6662"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287205" w:rsidP="002F4CCC">
            <w:pPr>
              <w:tabs>
                <w:tab w:val="num" w:pos="3259"/>
              </w:tabs>
              <w:ind w:left="0" w:firstLine="0"/>
              <w:rPr>
                <w:rFonts w:ascii="Arial Narrow" w:hAnsi="Arial Narrow" w:cs="Arial"/>
                <w:b/>
                <w:sz w:val="22"/>
                <w:szCs w:val="22"/>
              </w:rPr>
            </w:pPr>
            <w:r>
              <w:rPr>
                <w:rFonts w:ascii="Arial Narrow" w:hAnsi="Arial Narrow"/>
                <w:sz w:val="22"/>
                <w:szCs w:val="22"/>
              </w:rPr>
              <w:t xml:space="preserve">Realizacja zamówienia do dnia </w:t>
            </w:r>
            <w:r w:rsidR="008332DD">
              <w:rPr>
                <w:rFonts w:ascii="Arial Narrow" w:hAnsi="Arial Narrow"/>
                <w:sz w:val="22"/>
                <w:szCs w:val="22"/>
              </w:rPr>
              <w:t>13</w:t>
            </w:r>
            <w:r w:rsidR="005561A6">
              <w:rPr>
                <w:rFonts w:ascii="Arial Narrow" w:hAnsi="Arial Narrow"/>
                <w:sz w:val="22"/>
                <w:szCs w:val="22"/>
              </w:rPr>
              <w:t>.12</w:t>
            </w:r>
            <w:r w:rsidR="002F4CCC">
              <w:rPr>
                <w:rFonts w:ascii="Arial Narrow" w:hAnsi="Arial Narrow"/>
                <w:sz w:val="22"/>
                <w:szCs w:val="22"/>
              </w:rPr>
              <w:t>.</w:t>
            </w:r>
            <w:r w:rsidR="005561A6">
              <w:rPr>
                <w:rFonts w:ascii="Arial Narrow" w:hAnsi="Arial Narrow"/>
                <w:sz w:val="22"/>
                <w:szCs w:val="22"/>
              </w:rPr>
              <w:t>2019</w:t>
            </w:r>
            <w:r>
              <w:rPr>
                <w:rFonts w:ascii="Arial Narrow" w:hAnsi="Arial Narrow"/>
                <w:sz w:val="22"/>
                <w:szCs w:val="22"/>
              </w:rPr>
              <w:t xml:space="preserve"> r. liczone jako zgłoszenie gotowości do odbioru końcowego robót</w:t>
            </w:r>
            <w:r w:rsidRPr="000D43DC">
              <w:rPr>
                <w:rFonts w:ascii="Arial Narrow" w:hAnsi="Arial Narrow"/>
                <w:sz w:val="22"/>
                <w:szCs w:val="18"/>
              </w:rPr>
              <w:t>.</w:t>
            </w:r>
          </w:p>
        </w:tc>
        <w:tc>
          <w:tcPr>
            <w:tcW w:w="1984" w:type="dxa"/>
            <w:tcBorders>
              <w:top w:val="single" w:sz="4" w:space="0" w:color="auto"/>
              <w:left w:val="single" w:sz="4" w:space="0" w:color="auto"/>
              <w:bottom w:val="single" w:sz="4" w:space="0" w:color="auto"/>
              <w:right w:val="nil"/>
            </w:tcBorders>
            <w:vAlign w:val="center"/>
            <w:hideMark/>
          </w:tcPr>
          <w:p w:rsidR="008F52BB" w:rsidRPr="00B35E74" w:rsidRDefault="00287205" w:rsidP="008F52BB">
            <w:pPr>
              <w:tabs>
                <w:tab w:val="num" w:pos="3259"/>
              </w:tabs>
              <w:ind w:left="0" w:firstLine="0"/>
              <w:jc w:val="center"/>
              <w:rPr>
                <w:rFonts w:ascii="Arial Narrow" w:hAnsi="Arial Narrow" w:cs="Arial"/>
                <w:sz w:val="22"/>
                <w:szCs w:val="22"/>
              </w:rPr>
            </w:pPr>
            <w:r>
              <w:rPr>
                <w:rFonts w:ascii="Arial Narrow" w:hAnsi="Arial Narrow" w:cs="Arial"/>
                <w:sz w:val="22"/>
                <w:szCs w:val="22"/>
              </w:rPr>
              <w:t>1</w:t>
            </w:r>
            <w:r w:rsidR="005561A6">
              <w:rPr>
                <w:rFonts w:ascii="Arial Narrow" w:hAnsi="Arial Narrow" w:cs="Arial"/>
                <w:sz w:val="22"/>
                <w:szCs w:val="22"/>
              </w:rPr>
              <w:t>5</w:t>
            </w:r>
          </w:p>
        </w:tc>
      </w:tr>
      <w:tr w:rsidR="00287205" w:rsidRPr="001B6D2C" w:rsidTr="00F6666B">
        <w:trPr>
          <w:trHeight w:val="227"/>
        </w:trPr>
        <w:tc>
          <w:tcPr>
            <w:tcW w:w="6662" w:type="dxa"/>
            <w:tcBorders>
              <w:top w:val="single" w:sz="4" w:space="0" w:color="auto"/>
              <w:left w:val="nil"/>
              <w:bottom w:val="single" w:sz="4" w:space="0" w:color="auto"/>
              <w:right w:val="single" w:sz="4" w:space="0" w:color="auto"/>
            </w:tcBorders>
            <w:shd w:val="clear" w:color="auto" w:fill="F2F2F2"/>
            <w:vAlign w:val="center"/>
            <w:hideMark/>
          </w:tcPr>
          <w:p w:rsidR="00287205" w:rsidRDefault="00287205" w:rsidP="002F4CCC">
            <w:pPr>
              <w:tabs>
                <w:tab w:val="num" w:pos="3259"/>
              </w:tabs>
              <w:ind w:left="0" w:firstLine="0"/>
              <w:rPr>
                <w:rFonts w:ascii="Arial Narrow" w:hAnsi="Arial Narrow"/>
                <w:sz w:val="22"/>
                <w:szCs w:val="22"/>
              </w:rPr>
            </w:pPr>
            <w:r>
              <w:rPr>
                <w:rFonts w:ascii="Arial Narrow" w:hAnsi="Arial Narrow"/>
                <w:sz w:val="22"/>
                <w:szCs w:val="22"/>
              </w:rPr>
              <w:t xml:space="preserve">Realizacja zamówienia do dnia </w:t>
            </w:r>
            <w:r w:rsidR="008332DD">
              <w:rPr>
                <w:rFonts w:ascii="Arial Narrow" w:hAnsi="Arial Narrow"/>
                <w:sz w:val="22"/>
                <w:szCs w:val="22"/>
              </w:rPr>
              <w:t>07.12.2029</w:t>
            </w:r>
            <w:r>
              <w:rPr>
                <w:rFonts w:ascii="Arial Narrow" w:hAnsi="Arial Narrow"/>
                <w:sz w:val="22"/>
                <w:szCs w:val="22"/>
              </w:rPr>
              <w:t xml:space="preserve"> r. liczone jako zgłoszenie gotowości do odbioru końcowego robót</w:t>
            </w:r>
            <w:r>
              <w:rPr>
                <w:rFonts w:ascii="Arial Narrow" w:hAnsi="Arial Narrow"/>
                <w:sz w:val="22"/>
                <w:szCs w:val="18"/>
              </w:rPr>
              <w:t>.</w:t>
            </w:r>
          </w:p>
        </w:tc>
        <w:tc>
          <w:tcPr>
            <w:tcW w:w="1984" w:type="dxa"/>
            <w:tcBorders>
              <w:top w:val="single" w:sz="4" w:space="0" w:color="auto"/>
              <w:left w:val="single" w:sz="4" w:space="0" w:color="auto"/>
              <w:bottom w:val="single" w:sz="4" w:space="0" w:color="auto"/>
              <w:right w:val="nil"/>
            </w:tcBorders>
            <w:vAlign w:val="center"/>
            <w:hideMark/>
          </w:tcPr>
          <w:p w:rsidR="00287205" w:rsidRDefault="008332DD" w:rsidP="008F52BB">
            <w:pPr>
              <w:tabs>
                <w:tab w:val="num" w:pos="3259"/>
              </w:tabs>
              <w:ind w:left="0" w:firstLine="0"/>
              <w:jc w:val="center"/>
              <w:rPr>
                <w:rFonts w:ascii="Arial Narrow" w:hAnsi="Arial Narrow" w:cs="Arial"/>
                <w:sz w:val="22"/>
                <w:szCs w:val="22"/>
              </w:rPr>
            </w:pPr>
            <w:r>
              <w:rPr>
                <w:rFonts w:ascii="Arial Narrow" w:hAnsi="Arial Narrow" w:cs="Arial"/>
                <w:sz w:val="22"/>
                <w:szCs w:val="22"/>
              </w:rPr>
              <w:t>3</w:t>
            </w:r>
            <w:r w:rsidR="00287205">
              <w:rPr>
                <w:rFonts w:ascii="Arial Narrow" w:hAnsi="Arial Narrow" w:cs="Arial"/>
                <w:sz w:val="22"/>
                <w:szCs w:val="22"/>
              </w:rPr>
              <w:t>0</w:t>
            </w:r>
          </w:p>
        </w:tc>
      </w:tr>
    </w:tbl>
    <w:p w:rsidR="008F52BB" w:rsidRPr="00D52400" w:rsidRDefault="008F52BB" w:rsidP="008F52BB">
      <w:pPr>
        <w:tabs>
          <w:tab w:val="left" w:pos="2552"/>
        </w:tabs>
        <w:ind w:left="1560" w:firstLine="0"/>
        <w:rPr>
          <w:rFonts w:ascii="Arial Narrow" w:hAnsi="Arial Narrow" w:cs="Arial"/>
          <w:sz w:val="4"/>
          <w:szCs w:val="22"/>
        </w:rPr>
      </w:pPr>
    </w:p>
    <w:p w:rsidR="008F52BB" w:rsidRPr="001B6D2C" w:rsidRDefault="008F52BB" w:rsidP="009D34F9">
      <w:pPr>
        <w:numPr>
          <w:ilvl w:val="2"/>
          <w:numId w:val="42"/>
        </w:numPr>
        <w:tabs>
          <w:tab w:val="left" w:pos="1560"/>
        </w:tabs>
        <w:ind w:left="1560" w:hanging="851"/>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rękojmi</w:t>
      </w:r>
      <w:r w:rsidRPr="001B6D2C">
        <w:rPr>
          <w:rFonts w:ascii="Arial Narrow" w:hAnsi="Arial Narrow" w:cs="Arial"/>
          <w:sz w:val="22"/>
          <w:szCs w:val="22"/>
        </w:rPr>
        <w:t xml:space="preserve">”, którego znaczenie wynosi </w:t>
      </w:r>
      <w:r w:rsidR="008332DD">
        <w:rPr>
          <w:rFonts w:ascii="Arial Narrow" w:hAnsi="Arial Narrow" w:cs="Arial"/>
          <w:sz w:val="22"/>
          <w:szCs w:val="22"/>
        </w:rPr>
        <w:t>5</w:t>
      </w:r>
      <w:r w:rsidRPr="001B6D2C">
        <w:rPr>
          <w:rFonts w:ascii="Arial Narrow" w:hAnsi="Arial Narrow" w:cs="Arial"/>
          <w:sz w:val="22"/>
          <w:szCs w:val="22"/>
        </w:rPr>
        <w:t xml:space="preserve"> %</w:t>
      </w:r>
      <w:r>
        <w:rPr>
          <w:rFonts w:ascii="Arial Narrow" w:hAnsi="Arial Narrow" w:cs="Arial"/>
          <w:sz w:val="22"/>
          <w:szCs w:val="22"/>
        </w:rPr>
        <w:t>.</w:t>
      </w:r>
      <w:r w:rsidRPr="001B6D2C">
        <w:rPr>
          <w:rFonts w:ascii="Arial Narrow" w:hAnsi="Arial Narrow" w:cs="Arial"/>
          <w:sz w:val="22"/>
          <w:szCs w:val="22"/>
        </w:rPr>
        <w:t xml:space="preserve"> </w:t>
      </w:r>
    </w:p>
    <w:p w:rsidR="008F52BB"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hAnsi="Arial Narrow" w:cs="Arial"/>
          <w:sz w:val="22"/>
          <w:szCs w:val="22"/>
        </w:rPr>
        <w:t xml:space="preserve">rękojmi na przedmiot umowy nie może być krótszy niż </w:t>
      </w:r>
      <w:r w:rsidR="008D685A">
        <w:rPr>
          <w:rFonts w:ascii="Arial Narrow" w:hAnsi="Arial Narrow" w:cs="Arial"/>
          <w:sz w:val="22"/>
          <w:szCs w:val="22"/>
        </w:rPr>
        <w:t>60</w:t>
      </w:r>
      <w:r>
        <w:rPr>
          <w:rFonts w:ascii="Arial Narrow" w:hAnsi="Arial Narrow" w:cs="Arial"/>
          <w:sz w:val="22"/>
          <w:szCs w:val="22"/>
        </w:rPr>
        <w:t xml:space="preserve"> </w:t>
      </w:r>
      <w:r w:rsidRPr="00C26DCC">
        <w:rPr>
          <w:rFonts w:ascii="Arial Narrow" w:hAnsi="Arial Narrow" w:cs="Arial"/>
          <w:sz w:val="22"/>
          <w:szCs w:val="22"/>
        </w:rPr>
        <w:t>miesięcy</w:t>
      </w:r>
      <w:r w:rsidRPr="00C26DCC">
        <w:rPr>
          <w:rFonts w:ascii="Arial Narrow" w:eastAsia="Book Antiqua" w:hAnsi="Arial Narrow" w:cs="Arial"/>
          <w:color w:val="000000"/>
          <w:sz w:val="22"/>
          <w:szCs w:val="22"/>
        </w:rPr>
        <w:t>.</w:t>
      </w:r>
    </w:p>
    <w:p w:rsidR="008F52BB"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Zaoferowanym</w:t>
      </w:r>
      <w:r>
        <w:rPr>
          <w:rFonts w:ascii="Arial Narrow" w:hAnsi="Arial Narrow" w:cs="Arial"/>
          <w:sz w:val="22"/>
          <w:szCs w:val="22"/>
        </w:rPr>
        <w:t xml:space="preserve"> w formularzu ofertowym okresowi </w:t>
      </w:r>
      <w:r w:rsidRPr="001B6D2C">
        <w:rPr>
          <w:rFonts w:ascii="Arial Narrow" w:hAnsi="Arial Narrow" w:cs="Arial"/>
          <w:sz w:val="22"/>
          <w:szCs w:val="22"/>
        </w:rPr>
        <w:t xml:space="preserve">rękojmi zostanie przyznana liczba punktów zgodnie </w:t>
      </w:r>
      <w:r>
        <w:rPr>
          <w:rFonts w:ascii="Arial Narrow" w:hAnsi="Arial Narrow" w:cs="Arial"/>
          <w:sz w:val="22"/>
          <w:szCs w:val="22"/>
        </w:rPr>
        <w:br/>
      </w:r>
      <w:r w:rsidRPr="001B6D2C">
        <w:rPr>
          <w:rFonts w:ascii="Arial Narrow" w:hAnsi="Arial Narrow" w:cs="Arial"/>
          <w:sz w:val="22"/>
          <w:szCs w:val="22"/>
        </w:rPr>
        <w:t>z poniższą tabelą.</w:t>
      </w:r>
    </w:p>
    <w:p w:rsidR="008F52BB" w:rsidRPr="00D52400" w:rsidRDefault="008F52BB" w:rsidP="008F52BB">
      <w:pPr>
        <w:tabs>
          <w:tab w:val="num" w:pos="3259"/>
        </w:tabs>
        <w:ind w:left="1560" w:firstLine="0"/>
        <w:rPr>
          <w:rFonts w:ascii="Arial Narrow" w:hAnsi="Arial Narrow" w:cs="Arial"/>
          <w:sz w:val="4"/>
          <w:szCs w:val="22"/>
        </w:rPr>
      </w:pPr>
    </w:p>
    <w:tbl>
      <w:tblPr>
        <w:tblW w:w="0" w:type="auto"/>
        <w:tblInd w:w="158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1"/>
        <w:gridCol w:w="2339"/>
      </w:tblGrid>
      <w:tr w:rsidR="008F52BB" w:rsidRPr="001B6D2C" w:rsidTr="00F6666B">
        <w:tc>
          <w:tcPr>
            <w:tcW w:w="2721" w:type="dxa"/>
            <w:tcBorders>
              <w:top w:val="nil"/>
              <w:left w:val="nil"/>
              <w:bottom w:val="single" w:sz="4" w:space="0" w:color="auto"/>
              <w:right w:val="single" w:sz="4" w:space="0" w:color="auto"/>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rękojmi w miesiącach</w:t>
            </w:r>
          </w:p>
        </w:tc>
        <w:tc>
          <w:tcPr>
            <w:tcW w:w="2339" w:type="dxa"/>
            <w:tcBorders>
              <w:top w:val="nil"/>
              <w:left w:val="single" w:sz="4" w:space="0" w:color="auto"/>
              <w:bottom w:val="single" w:sz="4" w:space="0" w:color="auto"/>
              <w:right w:val="nil"/>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D685A" w:rsidP="00F6666B">
            <w:pPr>
              <w:tabs>
                <w:tab w:val="num" w:pos="3259"/>
              </w:tabs>
              <w:ind w:left="0" w:firstLine="0"/>
              <w:jc w:val="center"/>
              <w:rPr>
                <w:rFonts w:ascii="Arial Narrow" w:hAnsi="Arial Narrow" w:cs="Arial"/>
                <w:b/>
                <w:sz w:val="22"/>
                <w:szCs w:val="22"/>
              </w:rPr>
            </w:pPr>
            <w:r>
              <w:rPr>
                <w:rFonts w:ascii="Arial Narrow" w:hAnsi="Arial Narrow" w:cs="Arial"/>
                <w:b/>
                <w:sz w:val="22"/>
                <w:szCs w:val="22"/>
              </w:rPr>
              <w:t>60-71</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F52BB" w:rsidP="008D685A">
            <w:pPr>
              <w:tabs>
                <w:tab w:val="num" w:pos="3259"/>
              </w:tabs>
              <w:ind w:left="0" w:firstLine="0"/>
              <w:jc w:val="center"/>
              <w:rPr>
                <w:rFonts w:ascii="Arial Narrow" w:hAnsi="Arial Narrow" w:cs="Arial"/>
                <w:b/>
                <w:sz w:val="22"/>
                <w:szCs w:val="22"/>
              </w:rPr>
            </w:pPr>
            <w:r w:rsidRPr="00B35E74">
              <w:rPr>
                <w:rFonts w:ascii="Arial Narrow" w:hAnsi="Arial Narrow" w:cs="Arial"/>
                <w:b/>
                <w:sz w:val="22"/>
                <w:szCs w:val="22"/>
              </w:rPr>
              <w:t>≥</w:t>
            </w:r>
            <w:r w:rsidR="008D685A">
              <w:rPr>
                <w:rFonts w:ascii="Arial Narrow" w:hAnsi="Arial Narrow" w:cs="Arial"/>
                <w:b/>
                <w:sz w:val="22"/>
                <w:szCs w:val="22"/>
              </w:rPr>
              <w:t>72</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332DD" w:rsidP="00F6666B">
            <w:pPr>
              <w:tabs>
                <w:tab w:val="num" w:pos="3259"/>
              </w:tabs>
              <w:ind w:left="0" w:firstLine="0"/>
              <w:jc w:val="center"/>
              <w:rPr>
                <w:rFonts w:ascii="Arial Narrow" w:hAnsi="Arial Narrow" w:cs="Arial"/>
                <w:sz w:val="22"/>
                <w:szCs w:val="22"/>
              </w:rPr>
            </w:pPr>
            <w:r>
              <w:rPr>
                <w:rFonts w:ascii="Arial Narrow" w:hAnsi="Arial Narrow" w:cs="Arial"/>
                <w:sz w:val="22"/>
                <w:szCs w:val="22"/>
              </w:rPr>
              <w:t>5</w:t>
            </w:r>
          </w:p>
        </w:tc>
      </w:tr>
    </w:tbl>
    <w:p w:rsidR="00E5546E" w:rsidRDefault="00E5546E" w:rsidP="008F52BB">
      <w:pPr>
        <w:rPr>
          <w:rFonts w:ascii="Arial Narrow" w:hAnsi="Arial Narrow" w:cs="Arial"/>
          <w:sz w:val="6"/>
          <w:szCs w:val="22"/>
        </w:rPr>
      </w:pPr>
    </w:p>
    <w:p w:rsidR="008F52BB" w:rsidRPr="001B6D2C" w:rsidRDefault="008F52BB" w:rsidP="009D34F9">
      <w:pPr>
        <w:numPr>
          <w:ilvl w:val="2"/>
          <w:numId w:val="42"/>
        </w:numPr>
        <w:tabs>
          <w:tab w:val="left" w:pos="1560"/>
        </w:tabs>
        <w:ind w:left="1560" w:hanging="851"/>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gwarancji</w:t>
      </w:r>
      <w:r w:rsidRPr="001B6D2C">
        <w:rPr>
          <w:rFonts w:ascii="Arial Narrow" w:hAnsi="Arial Narrow" w:cs="Arial"/>
          <w:sz w:val="22"/>
          <w:szCs w:val="22"/>
        </w:rPr>
        <w:t>”, którego znaczenie wynosi</w:t>
      </w:r>
      <w:r w:rsidR="008D685A">
        <w:rPr>
          <w:rFonts w:ascii="Arial Narrow" w:hAnsi="Arial Narrow" w:cs="Arial"/>
          <w:sz w:val="22"/>
          <w:szCs w:val="22"/>
        </w:rPr>
        <w:t xml:space="preserve"> </w:t>
      </w:r>
      <w:r w:rsidR="008332DD">
        <w:rPr>
          <w:rFonts w:ascii="Arial Narrow" w:hAnsi="Arial Narrow" w:cs="Arial"/>
          <w:sz w:val="22"/>
          <w:szCs w:val="22"/>
        </w:rPr>
        <w:t>5</w:t>
      </w:r>
      <w:r w:rsidRPr="001B6D2C">
        <w:rPr>
          <w:rFonts w:ascii="Arial Narrow" w:hAnsi="Arial Narrow" w:cs="Arial"/>
          <w:sz w:val="22"/>
          <w:szCs w:val="22"/>
        </w:rPr>
        <w:t xml:space="preserve"> % </w:t>
      </w:r>
    </w:p>
    <w:p w:rsidR="008F52BB" w:rsidRPr="001B6D2C"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eastAsia="Book Antiqua" w:hAnsi="Arial Narrow" w:cs="Arial"/>
          <w:color w:val="000000"/>
          <w:sz w:val="22"/>
          <w:szCs w:val="22"/>
        </w:rPr>
        <w:t xml:space="preserve">gwarancji za wady w robociźnie oraz na zastosowane materiały i urządzenia nie może być krótszy niż </w:t>
      </w:r>
      <w:r w:rsidR="008D685A">
        <w:rPr>
          <w:rFonts w:ascii="Arial Narrow" w:eastAsia="Book Antiqua" w:hAnsi="Arial Narrow" w:cs="Arial"/>
          <w:color w:val="000000"/>
          <w:sz w:val="22"/>
          <w:szCs w:val="22"/>
        </w:rPr>
        <w:t>60</w:t>
      </w:r>
      <w:r>
        <w:rPr>
          <w:rFonts w:ascii="Arial Narrow" w:eastAsia="Book Antiqua" w:hAnsi="Arial Narrow" w:cs="Arial"/>
          <w:color w:val="000000"/>
          <w:sz w:val="22"/>
          <w:szCs w:val="22"/>
        </w:rPr>
        <w:t xml:space="preserve"> miesięcy</w:t>
      </w:r>
      <w:r w:rsidRPr="00C26DCC">
        <w:rPr>
          <w:rFonts w:ascii="Arial Narrow" w:eastAsia="Book Antiqua" w:hAnsi="Arial Narrow" w:cs="Arial"/>
          <w:color w:val="000000"/>
          <w:sz w:val="22"/>
          <w:szCs w:val="22"/>
        </w:rPr>
        <w:t>.</w:t>
      </w:r>
    </w:p>
    <w:p w:rsidR="008F52BB" w:rsidRPr="001B6D2C"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Obliczenie punktów w kryterium „Okres </w:t>
      </w:r>
      <w:r>
        <w:rPr>
          <w:rFonts w:ascii="Arial Narrow" w:hAnsi="Arial Narrow" w:cs="Arial"/>
          <w:sz w:val="22"/>
          <w:szCs w:val="22"/>
        </w:rPr>
        <w:t>gwarancji”</w:t>
      </w:r>
      <w:r w:rsidRPr="001B6D2C">
        <w:rPr>
          <w:rFonts w:ascii="Arial Narrow" w:hAnsi="Arial Narrow" w:cs="Arial"/>
          <w:sz w:val="22"/>
          <w:szCs w:val="22"/>
        </w:rPr>
        <w:t xml:space="preserve"> zostanie dokonane na podstawie niżej określonych zasad. </w:t>
      </w:r>
    </w:p>
    <w:p w:rsidR="008F52BB"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Zaoferowanym w formularzu ofertowym okreso</w:t>
      </w:r>
      <w:r>
        <w:rPr>
          <w:rFonts w:ascii="Arial Narrow" w:hAnsi="Arial Narrow" w:cs="Arial"/>
          <w:sz w:val="22"/>
          <w:szCs w:val="22"/>
        </w:rPr>
        <w:t>wi</w:t>
      </w:r>
      <w:r w:rsidRPr="001B6D2C">
        <w:rPr>
          <w:rFonts w:ascii="Arial Narrow" w:hAnsi="Arial Narrow" w:cs="Arial"/>
          <w:sz w:val="22"/>
          <w:szCs w:val="22"/>
        </w:rPr>
        <w:t xml:space="preserve"> gwarancji zostanie przyznana liczba punktów zgodnie </w:t>
      </w:r>
      <w:r>
        <w:rPr>
          <w:rFonts w:ascii="Arial Narrow" w:hAnsi="Arial Narrow" w:cs="Arial"/>
          <w:sz w:val="22"/>
          <w:szCs w:val="22"/>
        </w:rPr>
        <w:br/>
      </w:r>
      <w:r w:rsidRPr="001B6D2C">
        <w:rPr>
          <w:rFonts w:ascii="Arial Narrow" w:hAnsi="Arial Narrow" w:cs="Arial"/>
          <w:sz w:val="22"/>
          <w:szCs w:val="22"/>
        </w:rPr>
        <w:t>z poniższą tabelą.</w:t>
      </w:r>
    </w:p>
    <w:p w:rsidR="008F52BB" w:rsidRPr="00D52400" w:rsidRDefault="008F52BB" w:rsidP="008F52BB">
      <w:pPr>
        <w:tabs>
          <w:tab w:val="num" w:pos="3259"/>
        </w:tabs>
        <w:ind w:left="1560" w:firstLine="0"/>
        <w:rPr>
          <w:rFonts w:ascii="Arial Narrow" w:hAnsi="Arial Narrow" w:cs="Arial"/>
          <w:sz w:val="4"/>
          <w:szCs w:val="22"/>
        </w:rPr>
      </w:pPr>
    </w:p>
    <w:tbl>
      <w:tblPr>
        <w:tblW w:w="0" w:type="auto"/>
        <w:tblInd w:w="158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1"/>
        <w:gridCol w:w="2339"/>
      </w:tblGrid>
      <w:tr w:rsidR="008F52BB" w:rsidRPr="001B6D2C" w:rsidTr="00F6666B">
        <w:tc>
          <w:tcPr>
            <w:tcW w:w="2721" w:type="dxa"/>
            <w:tcBorders>
              <w:top w:val="nil"/>
              <w:left w:val="nil"/>
              <w:bottom w:val="single" w:sz="4" w:space="0" w:color="auto"/>
              <w:right w:val="single" w:sz="4" w:space="0" w:color="auto"/>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2339" w:type="dxa"/>
            <w:tcBorders>
              <w:top w:val="nil"/>
              <w:left w:val="single" w:sz="4" w:space="0" w:color="auto"/>
              <w:bottom w:val="single" w:sz="4" w:space="0" w:color="auto"/>
              <w:right w:val="nil"/>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9A25AD" w:rsidP="009A25AD">
            <w:pPr>
              <w:tabs>
                <w:tab w:val="num" w:pos="3259"/>
              </w:tabs>
              <w:ind w:left="0" w:firstLine="0"/>
              <w:jc w:val="center"/>
              <w:rPr>
                <w:rFonts w:ascii="Arial Narrow" w:hAnsi="Arial Narrow" w:cs="Arial"/>
                <w:b/>
                <w:sz w:val="22"/>
                <w:szCs w:val="22"/>
              </w:rPr>
            </w:pPr>
            <w:r>
              <w:rPr>
                <w:rFonts w:ascii="Arial Narrow" w:hAnsi="Arial Narrow" w:cs="Arial"/>
                <w:b/>
                <w:sz w:val="22"/>
                <w:szCs w:val="22"/>
              </w:rPr>
              <w:t>60</w:t>
            </w:r>
            <w:r w:rsidR="008F52BB">
              <w:rPr>
                <w:rFonts w:ascii="Arial Narrow" w:hAnsi="Arial Narrow" w:cs="Arial"/>
                <w:b/>
                <w:sz w:val="22"/>
                <w:szCs w:val="22"/>
              </w:rPr>
              <w:t>-</w:t>
            </w:r>
            <w:r>
              <w:rPr>
                <w:rFonts w:ascii="Arial Narrow" w:hAnsi="Arial Narrow" w:cs="Arial"/>
                <w:b/>
                <w:sz w:val="22"/>
                <w:szCs w:val="22"/>
              </w:rPr>
              <w:t>71</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F52BB" w:rsidP="009A25AD">
            <w:pPr>
              <w:tabs>
                <w:tab w:val="num" w:pos="3259"/>
              </w:tabs>
              <w:ind w:left="0" w:firstLine="0"/>
              <w:jc w:val="center"/>
              <w:rPr>
                <w:rFonts w:ascii="Arial Narrow" w:hAnsi="Arial Narrow" w:cs="Arial"/>
                <w:b/>
                <w:sz w:val="22"/>
                <w:szCs w:val="22"/>
              </w:rPr>
            </w:pPr>
            <w:r w:rsidRPr="00B35E74">
              <w:rPr>
                <w:rFonts w:ascii="Arial Narrow" w:hAnsi="Arial Narrow" w:cs="Arial"/>
                <w:b/>
                <w:sz w:val="22"/>
                <w:szCs w:val="22"/>
              </w:rPr>
              <w:t>≥</w:t>
            </w:r>
            <w:r w:rsidR="009A25AD">
              <w:rPr>
                <w:rFonts w:ascii="Arial Narrow" w:hAnsi="Arial Narrow" w:cs="Arial"/>
                <w:b/>
                <w:sz w:val="22"/>
                <w:szCs w:val="22"/>
              </w:rPr>
              <w:t>72</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332DD" w:rsidP="00F6666B">
            <w:pPr>
              <w:tabs>
                <w:tab w:val="num" w:pos="3259"/>
              </w:tabs>
              <w:ind w:left="0" w:firstLine="0"/>
              <w:jc w:val="center"/>
              <w:rPr>
                <w:rFonts w:ascii="Arial Narrow" w:hAnsi="Arial Narrow" w:cs="Arial"/>
                <w:sz w:val="22"/>
                <w:szCs w:val="22"/>
              </w:rPr>
            </w:pPr>
            <w:r>
              <w:rPr>
                <w:rFonts w:ascii="Arial Narrow" w:hAnsi="Arial Narrow" w:cs="Arial"/>
                <w:sz w:val="22"/>
                <w:szCs w:val="22"/>
              </w:rPr>
              <w:t>5</w:t>
            </w:r>
          </w:p>
        </w:tc>
      </w:tr>
      <w:bookmarkEnd w:id="3"/>
      <w:bookmarkEnd w:id="4"/>
    </w:tbl>
    <w:p w:rsidR="00212030" w:rsidRPr="00BD0FCD" w:rsidRDefault="00212030" w:rsidP="00187671">
      <w:pPr>
        <w:tabs>
          <w:tab w:val="left" w:pos="1560"/>
        </w:tabs>
        <w:ind w:left="1560" w:firstLine="0"/>
        <w:rPr>
          <w:rFonts w:ascii="Arial Narrow" w:hAnsi="Arial Narrow" w:cs="Arial"/>
          <w:sz w:val="12"/>
          <w:szCs w:val="22"/>
        </w:rPr>
      </w:pPr>
    </w:p>
    <w:p w:rsidR="0060568B" w:rsidRDefault="0060568B" w:rsidP="00B502A8">
      <w:pPr>
        <w:numPr>
          <w:ilvl w:val="1"/>
          <w:numId w:val="7"/>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 xml:space="preserve">Punkty uzyskane w poszczególnych kryteriach </w:t>
      </w:r>
      <w:r>
        <w:rPr>
          <w:rFonts w:ascii="Arial Narrow" w:hAnsi="Arial Narrow" w:cs="Arial"/>
          <w:sz w:val="22"/>
          <w:szCs w:val="22"/>
        </w:rPr>
        <w:t xml:space="preserve">określonych w pkt. XIII.1 </w:t>
      </w:r>
      <w:r w:rsidRPr="001B6D2C">
        <w:rPr>
          <w:rFonts w:ascii="Arial Narrow" w:hAnsi="Arial Narrow" w:cs="Arial"/>
          <w:sz w:val="22"/>
          <w:szCs w:val="22"/>
        </w:rPr>
        <w:t>zostaną zsumowane zgodnie z poniższym wzorem.</w:t>
      </w:r>
    </w:p>
    <w:p w:rsidR="00A6193B" w:rsidRDefault="00A6193B" w:rsidP="00A6193B">
      <w:pPr>
        <w:tabs>
          <w:tab w:val="left" w:pos="709"/>
        </w:tabs>
        <w:spacing w:after="80"/>
        <w:ind w:left="709" w:firstLine="0"/>
        <w:jc w:val="center"/>
        <w:rPr>
          <w:rFonts w:ascii="Arial Narrow" w:hAnsi="Arial Narrow" w:cs="Arial"/>
          <w:i/>
          <w:sz w:val="22"/>
          <w:szCs w:val="22"/>
        </w:rPr>
      </w:pPr>
      <w:r>
        <w:rPr>
          <w:rFonts w:ascii="Arial Narrow" w:hAnsi="Arial Narrow" w:cs="Arial"/>
          <w:i/>
          <w:sz w:val="22"/>
          <w:szCs w:val="22"/>
        </w:rPr>
        <w:lastRenderedPageBreak/>
        <w:t xml:space="preserve">O = C + </w:t>
      </w:r>
      <w:r w:rsidR="00760718">
        <w:rPr>
          <w:rFonts w:ascii="Arial Narrow" w:hAnsi="Arial Narrow" w:cs="Arial"/>
          <w:i/>
          <w:sz w:val="22"/>
          <w:szCs w:val="22"/>
        </w:rPr>
        <w:t>T</w:t>
      </w:r>
      <w:r>
        <w:rPr>
          <w:rFonts w:ascii="Arial Narrow" w:hAnsi="Arial Narrow" w:cs="Arial"/>
          <w:i/>
          <w:sz w:val="22"/>
          <w:szCs w:val="22"/>
        </w:rPr>
        <w:t xml:space="preserve"> + </w:t>
      </w:r>
      <w:r w:rsidR="00760718">
        <w:rPr>
          <w:rFonts w:ascii="Arial Narrow" w:hAnsi="Arial Narrow" w:cs="Arial"/>
          <w:i/>
          <w:sz w:val="22"/>
          <w:szCs w:val="22"/>
        </w:rPr>
        <w:t>R</w:t>
      </w:r>
      <w:r>
        <w:rPr>
          <w:rFonts w:ascii="Arial Narrow" w:hAnsi="Arial Narrow" w:cs="Arial"/>
          <w:i/>
          <w:sz w:val="22"/>
          <w:szCs w:val="22"/>
        </w:rPr>
        <w:t xml:space="preserve"> +</w:t>
      </w:r>
      <w:r w:rsidR="00760718">
        <w:rPr>
          <w:rFonts w:ascii="Arial Narrow" w:hAnsi="Arial Narrow" w:cs="Arial"/>
          <w:i/>
          <w:sz w:val="22"/>
          <w:szCs w:val="22"/>
        </w:rPr>
        <w:t xml:space="preserve"> G</w:t>
      </w:r>
    </w:p>
    <w:tbl>
      <w:tblPr>
        <w:tblW w:w="9497" w:type="dxa"/>
        <w:tblInd w:w="737" w:type="dxa"/>
        <w:tblCellMar>
          <w:left w:w="28" w:type="dxa"/>
          <w:right w:w="28" w:type="dxa"/>
        </w:tblCellMar>
        <w:tblLook w:val="04A0" w:firstRow="1" w:lastRow="0" w:firstColumn="1" w:lastColumn="0" w:noHBand="0" w:noVBand="1"/>
      </w:tblPr>
      <w:tblGrid>
        <w:gridCol w:w="583"/>
        <w:gridCol w:w="557"/>
        <w:gridCol w:w="255"/>
        <w:gridCol w:w="8102"/>
      </w:tblGrid>
      <w:tr w:rsidR="00A6193B" w:rsidTr="00A6193B">
        <w:tc>
          <w:tcPr>
            <w:tcW w:w="583"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gdzie:</w:t>
            </w:r>
          </w:p>
        </w:tc>
        <w:tc>
          <w:tcPr>
            <w:tcW w:w="557" w:type="dxa"/>
            <w:hideMark/>
          </w:tcPr>
          <w:p w:rsidR="00A6193B" w:rsidRDefault="00A6193B">
            <w:pPr>
              <w:ind w:left="0" w:firstLine="0"/>
              <w:rPr>
                <w:rFonts w:ascii="Arial Narrow" w:hAnsi="Arial Narrow" w:cs="Arial"/>
                <w:sz w:val="22"/>
                <w:szCs w:val="22"/>
              </w:rPr>
            </w:pPr>
            <w:r>
              <w:rPr>
                <w:rFonts w:ascii="Arial Narrow" w:hAnsi="Arial Narrow" w:cs="Arial"/>
                <w:i/>
                <w:sz w:val="22"/>
                <w:szCs w:val="22"/>
              </w:rPr>
              <w:t>O</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pPr>
              <w:ind w:left="0" w:firstLine="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A6193B" w:rsidTr="00A6193B">
        <w:tc>
          <w:tcPr>
            <w:tcW w:w="583" w:type="dxa"/>
          </w:tcPr>
          <w:p w:rsidR="00A6193B" w:rsidRDefault="00A6193B">
            <w:pPr>
              <w:ind w:left="0" w:firstLine="0"/>
              <w:rPr>
                <w:rFonts w:ascii="Arial Narrow" w:hAnsi="Arial Narrow" w:cs="Arial"/>
                <w:sz w:val="22"/>
                <w:szCs w:val="22"/>
              </w:rPr>
            </w:pPr>
          </w:p>
        </w:tc>
        <w:tc>
          <w:tcPr>
            <w:tcW w:w="557" w:type="dxa"/>
            <w:hideMark/>
          </w:tcPr>
          <w:p w:rsidR="00A6193B" w:rsidRDefault="00A6193B">
            <w:pPr>
              <w:ind w:left="0" w:firstLine="0"/>
              <w:rPr>
                <w:rFonts w:ascii="Arial Narrow" w:hAnsi="Arial Narrow" w:cs="Arial"/>
                <w:i/>
                <w:sz w:val="22"/>
                <w:szCs w:val="22"/>
              </w:rPr>
            </w:pPr>
            <w:r>
              <w:rPr>
                <w:rFonts w:ascii="Arial Narrow" w:hAnsi="Arial Narrow" w:cs="Arial"/>
                <w:i/>
                <w:sz w:val="22"/>
                <w:szCs w:val="22"/>
              </w:rPr>
              <w:t>C</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pPr>
              <w:ind w:left="0" w:firstLine="0"/>
              <w:rPr>
                <w:rFonts w:ascii="Arial Narrow" w:hAnsi="Arial Narrow" w:cs="Arial"/>
                <w:sz w:val="22"/>
                <w:szCs w:val="22"/>
              </w:rPr>
            </w:pPr>
            <w:r>
              <w:rPr>
                <w:rFonts w:ascii="Arial Narrow" w:hAnsi="Arial Narrow" w:cs="Arial"/>
                <w:sz w:val="22"/>
                <w:szCs w:val="22"/>
              </w:rPr>
              <w:t>liczba punktów uzyskana w kryterium „Cena”</w:t>
            </w:r>
          </w:p>
        </w:tc>
      </w:tr>
      <w:tr w:rsidR="00092C07" w:rsidTr="00A6193B">
        <w:tc>
          <w:tcPr>
            <w:tcW w:w="583" w:type="dxa"/>
          </w:tcPr>
          <w:p w:rsidR="00092C07" w:rsidRDefault="00092C07">
            <w:pPr>
              <w:ind w:left="0" w:firstLine="0"/>
              <w:rPr>
                <w:rFonts w:ascii="Arial Narrow" w:hAnsi="Arial Narrow" w:cs="Arial"/>
                <w:sz w:val="22"/>
                <w:szCs w:val="22"/>
              </w:rPr>
            </w:pPr>
          </w:p>
        </w:tc>
        <w:tc>
          <w:tcPr>
            <w:tcW w:w="557" w:type="dxa"/>
            <w:hideMark/>
          </w:tcPr>
          <w:p w:rsidR="00092C07" w:rsidRDefault="00092C07">
            <w:pPr>
              <w:ind w:left="0" w:firstLine="0"/>
              <w:rPr>
                <w:rFonts w:ascii="Arial Narrow" w:hAnsi="Arial Narrow" w:cs="Arial"/>
                <w:i/>
                <w:sz w:val="22"/>
                <w:szCs w:val="22"/>
              </w:rPr>
            </w:pPr>
            <w:r>
              <w:rPr>
                <w:rFonts w:ascii="Arial Narrow" w:hAnsi="Arial Narrow" w:cs="Arial"/>
                <w:i/>
                <w:sz w:val="22"/>
                <w:szCs w:val="22"/>
              </w:rPr>
              <w:t>T</w:t>
            </w:r>
          </w:p>
        </w:tc>
        <w:tc>
          <w:tcPr>
            <w:tcW w:w="255" w:type="dxa"/>
            <w:hideMark/>
          </w:tcPr>
          <w:p w:rsidR="00092C07" w:rsidRDefault="00092C07">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092C07" w:rsidRDefault="00092C07" w:rsidP="00092C07">
            <w:pPr>
              <w:ind w:left="0" w:firstLine="0"/>
              <w:rPr>
                <w:rFonts w:ascii="Arial Narrow" w:hAnsi="Arial Narrow" w:cs="Arial"/>
                <w:sz w:val="22"/>
                <w:szCs w:val="22"/>
              </w:rPr>
            </w:pPr>
            <w:r>
              <w:rPr>
                <w:rFonts w:ascii="Arial Narrow" w:hAnsi="Arial Narrow" w:cs="Arial"/>
                <w:sz w:val="22"/>
                <w:szCs w:val="22"/>
              </w:rPr>
              <w:t>liczba punktów uzyskana w kryterium „Termin realizacji zamówienia”</w:t>
            </w:r>
          </w:p>
        </w:tc>
      </w:tr>
      <w:tr w:rsidR="00A6193B" w:rsidTr="00A6193B">
        <w:tc>
          <w:tcPr>
            <w:tcW w:w="583" w:type="dxa"/>
          </w:tcPr>
          <w:p w:rsidR="00A6193B" w:rsidRDefault="00A6193B">
            <w:pPr>
              <w:ind w:left="0" w:firstLine="0"/>
              <w:rPr>
                <w:rFonts w:ascii="Arial Narrow" w:hAnsi="Arial Narrow" w:cs="Arial"/>
                <w:sz w:val="22"/>
                <w:szCs w:val="22"/>
              </w:rPr>
            </w:pPr>
          </w:p>
        </w:tc>
        <w:tc>
          <w:tcPr>
            <w:tcW w:w="557" w:type="dxa"/>
            <w:hideMark/>
          </w:tcPr>
          <w:p w:rsidR="00A6193B" w:rsidRDefault="00212030">
            <w:pPr>
              <w:ind w:left="0" w:firstLine="0"/>
              <w:rPr>
                <w:rFonts w:ascii="Arial Narrow" w:hAnsi="Arial Narrow" w:cs="Arial"/>
                <w:i/>
                <w:sz w:val="22"/>
                <w:szCs w:val="22"/>
              </w:rPr>
            </w:pPr>
            <w:r>
              <w:rPr>
                <w:rFonts w:ascii="Arial Narrow" w:hAnsi="Arial Narrow" w:cs="Arial"/>
                <w:i/>
                <w:sz w:val="22"/>
                <w:szCs w:val="22"/>
              </w:rPr>
              <w:t>G</w:t>
            </w:r>
            <w:r w:rsidR="00A6193B">
              <w:rPr>
                <w:rFonts w:ascii="Arial Narrow" w:hAnsi="Arial Narrow" w:cs="Arial"/>
                <w:i/>
                <w:sz w:val="22"/>
                <w:szCs w:val="22"/>
              </w:rPr>
              <w:t xml:space="preserve"> </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rsidP="00760718">
            <w:pPr>
              <w:ind w:left="0" w:firstLine="0"/>
              <w:rPr>
                <w:rFonts w:ascii="Arial Narrow" w:hAnsi="Arial Narrow" w:cs="Arial"/>
                <w:sz w:val="22"/>
                <w:szCs w:val="22"/>
              </w:rPr>
            </w:pPr>
            <w:r>
              <w:rPr>
                <w:rFonts w:ascii="Arial Narrow" w:hAnsi="Arial Narrow" w:cs="Arial"/>
                <w:sz w:val="22"/>
                <w:szCs w:val="22"/>
              </w:rPr>
              <w:t>liczba punktów uzyskana w kryterium „</w:t>
            </w:r>
            <w:r w:rsidR="00760718">
              <w:rPr>
                <w:rFonts w:ascii="Arial Narrow" w:hAnsi="Arial Narrow" w:cs="Arial"/>
                <w:sz w:val="22"/>
                <w:szCs w:val="22"/>
              </w:rPr>
              <w:t>Okres rękojmi</w:t>
            </w:r>
            <w:r>
              <w:rPr>
                <w:rFonts w:ascii="Arial Narrow" w:hAnsi="Arial Narrow" w:cs="Arial"/>
                <w:sz w:val="22"/>
                <w:szCs w:val="22"/>
              </w:rPr>
              <w:t>”</w:t>
            </w:r>
          </w:p>
        </w:tc>
      </w:tr>
      <w:tr w:rsidR="00A6193B" w:rsidTr="00A6193B">
        <w:tc>
          <w:tcPr>
            <w:tcW w:w="583" w:type="dxa"/>
          </w:tcPr>
          <w:p w:rsidR="00A6193B" w:rsidRDefault="00A6193B">
            <w:pPr>
              <w:ind w:left="0" w:firstLine="0"/>
              <w:rPr>
                <w:rFonts w:ascii="Arial Narrow" w:hAnsi="Arial Narrow" w:cs="Arial"/>
                <w:sz w:val="22"/>
                <w:szCs w:val="22"/>
              </w:rPr>
            </w:pPr>
          </w:p>
        </w:tc>
        <w:tc>
          <w:tcPr>
            <w:tcW w:w="557" w:type="dxa"/>
            <w:hideMark/>
          </w:tcPr>
          <w:p w:rsidR="00A6193B" w:rsidRDefault="00212030">
            <w:pPr>
              <w:ind w:left="0" w:firstLine="0"/>
              <w:rPr>
                <w:rFonts w:ascii="Arial Narrow" w:hAnsi="Arial Narrow" w:cs="Arial"/>
                <w:i/>
                <w:sz w:val="22"/>
                <w:szCs w:val="22"/>
              </w:rPr>
            </w:pPr>
            <w:r>
              <w:rPr>
                <w:rFonts w:ascii="Arial Narrow" w:hAnsi="Arial Narrow" w:cs="Arial"/>
                <w:i/>
                <w:sz w:val="22"/>
                <w:szCs w:val="22"/>
              </w:rPr>
              <w:t>R</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pPr>
              <w:ind w:left="0" w:firstLine="0"/>
              <w:rPr>
                <w:rFonts w:ascii="Arial Narrow" w:hAnsi="Arial Narrow" w:cs="Arial"/>
                <w:sz w:val="22"/>
                <w:szCs w:val="22"/>
              </w:rPr>
            </w:pPr>
            <w:bookmarkStart w:id="5" w:name="OLE_LINK10"/>
            <w:r>
              <w:rPr>
                <w:rFonts w:ascii="Arial Narrow" w:hAnsi="Arial Narrow" w:cs="Arial"/>
                <w:sz w:val="22"/>
                <w:szCs w:val="22"/>
              </w:rPr>
              <w:t>liczba punktów uzyskana w kryterium „</w:t>
            </w:r>
            <w:r w:rsidR="00760718">
              <w:rPr>
                <w:rFonts w:ascii="Arial Narrow" w:hAnsi="Arial Narrow" w:cs="Arial"/>
                <w:sz w:val="22"/>
                <w:szCs w:val="22"/>
              </w:rPr>
              <w:t>Okres gwarancji</w:t>
            </w:r>
            <w:r>
              <w:rPr>
                <w:rFonts w:ascii="Arial Narrow" w:hAnsi="Arial Narrow" w:cs="Arial"/>
                <w:sz w:val="22"/>
                <w:szCs w:val="22"/>
              </w:rPr>
              <w:t>”</w:t>
            </w:r>
            <w:bookmarkEnd w:id="5"/>
          </w:p>
        </w:tc>
      </w:tr>
    </w:tbl>
    <w:p w:rsidR="0060568B" w:rsidRPr="0060568B" w:rsidRDefault="0060568B" w:rsidP="00187671">
      <w:pPr>
        <w:ind w:left="709" w:firstLine="0"/>
        <w:rPr>
          <w:rFonts w:ascii="Arial Narrow" w:hAnsi="Arial Narrow" w:cs="Arial"/>
          <w:sz w:val="12"/>
          <w:szCs w:val="22"/>
        </w:rPr>
      </w:pPr>
    </w:p>
    <w:p w:rsidR="002553DC" w:rsidRDefault="002553DC" w:rsidP="00B502A8">
      <w:pPr>
        <w:numPr>
          <w:ilvl w:val="1"/>
          <w:numId w:val="7"/>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Jeżeli dwie lub więcej ofert będzie miało taki sam bilans punktowy, Zamawiający jako najkorzystniejszą spośród tych ofert uzna ofertę z </w:t>
      </w:r>
      <w:r w:rsidR="0074172E" w:rsidRPr="001B6D2C">
        <w:rPr>
          <w:rFonts w:ascii="Arial Narrow" w:hAnsi="Arial Narrow" w:cs="Arial"/>
          <w:sz w:val="22"/>
          <w:szCs w:val="22"/>
        </w:rPr>
        <w:t>naj</w:t>
      </w:r>
      <w:r w:rsidRPr="001B6D2C">
        <w:rPr>
          <w:rFonts w:ascii="Arial Narrow" w:hAnsi="Arial Narrow" w:cs="Arial"/>
          <w:sz w:val="22"/>
          <w:szCs w:val="22"/>
        </w:rPr>
        <w:t>niższą ceną.</w:t>
      </w:r>
    </w:p>
    <w:p w:rsidR="00B37769" w:rsidRPr="001B6D2C" w:rsidRDefault="00B37769" w:rsidP="00B502A8">
      <w:pPr>
        <w:numPr>
          <w:ilvl w:val="1"/>
          <w:numId w:val="7"/>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Sposób oceny ofert.</w:t>
      </w:r>
    </w:p>
    <w:p w:rsidR="007D0228" w:rsidRDefault="00593E3C" w:rsidP="006032A7">
      <w:pPr>
        <w:tabs>
          <w:tab w:val="num" w:pos="3478"/>
        </w:tabs>
        <w:spacing w:after="200"/>
        <w:ind w:left="709" w:firstLine="0"/>
        <w:rPr>
          <w:rFonts w:ascii="Arial Narrow" w:hAnsi="Arial Narrow" w:cs="Arial"/>
          <w:sz w:val="22"/>
          <w:szCs w:val="22"/>
        </w:rPr>
      </w:pPr>
      <w:r w:rsidRPr="001B6D2C">
        <w:rPr>
          <w:rFonts w:ascii="Arial Narrow" w:hAnsi="Arial Narrow" w:cs="Arial"/>
          <w:sz w:val="22"/>
          <w:szCs w:val="22"/>
        </w:rPr>
        <w:t xml:space="preserve">Oferta niepodlegająca odrzuceniu </w:t>
      </w:r>
      <w:r w:rsidR="007B4049" w:rsidRPr="001B6D2C">
        <w:rPr>
          <w:rFonts w:ascii="Arial Narrow" w:hAnsi="Arial Narrow" w:cs="Arial"/>
          <w:sz w:val="22"/>
          <w:szCs w:val="22"/>
        </w:rPr>
        <w:t xml:space="preserve">na podstawie art. 89 ust. 1 </w:t>
      </w:r>
      <w:proofErr w:type="spellStart"/>
      <w:r w:rsidR="007B4049" w:rsidRPr="001B6D2C">
        <w:rPr>
          <w:rFonts w:ascii="Arial Narrow" w:hAnsi="Arial Narrow" w:cs="Arial"/>
          <w:sz w:val="22"/>
          <w:szCs w:val="22"/>
        </w:rPr>
        <w:t>uPzp</w:t>
      </w:r>
      <w:proofErr w:type="spellEnd"/>
      <w:r w:rsidR="007B4049" w:rsidRPr="001B6D2C">
        <w:rPr>
          <w:rFonts w:ascii="Arial Narrow" w:hAnsi="Arial Narrow" w:cs="Arial"/>
          <w:sz w:val="22"/>
          <w:szCs w:val="22"/>
        </w:rPr>
        <w:t xml:space="preserve">, </w:t>
      </w:r>
      <w:r w:rsidR="00B37769" w:rsidRPr="001B6D2C">
        <w:rPr>
          <w:rFonts w:ascii="Arial Narrow" w:hAnsi="Arial Narrow" w:cs="Arial"/>
          <w:sz w:val="22"/>
          <w:szCs w:val="22"/>
        </w:rPr>
        <w:t>która uzyska największą liczbę punktów - maksymalnie 100 - w oparciu o kryter</w:t>
      </w:r>
      <w:r w:rsidR="00241C37" w:rsidRPr="001B6D2C">
        <w:rPr>
          <w:rFonts w:ascii="Arial Narrow" w:hAnsi="Arial Narrow" w:cs="Arial"/>
          <w:sz w:val="22"/>
          <w:szCs w:val="22"/>
        </w:rPr>
        <w:t>ia określone w pkt. XIII</w:t>
      </w:r>
      <w:r w:rsidR="00B37769" w:rsidRPr="001B6D2C">
        <w:rPr>
          <w:rFonts w:ascii="Arial Narrow" w:hAnsi="Arial Narrow" w:cs="Arial"/>
          <w:sz w:val="22"/>
          <w:szCs w:val="22"/>
        </w:rPr>
        <w:t>. 1, z zastrzeżeniem o którym mowa w pkt. XI</w:t>
      </w:r>
      <w:r w:rsidR="00241C37" w:rsidRPr="001B6D2C">
        <w:rPr>
          <w:rFonts w:ascii="Arial Narrow" w:hAnsi="Arial Narrow" w:cs="Arial"/>
          <w:sz w:val="22"/>
          <w:szCs w:val="22"/>
        </w:rPr>
        <w:t>II</w:t>
      </w:r>
      <w:r w:rsidR="00B37769" w:rsidRPr="001B6D2C">
        <w:rPr>
          <w:rFonts w:ascii="Arial Narrow" w:hAnsi="Arial Narrow" w:cs="Arial"/>
          <w:sz w:val="22"/>
          <w:szCs w:val="22"/>
        </w:rPr>
        <w:t xml:space="preserve">.2, </w:t>
      </w:r>
      <w:r w:rsidR="0027658F">
        <w:rPr>
          <w:rFonts w:ascii="Arial Narrow" w:hAnsi="Arial Narrow" w:cs="Arial"/>
          <w:sz w:val="22"/>
          <w:szCs w:val="22"/>
        </w:rPr>
        <w:t>złożona przez w</w:t>
      </w:r>
      <w:r w:rsidRPr="001B6D2C">
        <w:rPr>
          <w:rFonts w:ascii="Arial Narrow" w:hAnsi="Arial Narrow" w:cs="Arial"/>
          <w:sz w:val="22"/>
          <w:szCs w:val="22"/>
        </w:rPr>
        <w:t xml:space="preserve">ykonawcę </w:t>
      </w:r>
      <w:r w:rsidR="001F61EE" w:rsidRPr="001B6D2C">
        <w:rPr>
          <w:rFonts w:ascii="Arial Narrow" w:hAnsi="Arial Narrow" w:cs="Arial"/>
          <w:sz w:val="22"/>
          <w:szCs w:val="22"/>
        </w:rPr>
        <w:t>nie podlegającego wyklucz</w:t>
      </w:r>
      <w:r w:rsidRPr="001B6D2C">
        <w:rPr>
          <w:rFonts w:ascii="Arial Narrow" w:hAnsi="Arial Narrow" w:cs="Arial"/>
          <w:sz w:val="22"/>
          <w:szCs w:val="22"/>
        </w:rPr>
        <w:t>e</w:t>
      </w:r>
      <w:r w:rsidR="001F61EE" w:rsidRPr="001B6D2C">
        <w:rPr>
          <w:rFonts w:ascii="Arial Narrow" w:hAnsi="Arial Narrow" w:cs="Arial"/>
          <w:sz w:val="22"/>
          <w:szCs w:val="22"/>
        </w:rPr>
        <w:t>niu</w:t>
      </w:r>
      <w:r w:rsidRPr="001B6D2C">
        <w:rPr>
          <w:rFonts w:ascii="Arial Narrow" w:hAnsi="Arial Narrow" w:cs="Arial"/>
          <w:sz w:val="22"/>
          <w:szCs w:val="22"/>
        </w:rPr>
        <w:t xml:space="preserve"> </w:t>
      </w:r>
      <w:r w:rsidR="00B37769" w:rsidRPr="001B6D2C">
        <w:rPr>
          <w:rFonts w:ascii="Arial Narrow" w:hAnsi="Arial Narrow" w:cs="Arial"/>
          <w:sz w:val="22"/>
          <w:szCs w:val="22"/>
        </w:rPr>
        <w:t xml:space="preserve">z postępowania </w:t>
      </w:r>
      <w:r w:rsidR="007B4049" w:rsidRPr="001B6D2C">
        <w:rPr>
          <w:rFonts w:ascii="Arial Narrow" w:hAnsi="Arial Narrow" w:cs="Arial"/>
          <w:sz w:val="22"/>
          <w:szCs w:val="22"/>
        </w:rPr>
        <w:t>na podstawie art. 24 ust. 1 pkt 1</w:t>
      </w:r>
      <w:r w:rsidR="00753E47" w:rsidRPr="001B6D2C">
        <w:rPr>
          <w:rFonts w:ascii="Arial Narrow" w:hAnsi="Arial Narrow" w:cs="Arial"/>
          <w:sz w:val="22"/>
          <w:szCs w:val="22"/>
        </w:rPr>
        <w:t>2</w:t>
      </w:r>
      <w:r w:rsidR="007B4049" w:rsidRPr="001B6D2C">
        <w:rPr>
          <w:rFonts w:ascii="Arial Narrow" w:hAnsi="Arial Narrow" w:cs="Arial"/>
          <w:sz w:val="22"/>
          <w:szCs w:val="22"/>
        </w:rPr>
        <w:t xml:space="preserve">-23 i ust. 5 </w:t>
      </w:r>
      <w:proofErr w:type="spellStart"/>
      <w:r w:rsidR="007B4049" w:rsidRPr="001B6D2C">
        <w:rPr>
          <w:rFonts w:ascii="Arial Narrow" w:hAnsi="Arial Narrow" w:cs="Arial"/>
          <w:sz w:val="22"/>
          <w:szCs w:val="22"/>
        </w:rPr>
        <w:t>uPzp</w:t>
      </w:r>
      <w:proofErr w:type="spellEnd"/>
      <w:r w:rsidRPr="001B6D2C">
        <w:rPr>
          <w:rFonts w:ascii="Arial Narrow" w:hAnsi="Arial Narrow" w:cs="Arial"/>
          <w:sz w:val="22"/>
          <w:szCs w:val="22"/>
        </w:rPr>
        <w:t xml:space="preserve">, zostanie </w:t>
      </w:r>
      <w:r w:rsidR="001F61EE" w:rsidRPr="001B6D2C">
        <w:rPr>
          <w:rFonts w:ascii="Arial Narrow" w:hAnsi="Arial Narrow" w:cs="Arial"/>
          <w:sz w:val="22"/>
          <w:szCs w:val="22"/>
        </w:rPr>
        <w:t>wybrana</w:t>
      </w:r>
      <w:r w:rsidRPr="001B6D2C">
        <w:rPr>
          <w:rFonts w:ascii="Arial Narrow" w:hAnsi="Arial Narrow" w:cs="Arial"/>
          <w:sz w:val="22"/>
          <w:szCs w:val="22"/>
        </w:rPr>
        <w:t>, jako najkorzystniejsza. Pozostałe oferty zostaną sklasyfikowane zgodnie z ilością uzyskanych punktów. Wszystkie obliczenia będą wykonane z dokładnością do 0,01.</w:t>
      </w:r>
    </w:p>
    <w:p w:rsidR="00E30ED5" w:rsidRPr="001B6D2C" w:rsidRDefault="00E30ED5"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AUKCJA ELEKTRONICZNA</w:t>
      </w:r>
    </w:p>
    <w:p w:rsidR="00145127" w:rsidRDefault="00BE5BFE" w:rsidP="00187671">
      <w:pPr>
        <w:autoSpaceDE w:val="0"/>
        <w:autoSpaceDN w:val="0"/>
        <w:adjustRightInd w:val="0"/>
        <w:spacing w:after="240"/>
        <w:ind w:left="0" w:firstLine="0"/>
        <w:rPr>
          <w:rFonts w:ascii="Arial Narrow" w:hAnsi="Arial Narrow" w:cs="Arial"/>
          <w:sz w:val="22"/>
          <w:szCs w:val="22"/>
        </w:rPr>
      </w:pPr>
      <w:r w:rsidRPr="001B6D2C">
        <w:rPr>
          <w:rFonts w:ascii="Arial Narrow" w:hAnsi="Arial Narrow" w:cs="Arial"/>
          <w:sz w:val="22"/>
          <w:szCs w:val="22"/>
        </w:rPr>
        <w:t>Zamawiający</w:t>
      </w:r>
      <w:r w:rsidR="008635BE" w:rsidRPr="001B6D2C">
        <w:rPr>
          <w:rFonts w:ascii="Arial Narrow" w:hAnsi="Arial Narrow" w:cs="Arial"/>
          <w:sz w:val="22"/>
          <w:szCs w:val="22"/>
        </w:rPr>
        <w:t xml:space="preserve"> </w:t>
      </w:r>
      <w:r w:rsidRPr="001B6D2C">
        <w:rPr>
          <w:rFonts w:ascii="Arial Narrow" w:hAnsi="Arial Narrow" w:cs="Arial"/>
          <w:sz w:val="22"/>
          <w:szCs w:val="22"/>
        </w:rPr>
        <w:t xml:space="preserve">po dokonaniu oceny ofert, w celu wyboru najkorzystniejszej oferty </w:t>
      </w:r>
      <w:r w:rsidR="008635BE" w:rsidRPr="001B6D2C">
        <w:rPr>
          <w:rFonts w:ascii="Arial Narrow" w:hAnsi="Arial Narrow" w:cs="Arial"/>
          <w:sz w:val="22"/>
          <w:szCs w:val="22"/>
        </w:rPr>
        <w:t xml:space="preserve">nie przewiduje </w:t>
      </w:r>
      <w:r w:rsidRPr="001B6D2C">
        <w:rPr>
          <w:rFonts w:ascii="Arial Narrow" w:hAnsi="Arial Narrow" w:cs="Arial"/>
          <w:sz w:val="22"/>
          <w:szCs w:val="22"/>
        </w:rPr>
        <w:t>przeprowadzeni</w:t>
      </w:r>
      <w:r w:rsidR="001D288E" w:rsidRPr="001B6D2C">
        <w:rPr>
          <w:rFonts w:ascii="Arial Narrow" w:hAnsi="Arial Narrow" w:cs="Arial"/>
          <w:sz w:val="22"/>
          <w:szCs w:val="22"/>
        </w:rPr>
        <w:t xml:space="preserve">a </w:t>
      </w:r>
      <w:r w:rsidRPr="001B6D2C">
        <w:rPr>
          <w:rFonts w:ascii="Arial Narrow" w:hAnsi="Arial Narrow" w:cs="Arial"/>
          <w:sz w:val="22"/>
          <w:szCs w:val="22"/>
        </w:rPr>
        <w:t>aukcji elektronicznej</w:t>
      </w:r>
      <w:r w:rsidR="00E44A0F" w:rsidRPr="001B6D2C">
        <w:rPr>
          <w:rFonts w:ascii="Arial Narrow" w:hAnsi="Arial Narrow" w:cs="Arial"/>
          <w:sz w:val="22"/>
          <w:szCs w:val="22"/>
        </w:rPr>
        <w:t>.</w:t>
      </w:r>
    </w:p>
    <w:p w:rsidR="00E7636B" w:rsidRPr="001B6D2C" w:rsidRDefault="00B06005"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INFORMACJE O FORMALNOŚCIACH, JAKIE POWINNY ZOSTAĆ DOPEŁNIONE P</w:t>
      </w:r>
      <w:r w:rsidR="00BB59E8" w:rsidRPr="001B6D2C">
        <w:rPr>
          <w:rFonts w:ascii="Arial Narrow" w:hAnsi="Arial Narrow" w:cs="Arial"/>
          <w:b/>
          <w:sz w:val="22"/>
          <w:szCs w:val="22"/>
        </w:rPr>
        <w:t>O</w:t>
      </w:r>
      <w:r w:rsidRPr="001B6D2C">
        <w:rPr>
          <w:rFonts w:ascii="Arial Narrow" w:hAnsi="Arial Narrow" w:cs="Arial"/>
          <w:b/>
          <w:sz w:val="22"/>
          <w:szCs w:val="22"/>
        </w:rPr>
        <w:t xml:space="preserve"> WYBORZE OFERTY </w:t>
      </w:r>
      <w:r w:rsidR="00E72483">
        <w:rPr>
          <w:rFonts w:ascii="Arial Narrow" w:hAnsi="Arial Narrow" w:cs="Arial"/>
          <w:b/>
          <w:sz w:val="22"/>
          <w:szCs w:val="22"/>
        </w:rPr>
        <w:br/>
      </w:r>
      <w:r w:rsidRPr="001B6D2C">
        <w:rPr>
          <w:rFonts w:ascii="Arial Narrow" w:hAnsi="Arial Narrow" w:cs="Arial"/>
          <w:b/>
          <w:sz w:val="22"/>
          <w:szCs w:val="22"/>
        </w:rPr>
        <w:t>W CELU ZAWARCIA UMOWY W SPRAWIE ZAMÓWIENIA PUBLICZNEGO</w:t>
      </w:r>
      <w:r w:rsidR="00BB59E8" w:rsidRPr="001B6D2C">
        <w:rPr>
          <w:rFonts w:ascii="Arial Narrow" w:hAnsi="Arial Narrow" w:cs="Arial"/>
          <w:b/>
          <w:sz w:val="22"/>
          <w:szCs w:val="22"/>
        </w:rPr>
        <w:t xml:space="preserve"> </w:t>
      </w:r>
    </w:p>
    <w:p w:rsidR="00E7636B" w:rsidRPr="001B6D2C" w:rsidRDefault="00E13DAE" w:rsidP="00187671">
      <w:pPr>
        <w:ind w:left="0" w:firstLine="0"/>
        <w:rPr>
          <w:rFonts w:ascii="Arial Narrow" w:hAnsi="Arial Narrow" w:cs="Arial"/>
          <w:b/>
          <w:sz w:val="22"/>
          <w:szCs w:val="22"/>
        </w:rPr>
      </w:pPr>
      <w:r w:rsidRPr="001B6D2C">
        <w:rPr>
          <w:rFonts w:ascii="Arial Narrow" w:hAnsi="Arial Narrow" w:cs="Arial"/>
          <w:sz w:val="22"/>
          <w:szCs w:val="22"/>
        </w:rPr>
        <w:t>P</w:t>
      </w:r>
      <w:r w:rsidR="002C054F" w:rsidRPr="001B6D2C">
        <w:rPr>
          <w:rFonts w:ascii="Arial Narrow" w:hAnsi="Arial Narrow" w:cs="Arial"/>
          <w:sz w:val="22"/>
          <w:szCs w:val="22"/>
        </w:rPr>
        <w:t xml:space="preserve">rzed podpisaniem umowy o realizację zamówienia, </w:t>
      </w:r>
      <w:r w:rsidR="00753E47" w:rsidRPr="001B6D2C">
        <w:rPr>
          <w:rFonts w:ascii="Arial Narrow" w:hAnsi="Arial Narrow" w:cs="Arial"/>
          <w:sz w:val="22"/>
          <w:szCs w:val="22"/>
        </w:rPr>
        <w:t>w</w:t>
      </w:r>
      <w:r w:rsidR="00E21B98" w:rsidRPr="001B6D2C">
        <w:rPr>
          <w:rFonts w:ascii="Arial Narrow" w:hAnsi="Arial Narrow" w:cs="Arial"/>
          <w:sz w:val="22"/>
          <w:szCs w:val="22"/>
        </w:rPr>
        <w:t xml:space="preserve">ykonawcy wspólnie ubiegający się o udzielenie zamówienia, których oferta została wybrana jako najkorzystniejsza, zobowiązani </w:t>
      </w:r>
      <w:r w:rsidR="002C054F" w:rsidRPr="001B6D2C">
        <w:rPr>
          <w:rFonts w:ascii="Arial Narrow" w:hAnsi="Arial Narrow" w:cs="Arial"/>
          <w:sz w:val="22"/>
          <w:szCs w:val="22"/>
        </w:rPr>
        <w:t>są dostarczyć Zamawiającemu stosowną umowę konsorcjum zawierającą minimum następujące postanowienia: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celu gospodarczego,</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który z podmiotów jest upoważniony do występowania w imieniu pozostałych przy realizacji przedmiotowego zamówienia,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oznaczenie czasu trwania konsorcjum obejmującego okres realizacji przedmiotu zamówienia oraz gwarancji i rękojmi,</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 xml:space="preserve">dotyczącego solidarnej odpowiedzialności </w:t>
      </w:r>
      <w:r w:rsidR="00753E47" w:rsidRPr="001B6D2C">
        <w:rPr>
          <w:rFonts w:ascii="Arial Narrow" w:hAnsi="Arial Narrow" w:cs="Arial"/>
          <w:sz w:val="22"/>
          <w:szCs w:val="22"/>
        </w:rPr>
        <w:t>wszystkich w</w:t>
      </w:r>
      <w:r w:rsidRPr="001B6D2C">
        <w:rPr>
          <w:rFonts w:ascii="Arial Narrow" w:hAnsi="Arial Narrow" w:cs="Arial"/>
          <w:sz w:val="22"/>
          <w:szCs w:val="22"/>
        </w:rPr>
        <w:t>ykonawców występujących wspólnie za wykonanie umowy,</w:t>
      </w:r>
    </w:p>
    <w:p w:rsidR="00C373F7" w:rsidRPr="00B932FC" w:rsidRDefault="002C054F" w:rsidP="00B932FC">
      <w:pPr>
        <w:numPr>
          <w:ilvl w:val="0"/>
          <w:numId w:val="3"/>
        </w:numPr>
        <w:tabs>
          <w:tab w:val="left" w:pos="426"/>
        </w:tabs>
        <w:spacing w:after="240"/>
        <w:ind w:left="425" w:hanging="425"/>
        <w:rPr>
          <w:rFonts w:ascii="Arial Narrow" w:hAnsi="Arial Narrow" w:cs="Arial"/>
          <w:b/>
          <w:sz w:val="22"/>
          <w:szCs w:val="22"/>
        </w:rPr>
      </w:pPr>
      <w:r w:rsidRPr="001B6D2C">
        <w:rPr>
          <w:rFonts w:ascii="Arial Narrow" w:hAnsi="Arial Narrow" w:cs="Arial"/>
          <w:sz w:val="22"/>
          <w:szCs w:val="22"/>
        </w:rPr>
        <w:t>zakaz zmian w umowie bez pisemnej zgody Zamawiającego.</w:t>
      </w:r>
    </w:p>
    <w:p w:rsidR="00E7636B" w:rsidRPr="001B6D2C" w:rsidRDefault="005248A0"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WYMAGANIA </w:t>
      </w:r>
      <w:r w:rsidR="00367416" w:rsidRPr="001B6D2C">
        <w:rPr>
          <w:rFonts w:ascii="Arial Narrow" w:hAnsi="Arial Narrow" w:cs="Arial"/>
          <w:b/>
          <w:sz w:val="22"/>
          <w:szCs w:val="22"/>
        </w:rPr>
        <w:t>DOTYCZĄCE</w:t>
      </w:r>
      <w:r w:rsidRPr="001B6D2C">
        <w:rPr>
          <w:rFonts w:ascii="Arial Narrow" w:hAnsi="Arial Narrow" w:cs="Arial"/>
          <w:b/>
          <w:sz w:val="22"/>
          <w:szCs w:val="22"/>
        </w:rPr>
        <w:t xml:space="preserve"> ZABEZPIECZENIA NALEŻYTEGO WYKONANIA UMOWY</w:t>
      </w:r>
    </w:p>
    <w:p w:rsidR="0089304B" w:rsidRPr="001B6D2C" w:rsidRDefault="007A5C23" w:rsidP="009D34F9">
      <w:pPr>
        <w:numPr>
          <w:ilvl w:val="1"/>
          <w:numId w:val="43"/>
        </w:numPr>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zabezpieczenia należytego wykonania umowy w kwocie stanowiącej </w:t>
      </w:r>
      <w:r w:rsidR="003E5DEE" w:rsidRPr="001B6D2C">
        <w:rPr>
          <w:rFonts w:ascii="Arial Narrow" w:hAnsi="Arial Narrow" w:cs="Arial"/>
          <w:sz w:val="22"/>
          <w:szCs w:val="22"/>
        </w:rPr>
        <w:t>5</w:t>
      </w:r>
      <w:r w:rsidRPr="001B6D2C">
        <w:rPr>
          <w:rFonts w:ascii="Arial Narrow" w:hAnsi="Arial Narrow" w:cs="Arial"/>
          <w:sz w:val="22"/>
          <w:szCs w:val="22"/>
        </w:rPr>
        <w:t xml:space="preserve"> % ceny oferty brutto.</w:t>
      </w:r>
    </w:p>
    <w:p w:rsidR="00DA0B79" w:rsidRPr="001B6D2C" w:rsidRDefault="007A5C23" w:rsidP="009D34F9">
      <w:pPr>
        <w:numPr>
          <w:ilvl w:val="1"/>
          <w:numId w:val="43"/>
        </w:numPr>
        <w:ind w:left="709" w:hanging="709"/>
        <w:rPr>
          <w:rFonts w:ascii="Arial Narrow" w:hAnsi="Arial Narrow" w:cs="Arial"/>
          <w:b/>
          <w:sz w:val="22"/>
          <w:szCs w:val="22"/>
        </w:rPr>
      </w:pPr>
      <w:r w:rsidRPr="001B6D2C">
        <w:rPr>
          <w:rFonts w:ascii="Arial Narrow" w:hAnsi="Arial Narrow" w:cs="Arial"/>
          <w:sz w:val="22"/>
          <w:szCs w:val="22"/>
        </w:rPr>
        <w:t>Zabezpieczenie mo</w:t>
      </w:r>
      <w:r w:rsidR="0027658F">
        <w:rPr>
          <w:rFonts w:ascii="Arial Narrow" w:hAnsi="Arial Narrow" w:cs="Arial"/>
          <w:sz w:val="22"/>
          <w:szCs w:val="22"/>
        </w:rPr>
        <w:t>że być wniesione według wyboru w</w:t>
      </w:r>
      <w:r w:rsidRPr="001B6D2C">
        <w:rPr>
          <w:rFonts w:ascii="Arial Narrow" w:hAnsi="Arial Narrow" w:cs="Arial"/>
          <w:sz w:val="22"/>
          <w:szCs w:val="22"/>
        </w:rPr>
        <w:t>ykonawcy w jednej lub w kilku następujących formach:</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sz w:val="22"/>
          <w:szCs w:val="22"/>
        </w:rPr>
        <w:t xml:space="preserve">, z adnotacją </w:t>
      </w:r>
      <w:r w:rsidRPr="001B6D2C">
        <w:rPr>
          <w:rFonts w:ascii="Arial Narrow" w:hAnsi="Arial Narrow" w:cs="Arial"/>
          <w:b/>
          <w:sz w:val="22"/>
          <w:szCs w:val="22"/>
        </w:rPr>
        <w:t>„Zabezpieczenie - Umowa nr ZZP-2380-</w:t>
      </w:r>
      <w:r w:rsidR="008332DD">
        <w:rPr>
          <w:rFonts w:ascii="Arial Narrow" w:hAnsi="Arial Narrow" w:cs="Arial"/>
          <w:b/>
          <w:sz w:val="22"/>
          <w:szCs w:val="22"/>
        </w:rPr>
        <w:t>91</w:t>
      </w:r>
      <w:r w:rsidR="0027658F">
        <w:rPr>
          <w:rFonts w:ascii="Arial Narrow" w:hAnsi="Arial Narrow" w:cs="Arial"/>
          <w:b/>
          <w:sz w:val="22"/>
          <w:szCs w:val="22"/>
        </w:rPr>
        <w:t>/</w:t>
      </w:r>
      <w:r w:rsidRPr="001B6D2C">
        <w:rPr>
          <w:rFonts w:ascii="Arial Narrow" w:hAnsi="Arial Narrow" w:cs="Arial"/>
          <w:b/>
          <w:sz w:val="22"/>
          <w:szCs w:val="22"/>
        </w:rPr>
        <w:t>201</w:t>
      </w:r>
      <w:r w:rsidR="00BB394F">
        <w:rPr>
          <w:rFonts w:ascii="Arial Narrow" w:hAnsi="Arial Narrow" w:cs="Arial"/>
          <w:b/>
          <w:sz w:val="22"/>
          <w:szCs w:val="22"/>
        </w:rPr>
        <w:t>9</w:t>
      </w:r>
      <w:r w:rsidRPr="001B6D2C">
        <w:rPr>
          <w:rFonts w:ascii="Arial Narrow" w:hAnsi="Arial Narrow" w:cs="Arial"/>
          <w:b/>
          <w:sz w:val="22"/>
          <w:szCs w:val="22"/>
        </w:rPr>
        <w:t>”</w:t>
      </w:r>
      <w:r w:rsidRPr="001B6D2C">
        <w:rPr>
          <w:rFonts w:ascii="Arial Narrow" w:hAnsi="Arial Narrow" w:cs="Arial"/>
          <w:sz w:val="22"/>
          <w:szCs w:val="22"/>
        </w:rPr>
        <w:t>,</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poręczeniach bankowych lub poręczeniach spółdzielczej kasy oszczędnościowo-kredytowej, z tym, że poręczenie kasy jest zawsze poręczeniem pieniężnym,</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bankowych,</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ubezpieczeniowych,</w:t>
      </w:r>
    </w:p>
    <w:p w:rsidR="00DA0B79" w:rsidRPr="001B6D2C" w:rsidRDefault="00DA0B79" w:rsidP="00B502A8">
      <w:pPr>
        <w:numPr>
          <w:ilvl w:val="2"/>
          <w:numId w:val="10"/>
        </w:numPr>
        <w:tabs>
          <w:tab w:val="left" w:pos="1560"/>
        </w:tabs>
        <w:spacing w:after="100"/>
        <w:ind w:left="1560" w:hanging="851"/>
        <w:rPr>
          <w:rFonts w:ascii="Arial Narrow" w:hAnsi="Arial Narrow" w:cs="Arial"/>
          <w:b/>
          <w:sz w:val="22"/>
          <w:szCs w:val="22"/>
        </w:rPr>
      </w:pPr>
      <w:r w:rsidRPr="001B6D2C">
        <w:rPr>
          <w:rFonts w:ascii="Arial Narrow" w:hAnsi="Arial Narrow" w:cs="Arial"/>
          <w:sz w:val="22"/>
          <w:szCs w:val="22"/>
        </w:rPr>
        <w:t xml:space="preserve">poręczeniach udzielanych przez podmioty, o których mowa w art. 6b ust. 5 pkt 2 ustawy z dnia </w:t>
      </w:r>
      <w:r w:rsidRPr="001B6D2C">
        <w:rPr>
          <w:rFonts w:ascii="Arial Narrow" w:hAnsi="Arial Narrow" w:cs="Arial"/>
          <w:sz w:val="22"/>
          <w:szCs w:val="22"/>
        </w:rPr>
        <w:br/>
        <w:t>9 listopada 2000 roku o utworzeniu Polskiej Agencji Rozwoju Przedsiębiorczości.</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W przypadku wniesienia zabezpieczenia w formie określonej w pkt. XV</w:t>
      </w:r>
      <w:r w:rsidR="00FF7FA2" w:rsidRPr="001B6D2C">
        <w:rPr>
          <w:rFonts w:ascii="Arial Narrow" w:hAnsi="Arial Narrow" w:cs="Arial"/>
          <w:sz w:val="22"/>
          <w:szCs w:val="22"/>
        </w:rPr>
        <w:t>I</w:t>
      </w:r>
      <w:r w:rsidRPr="001B6D2C">
        <w:rPr>
          <w:rFonts w:ascii="Arial Narrow" w:hAnsi="Arial Narrow" w:cs="Arial"/>
          <w:sz w:val="22"/>
          <w:szCs w:val="22"/>
        </w:rPr>
        <w:t>.</w:t>
      </w:r>
      <w:r w:rsidR="0089304B" w:rsidRPr="001B6D2C">
        <w:rPr>
          <w:rFonts w:ascii="Arial Narrow" w:hAnsi="Arial Narrow" w:cs="Arial"/>
          <w:sz w:val="22"/>
          <w:szCs w:val="22"/>
        </w:rPr>
        <w:t>2</w:t>
      </w:r>
      <w:r w:rsidRPr="001B6D2C">
        <w:rPr>
          <w:rFonts w:ascii="Arial Narrow" w:hAnsi="Arial Narrow" w:cs="Arial"/>
          <w:sz w:val="22"/>
          <w:szCs w:val="22"/>
        </w:rPr>
        <w:t>.2 - XV</w:t>
      </w:r>
      <w:r w:rsidR="00FF7FA2" w:rsidRPr="001B6D2C">
        <w:rPr>
          <w:rFonts w:ascii="Arial Narrow" w:hAnsi="Arial Narrow" w:cs="Arial"/>
          <w:sz w:val="22"/>
          <w:szCs w:val="22"/>
        </w:rPr>
        <w:t>I</w:t>
      </w:r>
      <w:r w:rsidRPr="001B6D2C">
        <w:rPr>
          <w:rFonts w:ascii="Arial Narrow" w:hAnsi="Arial Narrow" w:cs="Arial"/>
          <w:sz w:val="22"/>
          <w:szCs w:val="22"/>
        </w:rPr>
        <w:t>.</w:t>
      </w:r>
      <w:r w:rsidR="0089304B" w:rsidRPr="001B6D2C">
        <w:rPr>
          <w:rFonts w:ascii="Arial Narrow" w:hAnsi="Arial Narrow" w:cs="Arial"/>
          <w:sz w:val="22"/>
          <w:szCs w:val="22"/>
        </w:rPr>
        <w:t>2</w:t>
      </w:r>
      <w:r w:rsidRPr="001B6D2C">
        <w:rPr>
          <w:rFonts w:ascii="Arial Narrow" w:hAnsi="Arial Narrow" w:cs="Arial"/>
          <w:sz w:val="22"/>
          <w:szCs w:val="22"/>
        </w:rPr>
        <w:t>.5 zabezpieczenie winno obejmować roszczenia z tytułu rękojmi za wady.</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nie dopuszcza wnoszenia zabezpieczenia w formach określonych w art. 148 ust. 2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Całość zabezpieczenia musi być wniesiona najpóźniej w dniu podpisania umowy.</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nie wyraża zgody na potrącenie zabezpieczenia z należności za częściowo wykonane </w:t>
      </w:r>
      <w:r w:rsidR="00212030">
        <w:rPr>
          <w:rFonts w:ascii="Arial Narrow" w:hAnsi="Arial Narrow" w:cs="Arial"/>
          <w:sz w:val="22"/>
          <w:szCs w:val="22"/>
        </w:rPr>
        <w:t>zamówienie</w:t>
      </w:r>
      <w:r w:rsidRPr="001B6D2C">
        <w:rPr>
          <w:rFonts w:ascii="Arial Narrow" w:hAnsi="Arial Narrow" w:cs="Arial"/>
          <w:sz w:val="22"/>
          <w:szCs w:val="22"/>
        </w:rPr>
        <w:t>.</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zwróci zabezpieczenie w terminie 30 dni, od dnia wykonania zamówienia i uznania przez Zamawiającego za należycie wykonane. Kwota pozostawiona na zabezpieczenie roszczeń z tytułu rękojmi za wady wyniesie 30 % wysokości zabezpieczenia i zostanie zwrócona nie później niż w 15 dniu po upływie okresu rękojmi za wady.</w:t>
      </w:r>
    </w:p>
    <w:p w:rsidR="00DA0B79" w:rsidRPr="001B6D2C" w:rsidRDefault="00370D19"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lastRenderedPageBreak/>
        <w:t xml:space="preserve">Jeżeli okres na jaki ma zostać wniesione </w:t>
      </w:r>
      <w:bookmarkStart w:id="6" w:name="highlightHit_32"/>
      <w:bookmarkEnd w:id="6"/>
      <w:r w:rsidRPr="001B6D2C">
        <w:rPr>
          <w:rFonts w:ascii="Arial Narrow" w:hAnsi="Arial Narrow" w:cs="Arial"/>
          <w:sz w:val="22"/>
          <w:szCs w:val="22"/>
        </w:rPr>
        <w:t xml:space="preserve">zabezpieczenie przekracza 5 lat, </w:t>
      </w:r>
      <w:bookmarkStart w:id="7" w:name="highlightHit_33"/>
      <w:bookmarkEnd w:id="7"/>
      <w:r w:rsidRPr="001B6D2C">
        <w:rPr>
          <w:rFonts w:ascii="Arial Narrow" w:hAnsi="Arial Narrow" w:cs="Arial"/>
          <w:sz w:val="22"/>
          <w:szCs w:val="22"/>
        </w:rPr>
        <w:t xml:space="preserve">zabezpieczenie w pieniądzu wnosi się na cały ten okres, a </w:t>
      </w:r>
      <w:bookmarkStart w:id="8" w:name="highlightHit_34"/>
      <w:bookmarkEnd w:id="8"/>
      <w:r w:rsidRPr="001B6D2C">
        <w:rPr>
          <w:rFonts w:ascii="Arial Narrow" w:hAnsi="Arial Narrow" w:cs="Arial"/>
          <w:sz w:val="22"/>
          <w:szCs w:val="22"/>
        </w:rPr>
        <w:t xml:space="preserve">zabezpieczenie w innej formie wnosi się na okres nie krótszy niż 5 lat, z jednoczesnym zobowiązaniem się wykonawcy do przedłużenia </w:t>
      </w:r>
      <w:bookmarkStart w:id="9" w:name="highlightHit_35"/>
      <w:bookmarkEnd w:id="9"/>
      <w:r w:rsidRPr="001B6D2C">
        <w:rPr>
          <w:rFonts w:ascii="Arial Narrow" w:hAnsi="Arial Narrow" w:cs="Arial"/>
          <w:sz w:val="22"/>
          <w:szCs w:val="22"/>
        </w:rPr>
        <w:t xml:space="preserve">zabezpieczenia lub wniesienia nowego </w:t>
      </w:r>
      <w:bookmarkStart w:id="10" w:name="highlightHit_36"/>
      <w:bookmarkEnd w:id="10"/>
      <w:r w:rsidRPr="001B6D2C">
        <w:rPr>
          <w:rFonts w:ascii="Arial Narrow" w:hAnsi="Arial Narrow" w:cs="Arial"/>
          <w:sz w:val="22"/>
          <w:szCs w:val="22"/>
        </w:rPr>
        <w:t>zabezpieczenia na kolejne okresy.</w:t>
      </w:r>
    </w:p>
    <w:p w:rsidR="00370D19" w:rsidRPr="0084620B" w:rsidRDefault="00370D19" w:rsidP="00B502A8">
      <w:pPr>
        <w:numPr>
          <w:ilvl w:val="1"/>
          <w:numId w:val="10"/>
        </w:numPr>
        <w:tabs>
          <w:tab w:val="clear" w:pos="3478"/>
          <w:tab w:val="num" w:pos="709"/>
        </w:tabs>
        <w:spacing w:after="240"/>
        <w:ind w:left="709" w:hanging="709"/>
        <w:rPr>
          <w:rFonts w:ascii="Arial Narrow" w:hAnsi="Arial Narrow" w:cs="Arial"/>
          <w:b/>
          <w:sz w:val="22"/>
          <w:szCs w:val="22"/>
        </w:rPr>
      </w:pPr>
      <w:r w:rsidRPr="001B6D2C">
        <w:rPr>
          <w:rFonts w:ascii="Arial Narrow" w:hAnsi="Arial Narrow" w:cs="Arial"/>
          <w:sz w:val="22"/>
          <w:szCs w:val="22"/>
        </w:rPr>
        <w:t xml:space="preserve">W przypadku nieprzedłużenia lub niewniesienia nowego </w:t>
      </w:r>
      <w:bookmarkStart w:id="11" w:name="highlightHit_37"/>
      <w:bookmarkEnd w:id="11"/>
      <w:r w:rsidRPr="001B6D2C">
        <w:rPr>
          <w:rFonts w:ascii="Arial Narrow" w:hAnsi="Arial Narrow" w:cs="Arial"/>
          <w:sz w:val="22"/>
          <w:szCs w:val="22"/>
        </w:rPr>
        <w:t xml:space="preserve">zabezpieczenia najpóźniej na 30 dni przed upływem terminu ważności dotychczasowego </w:t>
      </w:r>
      <w:bookmarkStart w:id="12" w:name="highlightHit_38"/>
      <w:bookmarkEnd w:id="12"/>
      <w:r w:rsidRPr="001B6D2C">
        <w:rPr>
          <w:rFonts w:ascii="Arial Narrow" w:hAnsi="Arial Narrow" w:cs="Arial"/>
          <w:sz w:val="22"/>
          <w:szCs w:val="22"/>
        </w:rPr>
        <w:t xml:space="preserve">zabezpieczenia wniesionego w </w:t>
      </w:r>
      <w:r w:rsidR="00C44BBE" w:rsidRPr="001B6D2C">
        <w:rPr>
          <w:rFonts w:ascii="Arial Narrow" w:hAnsi="Arial Narrow" w:cs="Arial"/>
          <w:sz w:val="22"/>
          <w:szCs w:val="22"/>
        </w:rPr>
        <w:t>innej formie niż w pieniądzu, Z</w:t>
      </w:r>
      <w:r w:rsidRPr="001B6D2C">
        <w:rPr>
          <w:rFonts w:ascii="Arial Narrow" w:hAnsi="Arial Narrow" w:cs="Arial"/>
          <w:sz w:val="22"/>
          <w:szCs w:val="22"/>
        </w:rPr>
        <w:t xml:space="preserve">amawiający zmienia formę na </w:t>
      </w:r>
      <w:bookmarkStart w:id="13" w:name="highlightHit_39"/>
      <w:bookmarkEnd w:id="13"/>
      <w:r w:rsidRPr="001B6D2C">
        <w:rPr>
          <w:rFonts w:ascii="Arial Narrow" w:hAnsi="Arial Narrow" w:cs="Arial"/>
          <w:sz w:val="22"/>
          <w:szCs w:val="22"/>
        </w:rPr>
        <w:t xml:space="preserve">zabezpieczenie w pieniądzu, poprzez wypłatę kwoty z dotychczasowego </w:t>
      </w:r>
      <w:bookmarkStart w:id="14" w:name="highlightHit_40"/>
      <w:bookmarkEnd w:id="14"/>
      <w:r w:rsidRPr="001B6D2C">
        <w:rPr>
          <w:rFonts w:ascii="Arial Narrow" w:hAnsi="Arial Narrow" w:cs="Arial"/>
          <w:sz w:val="22"/>
          <w:szCs w:val="22"/>
        </w:rPr>
        <w:t xml:space="preserve">zabezpieczenia. Wypłata ta nastąpi nie później niż w ostatnim dniu ważności dotychczasowego </w:t>
      </w:r>
      <w:bookmarkStart w:id="15" w:name="highlightHit_41"/>
      <w:bookmarkEnd w:id="15"/>
      <w:r w:rsidRPr="001B6D2C">
        <w:rPr>
          <w:rFonts w:ascii="Arial Narrow" w:hAnsi="Arial Narrow" w:cs="Arial"/>
          <w:sz w:val="22"/>
          <w:szCs w:val="22"/>
        </w:rPr>
        <w:t>zabezpieczenia.</w:t>
      </w:r>
    </w:p>
    <w:p w:rsidR="00566734" w:rsidRPr="001B6D2C" w:rsidRDefault="009543E6"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TERMIN I WARUNKI ZAWARCIA </w:t>
      </w:r>
      <w:r w:rsidR="005248A0" w:rsidRPr="001B6D2C">
        <w:rPr>
          <w:rFonts w:ascii="Arial Narrow" w:hAnsi="Arial Narrow" w:cs="Arial"/>
          <w:b/>
          <w:sz w:val="22"/>
          <w:szCs w:val="22"/>
        </w:rPr>
        <w:t>UMOW</w:t>
      </w:r>
      <w:r w:rsidRPr="001B6D2C">
        <w:rPr>
          <w:rFonts w:ascii="Arial Narrow" w:hAnsi="Arial Narrow" w:cs="Arial"/>
          <w:b/>
          <w:sz w:val="22"/>
          <w:szCs w:val="22"/>
        </w:rPr>
        <w:t>Y</w:t>
      </w:r>
    </w:p>
    <w:p w:rsidR="00566734" w:rsidRPr="001B6D2C" w:rsidRDefault="0027658F" w:rsidP="00B502A8">
      <w:pPr>
        <w:numPr>
          <w:ilvl w:val="1"/>
          <w:numId w:val="8"/>
        </w:numPr>
        <w:tabs>
          <w:tab w:val="clear" w:pos="3478"/>
          <w:tab w:val="num" w:pos="709"/>
        </w:tabs>
        <w:ind w:left="709" w:hanging="709"/>
        <w:rPr>
          <w:rFonts w:ascii="Arial Narrow" w:hAnsi="Arial Narrow" w:cs="Arial"/>
          <w:b/>
          <w:sz w:val="22"/>
          <w:szCs w:val="22"/>
        </w:rPr>
      </w:pPr>
      <w:r>
        <w:rPr>
          <w:rFonts w:ascii="Arial Narrow" w:hAnsi="Arial Narrow" w:cs="Arial"/>
          <w:sz w:val="22"/>
          <w:szCs w:val="22"/>
        </w:rPr>
        <w:t>Z w</w:t>
      </w:r>
      <w:r w:rsidR="009543E6" w:rsidRPr="001B6D2C">
        <w:rPr>
          <w:rFonts w:ascii="Arial Narrow" w:hAnsi="Arial Narrow" w:cs="Arial"/>
          <w:sz w:val="22"/>
          <w:szCs w:val="22"/>
        </w:rPr>
        <w:t xml:space="preserve">ykonawcą, którego ofertę </w:t>
      </w:r>
      <w:r w:rsidR="00550F6C" w:rsidRPr="001B6D2C">
        <w:rPr>
          <w:rFonts w:ascii="Arial Narrow" w:hAnsi="Arial Narrow" w:cs="Arial"/>
          <w:sz w:val="22"/>
          <w:szCs w:val="22"/>
        </w:rPr>
        <w:t>wybrano jako</w:t>
      </w:r>
      <w:r w:rsidR="009543E6" w:rsidRPr="001B6D2C">
        <w:rPr>
          <w:rFonts w:ascii="Arial Narrow" w:hAnsi="Arial Narrow" w:cs="Arial"/>
          <w:sz w:val="22"/>
          <w:szCs w:val="22"/>
        </w:rPr>
        <w:t xml:space="preserve"> najkorzystniejszą zostanie zawarta umo</w:t>
      </w:r>
      <w:r w:rsidR="00E86EBE" w:rsidRPr="001B6D2C">
        <w:rPr>
          <w:rFonts w:ascii="Arial Narrow" w:hAnsi="Arial Narrow" w:cs="Arial"/>
          <w:sz w:val="22"/>
          <w:szCs w:val="22"/>
        </w:rPr>
        <w:t>w</w:t>
      </w:r>
      <w:r w:rsidR="001349D1" w:rsidRPr="001B6D2C">
        <w:rPr>
          <w:rFonts w:ascii="Arial Narrow" w:hAnsi="Arial Narrow" w:cs="Arial"/>
          <w:sz w:val="22"/>
          <w:szCs w:val="22"/>
        </w:rPr>
        <w:t>a</w:t>
      </w:r>
      <w:r w:rsidR="00FD0B8B" w:rsidRPr="001B6D2C">
        <w:rPr>
          <w:rFonts w:ascii="Arial Narrow" w:eastAsia="Calibri" w:hAnsi="Arial Narrow" w:cs="Arial"/>
          <w:bCs/>
          <w:sz w:val="22"/>
          <w:szCs w:val="22"/>
        </w:rPr>
        <w:t>:</w:t>
      </w:r>
    </w:p>
    <w:p w:rsidR="00566734" w:rsidRPr="001B6D2C" w:rsidRDefault="00FD0B8B"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F56E02" w:rsidRPr="001B6D2C">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faksem lub drogą elektroniczną, albo w terminie 1</w:t>
      </w:r>
      <w:r w:rsidR="00F56E02" w:rsidRPr="001B6D2C">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002229A1">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inny sposób;</w:t>
      </w:r>
    </w:p>
    <w:p w:rsidR="009543E6" w:rsidRPr="001B6D2C" w:rsidRDefault="00FD0B8B" w:rsidP="00B502A8">
      <w:pPr>
        <w:numPr>
          <w:ilvl w:val="2"/>
          <w:numId w:val="8"/>
        </w:numPr>
        <w:tabs>
          <w:tab w:val="clear" w:pos="2908"/>
          <w:tab w:val="num" w:pos="1560"/>
        </w:tabs>
        <w:spacing w:after="100"/>
        <w:ind w:left="1560" w:hanging="851"/>
        <w:rPr>
          <w:rFonts w:ascii="Arial Narrow" w:hAnsi="Arial Narrow" w:cs="Arial"/>
          <w:sz w:val="22"/>
          <w:szCs w:val="22"/>
        </w:rPr>
      </w:pPr>
      <w:r w:rsidRPr="001B6D2C">
        <w:rPr>
          <w:rFonts w:ascii="Arial Narrow" w:hAnsi="Arial Narrow" w:cs="Arial"/>
          <w:sz w:val="22"/>
          <w:szCs w:val="22"/>
        </w:rPr>
        <w:t>przed upływe</w:t>
      </w:r>
      <w:r w:rsidR="006F2175" w:rsidRPr="001B6D2C">
        <w:rPr>
          <w:rFonts w:ascii="Arial Narrow" w:hAnsi="Arial Narrow" w:cs="Arial"/>
          <w:sz w:val="22"/>
          <w:szCs w:val="22"/>
        </w:rPr>
        <w:t xml:space="preserve">m </w:t>
      </w:r>
      <w:r w:rsidR="00A652F2" w:rsidRPr="001B6D2C">
        <w:rPr>
          <w:rFonts w:ascii="Arial Narrow" w:hAnsi="Arial Narrow" w:cs="Arial"/>
          <w:sz w:val="22"/>
          <w:szCs w:val="22"/>
        </w:rPr>
        <w:t>terminów, o których</w:t>
      </w:r>
      <w:r w:rsidR="00435F6E" w:rsidRPr="001B6D2C">
        <w:rPr>
          <w:rFonts w:ascii="Arial Narrow" w:hAnsi="Arial Narrow" w:cs="Arial"/>
          <w:sz w:val="22"/>
          <w:szCs w:val="22"/>
        </w:rPr>
        <w:t xml:space="preserve"> mowa w </w:t>
      </w:r>
      <w:r w:rsidR="006F2175" w:rsidRPr="001B6D2C">
        <w:rPr>
          <w:rFonts w:ascii="Arial Narrow" w:hAnsi="Arial Narrow" w:cs="Arial"/>
          <w:sz w:val="22"/>
          <w:szCs w:val="22"/>
        </w:rPr>
        <w:t>pkt</w:t>
      </w:r>
      <w:r w:rsidR="00435F6E" w:rsidRPr="001B6D2C">
        <w:rPr>
          <w:rFonts w:ascii="Arial Narrow" w:hAnsi="Arial Narrow" w:cs="Arial"/>
          <w:sz w:val="22"/>
          <w:szCs w:val="22"/>
        </w:rPr>
        <w:t>. XVI</w:t>
      </w:r>
      <w:r w:rsidR="00203E3B" w:rsidRPr="001B6D2C">
        <w:rPr>
          <w:rFonts w:ascii="Arial Narrow" w:hAnsi="Arial Narrow" w:cs="Arial"/>
          <w:sz w:val="22"/>
          <w:szCs w:val="22"/>
        </w:rPr>
        <w:t>I</w:t>
      </w:r>
      <w:r w:rsidR="00435F6E" w:rsidRPr="001B6D2C">
        <w:rPr>
          <w:rFonts w:ascii="Arial Narrow" w:hAnsi="Arial Narrow" w:cs="Arial"/>
          <w:sz w:val="22"/>
          <w:szCs w:val="22"/>
        </w:rPr>
        <w:t>.1.</w:t>
      </w:r>
      <w:r w:rsidRPr="001B6D2C">
        <w:rPr>
          <w:rFonts w:ascii="Arial Narrow" w:hAnsi="Arial Narrow" w:cs="Arial"/>
          <w:sz w:val="22"/>
          <w:szCs w:val="22"/>
        </w:rPr>
        <w:t>1 jeżeli</w:t>
      </w:r>
      <w:r w:rsidR="00947AF6" w:rsidRPr="001B6D2C">
        <w:rPr>
          <w:rFonts w:ascii="Arial Narrow" w:hAnsi="Arial Narrow" w:cs="Arial"/>
          <w:sz w:val="22"/>
          <w:szCs w:val="22"/>
        </w:rPr>
        <w:t xml:space="preserve"> </w:t>
      </w:r>
      <w:r w:rsidR="00A652F2" w:rsidRPr="001B6D2C">
        <w:rPr>
          <w:rFonts w:ascii="Arial Narrow" w:hAnsi="Arial Narrow" w:cs="Arial"/>
          <w:sz w:val="22"/>
          <w:szCs w:val="22"/>
        </w:rPr>
        <w:t xml:space="preserve">zostanie </w:t>
      </w:r>
      <w:r w:rsidRPr="001B6D2C">
        <w:rPr>
          <w:rFonts w:ascii="Arial Narrow" w:hAnsi="Arial Narrow" w:cs="Arial"/>
          <w:sz w:val="22"/>
          <w:szCs w:val="22"/>
        </w:rPr>
        <w:t>złożon</w:t>
      </w:r>
      <w:r w:rsidR="00A652F2" w:rsidRPr="001B6D2C">
        <w:rPr>
          <w:rFonts w:ascii="Arial Narrow" w:hAnsi="Arial Narrow" w:cs="Arial"/>
          <w:sz w:val="22"/>
          <w:szCs w:val="22"/>
        </w:rPr>
        <w:t>a</w:t>
      </w:r>
      <w:r w:rsidR="00D3324B" w:rsidRPr="001B6D2C">
        <w:rPr>
          <w:rFonts w:ascii="Arial Narrow" w:hAnsi="Arial Narrow" w:cs="Arial"/>
          <w:sz w:val="22"/>
          <w:szCs w:val="22"/>
        </w:rPr>
        <w:t xml:space="preserve"> tylko jedna</w:t>
      </w:r>
      <w:r w:rsidRPr="001B6D2C">
        <w:rPr>
          <w:rFonts w:ascii="Arial Narrow" w:hAnsi="Arial Narrow" w:cs="Arial"/>
          <w:sz w:val="22"/>
          <w:szCs w:val="22"/>
        </w:rPr>
        <w:t xml:space="preserve"> ofert</w:t>
      </w:r>
      <w:r w:rsidR="00A652F2" w:rsidRPr="001B6D2C">
        <w:rPr>
          <w:rFonts w:ascii="Arial Narrow" w:hAnsi="Arial Narrow" w:cs="Arial"/>
          <w:sz w:val="22"/>
          <w:szCs w:val="22"/>
        </w:rPr>
        <w:t>a</w:t>
      </w:r>
      <w:r w:rsidR="00947AF6" w:rsidRPr="001B6D2C">
        <w:rPr>
          <w:rFonts w:ascii="Arial Narrow" w:hAnsi="Arial Narrow" w:cs="Arial"/>
          <w:sz w:val="22"/>
          <w:szCs w:val="22"/>
        </w:rPr>
        <w:t xml:space="preserve">, </w:t>
      </w:r>
      <w:r w:rsidR="00A3486B" w:rsidRPr="001B6D2C">
        <w:rPr>
          <w:rFonts w:ascii="Arial Narrow" w:hAnsi="Arial Narrow" w:cs="Arial"/>
          <w:sz w:val="22"/>
          <w:szCs w:val="22"/>
        </w:rPr>
        <w:t>lecz</w:t>
      </w:r>
      <w:r w:rsidR="009543E6" w:rsidRPr="001B6D2C">
        <w:rPr>
          <w:rFonts w:ascii="Arial Narrow" w:hAnsi="Arial Narrow" w:cs="Arial"/>
          <w:sz w:val="22"/>
          <w:szCs w:val="22"/>
        </w:rPr>
        <w:t xml:space="preserve"> nie później niż przed upływem terminu związania ofertą.</w:t>
      </w:r>
    </w:p>
    <w:p w:rsidR="00566734" w:rsidRPr="001B6D2C" w:rsidRDefault="009543E6" w:rsidP="00B502A8">
      <w:pPr>
        <w:numPr>
          <w:ilvl w:val="1"/>
          <w:numId w:val="8"/>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Umowa o zamówienie publiczne zostanie podpisana na w</w:t>
      </w:r>
      <w:r w:rsidR="00037287" w:rsidRPr="001B6D2C">
        <w:rPr>
          <w:rFonts w:ascii="Arial Narrow" w:hAnsi="Arial Narrow" w:cs="Arial"/>
          <w:sz w:val="22"/>
          <w:szCs w:val="22"/>
        </w:rPr>
        <w:t xml:space="preserve">arunkach określonych w </w:t>
      </w:r>
      <w:r w:rsidR="008664D7" w:rsidRPr="001B6D2C">
        <w:rPr>
          <w:rFonts w:ascii="Arial Narrow" w:hAnsi="Arial Narrow" w:cs="Arial"/>
          <w:sz w:val="22"/>
          <w:szCs w:val="22"/>
        </w:rPr>
        <w:t>projekcie umowy</w:t>
      </w:r>
      <w:r w:rsidR="00ED4206" w:rsidRPr="001B6D2C">
        <w:rPr>
          <w:rFonts w:ascii="Arial Narrow" w:hAnsi="Arial Narrow" w:cs="Arial"/>
          <w:sz w:val="22"/>
          <w:szCs w:val="22"/>
        </w:rPr>
        <w:t>, stanowiące</w:t>
      </w:r>
      <w:r w:rsidR="00A640DE" w:rsidRPr="001B6D2C">
        <w:rPr>
          <w:rFonts w:ascii="Arial Narrow" w:hAnsi="Arial Narrow" w:cs="Arial"/>
          <w:sz w:val="22"/>
          <w:szCs w:val="22"/>
        </w:rPr>
        <w:t>j</w:t>
      </w:r>
      <w:r w:rsidRPr="001B6D2C">
        <w:rPr>
          <w:rFonts w:ascii="Arial Narrow" w:hAnsi="Arial Narrow" w:cs="Arial"/>
          <w:sz w:val="22"/>
          <w:szCs w:val="22"/>
        </w:rPr>
        <w:t xml:space="preserve"> załącznik nr</w:t>
      </w:r>
      <w:r w:rsidR="00D4530E" w:rsidRPr="001B6D2C">
        <w:rPr>
          <w:rFonts w:ascii="Arial Narrow" w:hAnsi="Arial Narrow" w:cs="Arial"/>
          <w:sz w:val="22"/>
          <w:szCs w:val="22"/>
        </w:rPr>
        <w:t xml:space="preserve"> </w:t>
      </w:r>
      <w:r w:rsidR="00F56E02" w:rsidRPr="001B6D2C">
        <w:rPr>
          <w:rFonts w:ascii="Arial Narrow" w:hAnsi="Arial Narrow" w:cs="Arial"/>
          <w:sz w:val="22"/>
          <w:szCs w:val="22"/>
        </w:rPr>
        <w:t>5</w:t>
      </w:r>
      <w:r w:rsidR="00FC7401" w:rsidRPr="001B6D2C">
        <w:rPr>
          <w:rFonts w:ascii="Arial Narrow" w:hAnsi="Arial Narrow" w:cs="Arial"/>
          <w:sz w:val="22"/>
          <w:szCs w:val="22"/>
        </w:rPr>
        <w:t xml:space="preserve"> </w:t>
      </w:r>
      <w:r w:rsidR="00ED4206" w:rsidRPr="001B6D2C">
        <w:rPr>
          <w:rFonts w:ascii="Arial Narrow" w:hAnsi="Arial Narrow" w:cs="Arial"/>
          <w:sz w:val="22"/>
          <w:szCs w:val="22"/>
        </w:rPr>
        <w:t>do SIWZ</w:t>
      </w:r>
      <w:r w:rsidRPr="001B6D2C">
        <w:rPr>
          <w:rFonts w:ascii="Arial Narrow" w:hAnsi="Arial Narrow" w:cs="Arial"/>
          <w:sz w:val="22"/>
          <w:szCs w:val="22"/>
        </w:rPr>
        <w:t xml:space="preserve">. Projekt umowy zostanie uzupełniony o dane wynikające z treści oferty. </w:t>
      </w:r>
    </w:p>
    <w:p w:rsidR="009543E6" w:rsidRDefault="000F425E" w:rsidP="00B502A8">
      <w:pPr>
        <w:numPr>
          <w:ilvl w:val="1"/>
          <w:numId w:val="8"/>
        </w:numPr>
        <w:tabs>
          <w:tab w:val="clear" w:pos="3478"/>
          <w:tab w:val="num"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W przypadku, gdy okaże się, że </w:t>
      </w:r>
      <w:r w:rsidR="00203E3B" w:rsidRPr="001B6D2C">
        <w:rPr>
          <w:rFonts w:ascii="Arial Narrow" w:hAnsi="Arial Narrow" w:cs="Arial"/>
          <w:sz w:val="22"/>
          <w:szCs w:val="22"/>
        </w:rPr>
        <w:t>wykonawca</w:t>
      </w:r>
      <w:r w:rsidRPr="001B6D2C">
        <w:rPr>
          <w:rFonts w:ascii="Arial Narrow" w:hAnsi="Arial Narrow" w:cs="Arial"/>
          <w:sz w:val="22"/>
          <w:szCs w:val="22"/>
        </w:rPr>
        <w:t>, którego oferta została wybrana</w:t>
      </w:r>
      <w:r w:rsidR="00C44BBE" w:rsidRPr="001B6D2C">
        <w:rPr>
          <w:rFonts w:ascii="Arial Narrow" w:hAnsi="Arial Narrow" w:cs="Arial"/>
          <w:sz w:val="22"/>
          <w:szCs w:val="22"/>
        </w:rPr>
        <w:t xml:space="preserve"> jako najkorzystniejsza</w:t>
      </w:r>
      <w:r w:rsidRPr="001B6D2C">
        <w:rPr>
          <w:rFonts w:ascii="Arial Narrow" w:hAnsi="Arial Narrow" w:cs="Arial"/>
          <w:sz w:val="22"/>
          <w:szCs w:val="22"/>
        </w:rPr>
        <w:t xml:space="preserve">, będzie uchylał się </w:t>
      </w:r>
      <w:r w:rsidR="00947AF6" w:rsidRPr="001B6D2C">
        <w:rPr>
          <w:rFonts w:ascii="Arial Narrow" w:hAnsi="Arial Narrow" w:cs="Arial"/>
          <w:sz w:val="22"/>
          <w:szCs w:val="22"/>
        </w:rPr>
        <w:t>od zawarcia umowy w sprawie zamówienia publicznego lub nie wn</w:t>
      </w:r>
      <w:r w:rsidR="0089304B" w:rsidRPr="001B6D2C">
        <w:rPr>
          <w:rFonts w:ascii="Arial Narrow" w:hAnsi="Arial Narrow" w:cs="Arial"/>
          <w:sz w:val="22"/>
          <w:szCs w:val="22"/>
        </w:rPr>
        <w:t>iósł</w:t>
      </w:r>
      <w:r w:rsidR="00947AF6" w:rsidRPr="001B6D2C">
        <w:rPr>
          <w:rFonts w:ascii="Arial Narrow" w:hAnsi="Arial Narrow" w:cs="Arial"/>
          <w:sz w:val="22"/>
          <w:szCs w:val="22"/>
        </w:rPr>
        <w:t xml:space="preserve"> wymaganego zabezpieczenia należytego wykonania umowy, Zamawiający może wybrać ofertę najkorzystniejszą spośród pozostałych ofert bez przeprowadzania ich ponownego badania i oceny, chyba</w:t>
      </w:r>
      <w:r w:rsidR="002F4CCC">
        <w:rPr>
          <w:rFonts w:ascii="Arial Narrow" w:hAnsi="Arial Narrow" w:cs="Arial"/>
          <w:sz w:val="22"/>
          <w:szCs w:val="22"/>
        </w:rPr>
        <w:t>,</w:t>
      </w:r>
      <w:r w:rsidR="00947AF6" w:rsidRPr="001B6D2C">
        <w:rPr>
          <w:rFonts w:ascii="Arial Narrow" w:hAnsi="Arial Narrow" w:cs="Arial"/>
          <w:sz w:val="22"/>
          <w:szCs w:val="22"/>
        </w:rPr>
        <w:t xml:space="preserve"> że zachodzą przesłanki unieważnienia postępowania, </w:t>
      </w:r>
      <w:r w:rsidR="005D191A">
        <w:rPr>
          <w:rFonts w:ascii="Arial Narrow" w:hAnsi="Arial Narrow" w:cs="Arial"/>
          <w:sz w:val="22"/>
          <w:szCs w:val="22"/>
        </w:rPr>
        <w:br/>
      </w:r>
      <w:r w:rsidR="00947AF6" w:rsidRPr="001B6D2C">
        <w:rPr>
          <w:rFonts w:ascii="Arial Narrow" w:hAnsi="Arial Narrow" w:cs="Arial"/>
          <w:sz w:val="22"/>
          <w:szCs w:val="22"/>
        </w:rPr>
        <w:t xml:space="preserve">o których mowa w art. 93 ust. 1 </w:t>
      </w:r>
      <w:proofErr w:type="spellStart"/>
      <w:r w:rsidR="00947AF6" w:rsidRPr="001B6D2C">
        <w:rPr>
          <w:rFonts w:ascii="Arial Narrow" w:hAnsi="Arial Narrow" w:cs="Arial"/>
          <w:sz w:val="22"/>
          <w:szCs w:val="22"/>
        </w:rPr>
        <w:t>uPzp</w:t>
      </w:r>
      <w:proofErr w:type="spellEnd"/>
      <w:r w:rsidR="002F4CCC">
        <w:rPr>
          <w:rFonts w:ascii="Arial Narrow" w:hAnsi="Arial Narrow" w:cs="Arial"/>
          <w:sz w:val="22"/>
          <w:szCs w:val="22"/>
        </w:rPr>
        <w:t xml:space="preserve"> lub </w:t>
      </w:r>
      <w:r w:rsidR="002F4CCC" w:rsidRPr="001B6D2C">
        <w:rPr>
          <w:rFonts w:ascii="Arial Narrow" w:hAnsi="Arial Narrow" w:cs="Arial"/>
          <w:sz w:val="22"/>
          <w:szCs w:val="22"/>
        </w:rPr>
        <w:t>art. 93 ust. 1</w:t>
      </w:r>
      <w:r w:rsidR="002F4CCC">
        <w:rPr>
          <w:rFonts w:ascii="Arial Narrow" w:hAnsi="Arial Narrow" w:cs="Arial"/>
          <w:sz w:val="22"/>
          <w:szCs w:val="22"/>
        </w:rPr>
        <w:t>a</w:t>
      </w:r>
      <w:r w:rsidR="002F4CCC" w:rsidRPr="001B6D2C">
        <w:rPr>
          <w:rFonts w:ascii="Arial Narrow" w:hAnsi="Arial Narrow" w:cs="Arial"/>
          <w:sz w:val="22"/>
          <w:szCs w:val="22"/>
        </w:rPr>
        <w:t xml:space="preserve"> </w:t>
      </w:r>
      <w:proofErr w:type="spellStart"/>
      <w:r w:rsidR="002F4CCC" w:rsidRPr="001B6D2C">
        <w:rPr>
          <w:rFonts w:ascii="Arial Narrow" w:hAnsi="Arial Narrow" w:cs="Arial"/>
          <w:sz w:val="22"/>
          <w:szCs w:val="22"/>
        </w:rPr>
        <w:t>uPzp</w:t>
      </w:r>
      <w:proofErr w:type="spellEnd"/>
      <w:r w:rsidR="009543E6" w:rsidRPr="001B6D2C">
        <w:rPr>
          <w:rFonts w:ascii="Arial Narrow" w:hAnsi="Arial Narrow" w:cs="Arial"/>
          <w:sz w:val="22"/>
          <w:szCs w:val="22"/>
        </w:rPr>
        <w:t>.</w:t>
      </w:r>
    </w:p>
    <w:p w:rsidR="00566734" w:rsidRPr="001B6D2C" w:rsidRDefault="00A251A2" w:rsidP="00B502A8">
      <w:pPr>
        <w:numPr>
          <w:ilvl w:val="0"/>
          <w:numId w:val="8"/>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 xml:space="preserve">WYMAGANIA DOTYCZĄCE UMOWY O PODWYKONAWSTWO, KTÓREJ PRZEDMIOTEM SĄ ROBOTY BUDOWLANE, KTÓRYCH NIESPEŁNIENIE SPOWODUJE ZGŁOSZENIE PRZEZ ZAMAWIAJĄCEGO ODPOWIEDNIO ZASTRZEŻEŃ LUB SPRZECIWU </w:t>
      </w:r>
    </w:p>
    <w:p w:rsidR="00566734" w:rsidRPr="001B6D2C" w:rsidRDefault="00885755" w:rsidP="00B502A8">
      <w:pPr>
        <w:numPr>
          <w:ilvl w:val="1"/>
          <w:numId w:val="8"/>
        </w:numPr>
        <w:tabs>
          <w:tab w:val="clear" w:pos="3478"/>
          <w:tab w:val="num" w:pos="709"/>
        </w:tabs>
        <w:ind w:left="709" w:hanging="709"/>
        <w:rPr>
          <w:rFonts w:ascii="Arial Narrow" w:hAnsi="Arial Narrow" w:cs="Arial"/>
          <w:b/>
          <w:sz w:val="22"/>
          <w:szCs w:val="22"/>
        </w:rPr>
      </w:pPr>
      <w:r w:rsidRPr="001B6D2C">
        <w:rPr>
          <w:rFonts w:ascii="Arial Narrow" w:eastAsia="Book Antiqua" w:hAnsi="Arial Narrow" w:cs="Arial"/>
          <w:sz w:val="22"/>
          <w:szCs w:val="22"/>
        </w:rPr>
        <w:t>Umowa</w:t>
      </w:r>
      <w:r w:rsidR="00EF60A6" w:rsidRPr="001B6D2C">
        <w:rPr>
          <w:rFonts w:ascii="Arial Narrow" w:eastAsia="Book Antiqua" w:hAnsi="Arial Narrow" w:cs="Arial"/>
          <w:sz w:val="22"/>
          <w:szCs w:val="22"/>
        </w:rPr>
        <w:t xml:space="preserve"> </w:t>
      </w:r>
      <w:r w:rsidR="00094259" w:rsidRPr="001B6D2C">
        <w:rPr>
          <w:rFonts w:ascii="Arial Narrow" w:eastAsia="Book Antiqua" w:hAnsi="Arial Narrow" w:cs="Arial"/>
          <w:sz w:val="22"/>
          <w:szCs w:val="22"/>
        </w:rPr>
        <w:t xml:space="preserve">lub jej projekt </w:t>
      </w:r>
      <w:r w:rsidR="00EF60A6" w:rsidRPr="001B6D2C">
        <w:rPr>
          <w:rFonts w:ascii="Arial Narrow" w:eastAsia="Book Antiqua" w:hAnsi="Arial Narrow" w:cs="Arial"/>
          <w:sz w:val="22"/>
          <w:szCs w:val="22"/>
        </w:rPr>
        <w:t>z podwykonawc</w:t>
      </w:r>
      <w:r w:rsidR="003F4E66" w:rsidRPr="001B6D2C">
        <w:rPr>
          <w:rFonts w:ascii="Arial Narrow" w:eastAsia="Book Antiqua" w:hAnsi="Arial Narrow" w:cs="Arial"/>
          <w:sz w:val="22"/>
          <w:szCs w:val="22"/>
        </w:rPr>
        <w:t>ą</w:t>
      </w:r>
      <w:r w:rsidR="00EF60A6" w:rsidRPr="001B6D2C">
        <w:rPr>
          <w:rFonts w:ascii="Arial Narrow" w:eastAsia="Book Antiqua" w:hAnsi="Arial Narrow" w:cs="Arial"/>
          <w:sz w:val="22"/>
          <w:szCs w:val="22"/>
        </w:rPr>
        <w:t xml:space="preserve"> lub dalszym podwykonawc</w:t>
      </w:r>
      <w:r w:rsidR="003F4E66" w:rsidRPr="001B6D2C">
        <w:rPr>
          <w:rFonts w:ascii="Arial Narrow" w:eastAsia="Book Antiqua" w:hAnsi="Arial Narrow" w:cs="Arial"/>
          <w:sz w:val="22"/>
          <w:szCs w:val="22"/>
        </w:rPr>
        <w:t>ą</w:t>
      </w:r>
      <w:r w:rsidR="008A48CB"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 xml:space="preserve">której </w:t>
      </w:r>
      <w:r w:rsidR="00576CA6">
        <w:rPr>
          <w:rFonts w:ascii="Arial Narrow" w:eastAsia="Book Antiqua" w:hAnsi="Arial Narrow" w:cs="Arial"/>
          <w:sz w:val="22"/>
          <w:szCs w:val="22"/>
        </w:rPr>
        <w:t>przedmiotem jest wykonanie dokumentacji projektowej oraz są</w:t>
      </w:r>
      <w:r w:rsidR="000D3A58" w:rsidRPr="001B6D2C">
        <w:rPr>
          <w:rFonts w:ascii="Arial Narrow" w:eastAsia="Book Antiqua" w:hAnsi="Arial Narrow" w:cs="Arial"/>
          <w:sz w:val="22"/>
          <w:szCs w:val="22"/>
        </w:rPr>
        <w:t xml:space="preserve"> roboty budowlane</w:t>
      </w:r>
      <w:r w:rsidR="00576CA6">
        <w:rPr>
          <w:rFonts w:ascii="Arial Narrow" w:eastAsia="Book Antiqua" w:hAnsi="Arial Narrow" w:cs="Arial"/>
          <w:sz w:val="22"/>
          <w:szCs w:val="22"/>
        </w:rPr>
        <w:t>,</w:t>
      </w:r>
      <w:r w:rsidR="000D3A58"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musi zawierać</w:t>
      </w:r>
      <w:r w:rsidR="00B23F2F"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nazwę i adres podwykonawcy</w:t>
      </w:r>
      <w:r w:rsidR="00523FE9" w:rsidRPr="001B6D2C">
        <w:rPr>
          <w:rFonts w:ascii="Arial Narrow" w:eastAsia="Book Antiqua" w:hAnsi="Arial Narrow" w:cs="Arial"/>
          <w:sz w:val="22"/>
          <w:szCs w:val="22"/>
        </w:rPr>
        <w:t xml:space="preserve"> lub dalszego podwykonawcy</w:t>
      </w:r>
      <w:r w:rsidR="00EF60A6" w:rsidRPr="001B6D2C">
        <w:rPr>
          <w:rFonts w:ascii="Arial Narrow" w:eastAsia="Book Antiqua" w:hAnsi="Arial Narrow" w:cs="Arial"/>
          <w:sz w:val="22"/>
          <w:szCs w:val="22"/>
        </w:rPr>
        <w:t>,</w:t>
      </w:r>
      <w:r w:rsidR="00B23F2F" w:rsidRPr="001B6D2C">
        <w:rPr>
          <w:rFonts w:ascii="Arial Narrow" w:hAnsi="Arial Narrow" w:cs="Arial"/>
          <w:sz w:val="22"/>
          <w:szCs w:val="22"/>
        </w:rPr>
        <w:t xml:space="preserve"> </w:t>
      </w:r>
      <w:r w:rsidR="00EF60A6" w:rsidRPr="001B6D2C">
        <w:rPr>
          <w:rFonts w:ascii="Arial Narrow" w:eastAsia="Book Antiqua" w:hAnsi="Arial Narrow" w:cs="Arial"/>
          <w:sz w:val="22"/>
          <w:szCs w:val="22"/>
        </w:rPr>
        <w:t>określenie przedmiotu umowy</w:t>
      </w:r>
      <w:r w:rsidR="00B23F2F" w:rsidRPr="001B6D2C">
        <w:rPr>
          <w:rFonts w:ascii="Arial Narrow" w:eastAsia="Book Antiqua" w:hAnsi="Arial Narrow" w:cs="Arial"/>
          <w:sz w:val="22"/>
          <w:szCs w:val="22"/>
        </w:rPr>
        <w:t xml:space="preserve"> i jego </w:t>
      </w:r>
      <w:r w:rsidR="00EF60A6" w:rsidRPr="001B6D2C">
        <w:rPr>
          <w:rFonts w:ascii="Arial Narrow" w:eastAsia="Book Antiqua" w:hAnsi="Arial Narrow" w:cs="Arial"/>
          <w:sz w:val="22"/>
          <w:szCs w:val="22"/>
        </w:rPr>
        <w:t>wartoś</w:t>
      </w:r>
      <w:r w:rsidR="00B23F2F" w:rsidRPr="001B6D2C">
        <w:rPr>
          <w:rFonts w:ascii="Arial Narrow" w:eastAsia="Book Antiqua" w:hAnsi="Arial Narrow" w:cs="Arial"/>
          <w:sz w:val="22"/>
          <w:szCs w:val="22"/>
        </w:rPr>
        <w:t>ci,</w:t>
      </w:r>
      <w:r w:rsidR="00576CA6">
        <w:rPr>
          <w:rFonts w:ascii="Arial Narrow" w:eastAsia="Book Antiqua" w:hAnsi="Arial Narrow" w:cs="Arial"/>
          <w:sz w:val="22"/>
          <w:szCs w:val="22"/>
        </w:rPr>
        <w:t xml:space="preserve"> </w:t>
      </w:r>
      <w:r w:rsidR="00B23F2F" w:rsidRPr="001B6D2C">
        <w:rPr>
          <w:rFonts w:ascii="Arial Narrow" w:eastAsia="Book Antiqua" w:hAnsi="Arial Narrow" w:cs="Arial"/>
          <w:sz w:val="22"/>
          <w:szCs w:val="22"/>
        </w:rPr>
        <w:t>a także postanowienia dotyczące:</w:t>
      </w:r>
    </w:p>
    <w:p w:rsidR="007576C3" w:rsidRPr="001B6D2C" w:rsidRDefault="0074172E" w:rsidP="00B502A8">
      <w:pPr>
        <w:numPr>
          <w:ilvl w:val="2"/>
          <w:numId w:val="8"/>
        </w:numPr>
        <w:tabs>
          <w:tab w:val="left"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przedkładania przez podwykonawcę lub dalszego podwykonawcę Zamawiającemu projektu umowy o podwykonawstwo, której przedmiotem</w:t>
      </w:r>
      <w:r w:rsidR="00576CA6">
        <w:rPr>
          <w:rFonts w:ascii="Arial Narrow" w:hAnsi="Arial Narrow" w:cs="Arial"/>
          <w:sz w:val="22"/>
          <w:szCs w:val="22"/>
        </w:rPr>
        <w:t xml:space="preserve"> </w:t>
      </w:r>
      <w:r w:rsidR="00576CA6">
        <w:rPr>
          <w:rFonts w:ascii="Arial Narrow" w:eastAsia="Book Antiqua" w:hAnsi="Arial Narrow" w:cs="Arial"/>
          <w:sz w:val="22"/>
          <w:szCs w:val="22"/>
        </w:rPr>
        <w:t>jest wykonanie dokumentacji projektowej oraz</w:t>
      </w:r>
      <w:r w:rsidRPr="001B6D2C">
        <w:rPr>
          <w:rFonts w:ascii="Arial Narrow" w:hAnsi="Arial Narrow" w:cs="Arial"/>
          <w:sz w:val="22"/>
          <w:szCs w:val="22"/>
        </w:rPr>
        <w:t xml:space="preserve"> są </w:t>
      </w:r>
      <w:r w:rsidR="00753E47" w:rsidRPr="001B6D2C">
        <w:rPr>
          <w:rFonts w:ascii="Arial Narrow" w:hAnsi="Arial Narrow" w:cs="Arial"/>
          <w:sz w:val="22"/>
          <w:szCs w:val="22"/>
        </w:rPr>
        <w:t>roboty budowlane wraz ze zgodą w</w:t>
      </w:r>
      <w:r w:rsidRPr="001B6D2C">
        <w:rPr>
          <w:rFonts w:ascii="Arial Narrow" w:hAnsi="Arial Narrow" w:cs="Arial"/>
          <w:sz w:val="22"/>
          <w:szCs w:val="22"/>
        </w:rPr>
        <w:t>ykonawcy na zawarcie umowy o podwykonawstwo o treści zgodnej z projektem umowy</w:t>
      </w:r>
      <w:r w:rsidR="00EB5B6F" w:rsidRPr="001B6D2C">
        <w:rPr>
          <w:rFonts w:ascii="Arial Narrow" w:hAnsi="Arial Narrow" w:cs="Arial"/>
          <w:sz w:val="22"/>
          <w:szCs w:val="22"/>
        </w:rPr>
        <w:t>;</w:t>
      </w:r>
    </w:p>
    <w:p w:rsidR="007576C3" w:rsidRPr="001B6D2C" w:rsidRDefault="0074172E" w:rsidP="00B502A8">
      <w:pPr>
        <w:numPr>
          <w:ilvl w:val="2"/>
          <w:numId w:val="8"/>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sidR="00A8164D">
        <w:rPr>
          <w:rFonts w:ascii="Arial Narrow" w:hAnsi="Arial Narrow" w:cs="Arial"/>
          <w:sz w:val="22"/>
          <w:szCs w:val="22"/>
        </w:rPr>
        <w:br/>
      </w:r>
      <w:r w:rsidRPr="001B6D2C">
        <w:rPr>
          <w:rFonts w:ascii="Arial Narrow" w:hAnsi="Arial Narrow" w:cs="Arial"/>
          <w:sz w:val="22"/>
          <w:szCs w:val="22"/>
        </w:rPr>
        <w:t xml:space="preserve">z oryginałem kopii zawartej umowy o podwykonawstwo, której przedmiotem </w:t>
      </w:r>
      <w:r w:rsidR="00576CA6">
        <w:rPr>
          <w:rFonts w:ascii="Arial Narrow" w:eastAsia="Book Antiqua" w:hAnsi="Arial Narrow" w:cs="Arial"/>
          <w:sz w:val="22"/>
          <w:szCs w:val="22"/>
        </w:rPr>
        <w:t xml:space="preserve">jest wykonanie dokumentacji projektowej </w:t>
      </w:r>
      <w:r w:rsidRPr="001B6D2C">
        <w:rPr>
          <w:rFonts w:ascii="Arial Narrow" w:hAnsi="Arial Narrow" w:cs="Arial"/>
          <w:sz w:val="22"/>
          <w:szCs w:val="22"/>
        </w:rPr>
        <w:t>są roboty budowlane,</w:t>
      </w:r>
      <w:r w:rsidR="00576CA6">
        <w:rPr>
          <w:rFonts w:ascii="Arial Narrow" w:hAnsi="Arial Narrow" w:cs="Arial"/>
          <w:sz w:val="22"/>
          <w:szCs w:val="22"/>
        </w:rPr>
        <w:t xml:space="preserve"> </w:t>
      </w:r>
      <w:r w:rsidRPr="001B6D2C">
        <w:rPr>
          <w:rFonts w:ascii="Arial Narrow" w:hAnsi="Arial Narrow" w:cs="Arial"/>
          <w:sz w:val="22"/>
          <w:szCs w:val="22"/>
        </w:rPr>
        <w:t xml:space="preserve">w terminie </w:t>
      </w:r>
      <w:r w:rsidR="00576CA6">
        <w:rPr>
          <w:rFonts w:ascii="Arial Narrow" w:hAnsi="Arial Narrow" w:cs="Arial"/>
          <w:sz w:val="22"/>
          <w:szCs w:val="22"/>
        </w:rPr>
        <w:t>2</w:t>
      </w:r>
      <w:r w:rsidRPr="001B6D2C">
        <w:rPr>
          <w:rFonts w:ascii="Arial Narrow" w:hAnsi="Arial Narrow" w:cs="Arial"/>
          <w:sz w:val="22"/>
          <w:szCs w:val="22"/>
        </w:rPr>
        <w:t xml:space="preserve"> dni od dnia jej zawarcia</w:t>
      </w:r>
      <w:r w:rsidR="00C93834" w:rsidRPr="001B6D2C">
        <w:rPr>
          <w:rFonts w:ascii="Arial Narrow" w:hAnsi="Arial Narrow" w:cs="Arial"/>
          <w:sz w:val="22"/>
          <w:szCs w:val="22"/>
        </w:rPr>
        <w:t>;</w:t>
      </w:r>
    </w:p>
    <w:p w:rsidR="007576C3" w:rsidRPr="001B6D2C" w:rsidRDefault="0074172E" w:rsidP="00B502A8">
      <w:pPr>
        <w:numPr>
          <w:ilvl w:val="2"/>
          <w:numId w:val="8"/>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sidR="00A8164D">
        <w:rPr>
          <w:rFonts w:ascii="Arial Narrow" w:hAnsi="Arial Narrow" w:cs="Arial"/>
          <w:sz w:val="22"/>
          <w:szCs w:val="22"/>
        </w:rPr>
        <w:br/>
      </w:r>
      <w:r w:rsidRPr="001B6D2C">
        <w:rPr>
          <w:rFonts w:ascii="Arial Narrow" w:hAnsi="Arial Narrow" w:cs="Arial"/>
          <w:sz w:val="22"/>
          <w:szCs w:val="22"/>
        </w:rPr>
        <w:t xml:space="preserve">z oryginałem kopię zawartej umowy o podwykonawstwo, której przedmiotem są dostawy lub usługi, </w:t>
      </w:r>
      <w:r w:rsidR="00A8164D">
        <w:rPr>
          <w:rFonts w:ascii="Arial Narrow" w:hAnsi="Arial Narrow" w:cs="Arial"/>
          <w:sz w:val="22"/>
          <w:szCs w:val="22"/>
        </w:rPr>
        <w:br/>
      </w:r>
      <w:r w:rsidR="00576CA6">
        <w:rPr>
          <w:rFonts w:ascii="Arial Narrow" w:hAnsi="Arial Narrow" w:cs="Arial"/>
          <w:sz w:val="22"/>
          <w:szCs w:val="22"/>
        </w:rPr>
        <w:t>w terminie 2</w:t>
      </w:r>
      <w:r w:rsidRPr="001B6D2C">
        <w:rPr>
          <w:rFonts w:ascii="Arial Narrow" w:hAnsi="Arial Narrow" w:cs="Arial"/>
          <w:sz w:val="22"/>
          <w:szCs w:val="22"/>
        </w:rPr>
        <w:t xml:space="preserve"> dni od dnia jej zawarcia, z wyłączeniem umów o podwykonawstwo </w:t>
      </w:r>
      <w:r w:rsidR="00D82444" w:rsidRPr="001B6D2C">
        <w:rPr>
          <w:rFonts w:ascii="Arial Narrow" w:hAnsi="Arial Narrow" w:cs="Arial"/>
          <w:sz w:val="22"/>
          <w:szCs w:val="22"/>
        </w:rPr>
        <w:t xml:space="preserve">o wartości </w:t>
      </w:r>
      <w:r w:rsidR="00D82444" w:rsidRPr="001B6D2C">
        <w:rPr>
          <w:rStyle w:val="txt-new"/>
          <w:rFonts w:ascii="Arial Narrow" w:hAnsi="Arial Narrow" w:cs="Arial"/>
          <w:sz w:val="22"/>
          <w:szCs w:val="22"/>
        </w:rPr>
        <w:t>mniejszej niż 0,5%</w:t>
      </w:r>
      <w:r w:rsidR="001C7942">
        <w:rPr>
          <w:rStyle w:val="txt-new"/>
          <w:rFonts w:ascii="Arial Narrow" w:hAnsi="Arial Narrow" w:cs="Arial"/>
          <w:sz w:val="22"/>
          <w:szCs w:val="22"/>
        </w:rPr>
        <w:t xml:space="preserve"> </w:t>
      </w:r>
      <w:r w:rsidR="006032A7">
        <w:rPr>
          <w:rStyle w:val="txt-new"/>
          <w:rFonts w:ascii="Arial Narrow" w:hAnsi="Arial Narrow" w:cs="Arial"/>
          <w:sz w:val="22"/>
          <w:szCs w:val="22"/>
        </w:rPr>
        <w:t>- wyłączenie to nie dotyczy umów o podwykonawstwo o wartości większej niż 50 000,00 zł</w:t>
      </w:r>
      <w:r w:rsidR="003916B2" w:rsidRPr="001B6D2C">
        <w:rPr>
          <w:rFonts w:ascii="Arial Narrow" w:hAnsi="Arial Narrow" w:cs="Arial"/>
          <w:sz w:val="22"/>
          <w:szCs w:val="22"/>
        </w:rPr>
        <w:t>;</w:t>
      </w:r>
    </w:p>
    <w:p w:rsidR="007576C3" w:rsidRPr="001B6D2C" w:rsidRDefault="003916B2" w:rsidP="00B502A8">
      <w:pPr>
        <w:numPr>
          <w:ilvl w:val="2"/>
          <w:numId w:val="8"/>
        </w:numPr>
        <w:tabs>
          <w:tab w:val="clear" w:pos="2908"/>
          <w:tab w:val="num" w:pos="1560"/>
        </w:tabs>
        <w:spacing w:after="100"/>
        <w:ind w:left="1560" w:hanging="851"/>
        <w:rPr>
          <w:rStyle w:val="txt-new"/>
          <w:rFonts w:ascii="Arial Narrow" w:hAnsi="Arial Narrow" w:cs="Arial"/>
          <w:b/>
          <w:sz w:val="22"/>
          <w:szCs w:val="22"/>
        </w:rPr>
      </w:pPr>
      <w:r w:rsidRPr="001B6D2C">
        <w:rPr>
          <w:rStyle w:val="txt-new"/>
          <w:rFonts w:ascii="Arial Narrow" w:hAnsi="Arial Narrow" w:cs="Arial"/>
          <w:sz w:val="22"/>
          <w:szCs w:val="22"/>
        </w:rPr>
        <w:t>t</w:t>
      </w:r>
      <w:r w:rsidR="00B577C0" w:rsidRPr="001B6D2C">
        <w:rPr>
          <w:rStyle w:val="txt-new"/>
          <w:rFonts w:ascii="Arial Narrow" w:hAnsi="Arial Narrow" w:cs="Arial"/>
          <w:sz w:val="22"/>
          <w:szCs w:val="22"/>
        </w:rPr>
        <w:t>ermin zapłaty wynagrodzenia podwykonawcy przewidzian</w:t>
      </w:r>
      <w:r w:rsidRPr="001B6D2C">
        <w:rPr>
          <w:rStyle w:val="txt-new"/>
          <w:rFonts w:ascii="Arial Narrow" w:hAnsi="Arial Narrow" w:cs="Arial"/>
          <w:sz w:val="22"/>
          <w:szCs w:val="22"/>
        </w:rPr>
        <w:t>ego</w:t>
      </w:r>
      <w:r w:rsidR="00B577C0" w:rsidRPr="001B6D2C">
        <w:rPr>
          <w:rStyle w:val="txt-new"/>
          <w:rFonts w:ascii="Arial Narrow" w:hAnsi="Arial Narrow" w:cs="Arial"/>
          <w:sz w:val="22"/>
          <w:szCs w:val="22"/>
        </w:rPr>
        <w:t xml:space="preserve"> w umowie o podwykonawstwo</w:t>
      </w:r>
      <w:r w:rsidRPr="001B6D2C">
        <w:rPr>
          <w:rStyle w:val="txt-new"/>
          <w:rFonts w:ascii="Arial Narrow" w:hAnsi="Arial Narrow" w:cs="Arial"/>
          <w:sz w:val="22"/>
          <w:szCs w:val="22"/>
        </w:rPr>
        <w:t>, który</w:t>
      </w:r>
      <w:r w:rsidR="00B577C0" w:rsidRPr="001B6D2C">
        <w:rPr>
          <w:rStyle w:val="txt-new"/>
          <w:rFonts w:ascii="Arial Narrow" w:hAnsi="Arial Narrow" w:cs="Arial"/>
          <w:sz w:val="22"/>
          <w:szCs w:val="22"/>
        </w:rPr>
        <w:t xml:space="preserve"> nie może być dłuższy</w:t>
      </w:r>
      <w:r w:rsidR="00753E47" w:rsidRPr="001B6D2C">
        <w:rPr>
          <w:rStyle w:val="txt-new"/>
          <w:rFonts w:ascii="Arial Narrow" w:hAnsi="Arial Narrow" w:cs="Arial"/>
          <w:sz w:val="22"/>
          <w:szCs w:val="22"/>
        </w:rPr>
        <w:t xml:space="preserve"> niż 30 dni od dnia doręczenia w</w:t>
      </w:r>
      <w:r w:rsidR="00B577C0" w:rsidRPr="001B6D2C">
        <w:rPr>
          <w:rStyle w:val="txt-new"/>
          <w:rFonts w:ascii="Arial Narrow" w:hAnsi="Arial Narrow" w:cs="Arial"/>
          <w:sz w:val="22"/>
          <w:szCs w:val="22"/>
        </w:rPr>
        <w:t xml:space="preserve">ykonawcy faktury lub rachunku, potwierdzających wykonanie zleconej podwykonawcy </w:t>
      </w:r>
      <w:r w:rsidR="002A7BE4">
        <w:rPr>
          <w:rFonts w:ascii="Arial Narrow" w:eastAsia="Book Antiqua" w:hAnsi="Arial Narrow" w:cs="Arial"/>
          <w:sz w:val="22"/>
          <w:szCs w:val="22"/>
        </w:rPr>
        <w:t xml:space="preserve">jest wykonanie dokumentacji projektowej </w:t>
      </w:r>
      <w:r w:rsidR="002A7BE4">
        <w:rPr>
          <w:rFonts w:ascii="Arial Narrow" w:eastAsia="Book Antiqua" w:hAnsi="Arial Narrow" w:cs="Arial"/>
          <w:sz w:val="22"/>
          <w:szCs w:val="22"/>
        </w:rPr>
        <w:t xml:space="preserve"> oraz są </w:t>
      </w:r>
      <w:r w:rsidR="00B577C0" w:rsidRPr="001B6D2C">
        <w:rPr>
          <w:rStyle w:val="txt-new"/>
          <w:rFonts w:ascii="Arial Narrow" w:hAnsi="Arial Narrow" w:cs="Arial"/>
          <w:sz w:val="22"/>
          <w:szCs w:val="22"/>
        </w:rPr>
        <w:t>roboty budowlanej.</w:t>
      </w:r>
    </w:p>
    <w:p w:rsidR="007576C3" w:rsidRPr="001B6D2C" w:rsidRDefault="003916B2" w:rsidP="00B502A8">
      <w:pPr>
        <w:numPr>
          <w:ilvl w:val="1"/>
          <w:numId w:val="8"/>
        </w:numPr>
        <w:tabs>
          <w:tab w:val="clear" w:pos="3478"/>
          <w:tab w:val="num" w:pos="709"/>
        </w:tabs>
        <w:ind w:left="709" w:hanging="709"/>
        <w:rPr>
          <w:rFonts w:ascii="Arial Narrow" w:hAnsi="Arial Narrow" w:cs="Arial"/>
          <w:b/>
          <w:sz w:val="22"/>
          <w:szCs w:val="22"/>
        </w:rPr>
      </w:pPr>
      <w:r w:rsidRPr="001B6D2C">
        <w:rPr>
          <w:rFonts w:ascii="Arial Narrow" w:eastAsia="Book Antiqua" w:hAnsi="Arial Narrow" w:cs="Arial"/>
          <w:sz w:val="22"/>
          <w:szCs w:val="22"/>
        </w:rPr>
        <w:t>Umowa lub jej projekt z podwykonawcą lub dalszym podwykonawcą, której przedmiotem są roboty budowlane nie może zawierać postanowień:</w:t>
      </w:r>
    </w:p>
    <w:p w:rsidR="007576C3" w:rsidRPr="001B6D2C" w:rsidRDefault="003916B2"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u</w:t>
      </w:r>
      <w:r w:rsidR="00C06D45" w:rsidRPr="001B6D2C">
        <w:rPr>
          <w:rFonts w:ascii="Arial Narrow" w:hAnsi="Arial Narrow" w:cs="Arial"/>
          <w:sz w:val="22"/>
          <w:szCs w:val="22"/>
        </w:rPr>
        <w:t>zależniających uzyskanie przez p</w:t>
      </w:r>
      <w:r w:rsidRPr="001B6D2C">
        <w:rPr>
          <w:rFonts w:ascii="Arial Narrow" w:hAnsi="Arial Narrow" w:cs="Arial"/>
          <w:sz w:val="22"/>
          <w:szCs w:val="22"/>
        </w:rPr>
        <w:t xml:space="preserve">odwykonawcę lub dalszego </w:t>
      </w:r>
      <w:r w:rsidR="00C06D45" w:rsidRPr="001B6D2C">
        <w:rPr>
          <w:rFonts w:ascii="Arial Narrow" w:hAnsi="Arial Narrow" w:cs="Arial"/>
          <w:sz w:val="22"/>
          <w:szCs w:val="22"/>
        </w:rPr>
        <w:t>p</w:t>
      </w:r>
      <w:r w:rsidR="00753E47" w:rsidRPr="001B6D2C">
        <w:rPr>
          <w:rFonts w:ascii="Arial Narrow" w:hAnsi="Arial Narrow" w:cs="Arial"/>
          <w:sz w:val="22"/>
          <w:szCs w:val="22"/>
        </w:rPr>
        <w:t>odwykonawcę płatności od w</w:t>
      </w:r>
      <w:r w:rsidRPr="001B6D2C">
        <w:rPr>
          <w:rFonts w:ascii="Arial Narrow" w:hAnsi="Arial Narrow" w:cs="Arial"/>
          <w:sz w:val="22"/>
          <w:szCs w:val="22"/>
        </w:rPr>
        <w:t xml:space="preserve">ykonawcy, od dokonania przez </w:t>
      </w:r>
      <w:r w:rsidR="0027658F">
        <w:rPr>
          <w:rFonts w:ascii="Arial Narrow" w:hAnsi="Arial Narrow" w:cs="Arial"/>
          <w:sz w:val="22"/>
          <w:szCs w:val="22"/>
        </w:rPr>
        <w:t>Zamawiającego na rzecz w</w:t>
      </w:r>
      <w:r w:rsidRPr="001B6D2C">
        <w:rPr>
          <w:rFonts w:ascii="Arial Narrow" w:hAnsi="Arial Narrow" w:cs="Arial"/>
          <w:sz w:val="22"/>
          <w:szCs w:val="22"/>
        </w:rPr>
        <w:t>ykonawcy płat</w:t>
      </w:r>
      <w:r w:rsidR="00753E47" w:rsidRPr="001B6D2C">
        <w:rPr>
          <w:rFonts w:ascii="Arial Narrow" w:hAnsi="Arial Narrow" w:cs="Arial"/>
          <w:sz w:val="22"/>
          <w:szCs w:val="22"/>
        </w:rPr>
        <w:t>ności za roboty wykonane przez w</w:t>
      </w:r>
      <w:r w:rsidRPr="001B6D2C">
        <w:rPr>
          <w:rFonts w:ascii="Arial Narrow" w:hAnsi="Arial Narrow" w:cs="Arial"/>
          <w:sz w:val="22"/>
          <w:szCs w:val="22"/>
        </w:rPr>
        <w:t>yko</w:t>
      </w:r>
      <w:r w:rsidR="00C06D45" w:rsidRPr="001B6D2C">
        <w:rPr>
          <w:rFonts w:ascii="Arial Narrow" w:hAnsi="Arial Narrow" w:cs="Arial"/>
          <w:sz w:val="22"/>
          <w:szCs w:val="22"/>
        </w:rPr>
        <w:t>nawcę lub p</w:t>
      </w:r>
      <w:r w:rsidRPr="001B6D2C">
        <w:rPr>
          <w:rFonts w:ascii="Arial Narrow" w:hAnsi="Arial Narrow" w:cs="Arial"/>
          <w:sz w:val="22"/>
          <w:szCs w:val="22"/>
        </w:rPr>
        <w:t>odwykonawcę;</w:t>
      </w:r>
    </w:p>
    <w:p w:rsidR="007576C3" w:rsidRPr="001B6D2C" w:rsidRDefault="00C06D45"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warunkujących podwykonawcy lub dalszemu p</w:t>
      </w:r>
      <w:r w:rsidR="003916B2" w:rsidRPr="001B6D2C">
        <w:rPr>
          <w:rFonts w:ascii="Arial Narrow" w:hAnsi="Arial Narrow" w:cs="Arial"/>
          <w:sz w:val="22"/>
          <w:szCs w:val="22"/>
        </w:rPr>
        <w:t>odwykonawcy dokonanie zw</w:t>
      </w:r>
      <w:r w:rsidR="00753E47" w:rsidRPr="001B6D2C">
        <w:rPr>
          <w:rFonts w:ascii="Arial Narrow" w:hAnsi="Arial Narrow" w:cs="Arial"/>
          <w:sz w:val="22"/>
          <w:szCs w:val="22"/>
        </w:rPr>
        <w:t>rotu kwot zabezpieczenia przez w</w:t>
      </w:r>
      <w:r w:rsidR="003916B2" w:rsidRPr="001B6D2C">
        <w:rPr>
          <w:rFonts w:ascii="Arial Narrow" w:hAnsi="Arial Narrow" w:cs="Arial"/>
          <w:sz w:val="22"/>
          <w:szCs w:val="22"/>
        </w:rPr>
        <w:t>ykonawcę od zwrotu zab</w:t>
      </w:r>
      <w:r w:rsidR="0027658F">
        <w:rPr>
          <w:rFonts w:ascii="Arial Narrow" w:hAnsi="Arial Narrow" w:cs="Arial"/>
          <w:sz w:val="22"/>
          <w:szCs w:val="22"/>
        </w:rPr>
        <w:t>ezpieczenia wykonania na rzecz w</w:t>
      </w:r>
      <w:r w:rsidR="003916B2" w:rsidRPr="001B6D2C">
        <w:rPr>
          <w:rFonts w:ascii="Arial Narrow" w:hAnsi="Arial Narrow" w:cs="Arial"/>
          <w:sz w:val="22"/>
          <w:szCs w:val="22"/>
        </w:rPr>
        <w:t>ykonawcy przez Zamawiającego;</w:t>
      </w:r>
    </w:p>
    <w:p w:rsidR="007576C3" w:rsidRPr="001B6D2C" w:rsidRDefault="00C06D45"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nakazujących podwykonawcy lub dalszemu p</w:t>
      </w:r>
      <w:r w:rsidR="003916B2" w:rsidRPr="001B6D2C">
        <w:rPr>
          <w:rFonts w:ascii="Arial Narrow" w:hAnsi="Arial Narrow" w:cs="Arial"/>
          <w:sz w:val="22"/>
          <w:szCs w:val="22"/>
        </w:rPr>
        <w:t xml:space="preserve">odwykonawcy wniesienie zabezpieczenia wykonania lub należytego wykonania umowy jedynie w pieniądzu, jedynie w jednej z form przewidzianych </w:t>
      </w:r>
      <w:r w:rsidR="00625E27" w:rsidRPr="001B6D2C">
        <w:rPr>
          <w:rFonts w:ascii="Arial Narrow" w:hAnsi="Arial Narrow" w:cs="Arial"/>
          <w:sz w:val="22"/>
          <w:szCs w:val="22"/>
        </w:rPr>
        <w:br/>
      </w:r>
      <w:r w:rsidR="003916B2" w:rsidRPr="001B6D2C">
        <w:rPr>
          <w:rFonts w:ascii="Arial Narrow" w:hAnsi="Arial Narrow" w:cs="Arial"/>
          <w:sz w:val="22"/>
          <w:szCs w:val="22"/>
        </w:rPr>
        <w:t xml:space="preserve">w </w:t>
      </w:r>
      <w:proofErr w:type="spellStart"/>
      <w:r w:rsidR="003916B2" w:rsidRPr="001B6D2C">
        <w:rPr>
          <w:rFonts w:ascii="Arial Narrow" w:hAnsi="Arial Narrow" w:cs="Arial"/>
          <w:sz w:val="22"/>
          <w:szCs w:val="22"/>
        </w:rPr>
        <w:t>u</w:t>
      </w:r>
      <w:r w:rsidR="00947ECD" w:rsidRPr="001B6D2C">
        <w:rPr>
          <w:rFonts w:ascii="Arial Narrow" w:hAnsi="Arial Narrow" w:cs="Arial"/>
          <w:sz w:val="22"/>
          <w:szCs w:val="22"/>
        </w:rPr>
        <w:t>Pzp</w:t>
      </w:r>
      <w:proofErr w:type="spellEnd"/>
      <w:r w:rsidR="003916B2" w:rsidRPr="001B6D2C">
        <w:rPr>
          <w:rFonts w:ascii="Arial Narrow" w:hAnsi="Arial Narrow" w:cs="Arial"/>
          <w:sz w:val="22"/>
          <w:szCs w:val="22"/>
        </w:rPr>
        <w:t xml:space="preserve"> oraz zakazujących możliwości zamiany formy zabezpieczenia;</w:t>
      </w:r>
    </w:p>
    <w:p w:rsidR="007576C3" w:rsidRPr="001B6D2C" w:rsidRDefault="003916B2" w:rsidP="00B502A8">
      <w:pPr>
        <w:numPr>
          <w:ilvl w:val="2"/>
          <w:numId w:val="8"/>
        </w:numPr>
        <w:tabs>
          <w:tab w:val="clear" w:pos="2908"/>
          <w:tab w:val="num" w:pos="1560"/>
        </w:tabs>
        <w:spacing w:after="100"/>
        <w:ind w:left="1560" w:hanging="851"/>
        <w:rPr>
          <w:rStyle w:val="txt-new"/>
          <w:rFonts w:ascii="Arial Narrow" w:hAnsi="Arial Narrow" w:cs="Arial"/>
          <w:b/>
          <w:sz w:val="22"/>
          <w:szCs w:val="22"/>
        </w:rPr>
      </w:pPr>
      <w:r w:rsidRPr="001B6D2C">
        <w:rPr>
          <w:rFonts w:ascii="Arial Narrow" w:hAnsi="Arial Narrow" w:cs="Arial"/>
          <w:sz w:val="22"/>
          <w:szCs w:val="22"/>
        </w:rPr>
        <w:lastRenderedPageBreak/>
        <w:t>przewidujących, że łączna wysokość kar</w:t>
      </w:r>
      <w:r w:rsidR="00753E47" w:rsidRPr="001B6D2C">
        <w:rPr>
          <w:rFonts w:ascii="Arial Narrow" w:hAnsi="Arial Narrow" w:cs="Arial"/>
          <w:sz w:val="22"/>
          <w:szCs w:val="22"/>
        </w:rPr>
        <w:t xml:space="preserve"> umownych należnych w</w:t>
      </w:r>
      <w:r w:rsidR="00C06D45" w:rsidRPr="001B6D2C">
        <w:rPr>
          <w:rFonts w:ascii="Arial Narrow" w:hAnsi="Arial Narrow" w:cs="Arial"/>
          <w:sz w:val="22"/>
          <w:szCs w:val="22"/>
        </w:rPr>
        <w:t>ykonawcy, podwykonawcy lub dalszemu p</w:t>
      </w:r>
      <w:r w:rsidRPr="001B6D2C">
        <w:rPr>
          <w:rFonts w:ascii="Arial Narrow" w:hAnsi="Arial Narrow" w:cs="Arial"/>
          <w:sz w:val="22"/>
          <w:szCs w:val="22"/>
        </w:rPr>
        <w:t xml:space="preserve">odwykonawcy przekroczy </w:t>
      </w:r>
      <w:r w:rsidR="00372427" w:rsidRPr="001B6D2C">
        <w:rPr>
          <w:rFonts w:ascii="Arial Narrow" w:hAnsi="Arial Narrow" w:cs="Arial"/>
          <w:sz w:val="22"/>
          <w:szCs w:val="22"/>
        </w:rPr>
        <w:t>3</w:t>
      </w:r>
      <w:r w:rsidRPr="001B6D2C">
        <w:rPr>
          <w:rFonts w:ascii="Arial Narrow" w:hAnsi="Arial Narrow" w:cs="Arial"/>
          <w:sz w:val="22"/>
          <w:szCs w:val="22"/>
        </w:rPr>
        <w:t>0% wa</w:t>
      </w:r>
      <w:r w:rsidR="00C06D45" w:rsidRPr="001B6D2C">
        <w:rPr>
          <w:rFonts w:ascii="Arial Narrow" w:hAnsi="Arial Narrow" w:cs="Arial"/>
          <w:sz w:val="22"/>
          <w:szCs w:val="22"/>
        </w:rPr>
        <w:t>rtości wynagrodzenia należnego podwykonawcy lub dalszemu p</w:t>
      </w:r>
      <w:r w:rsidRPr="001B6D2C">
        <w:rPr>
          <w:rFonts w:ascii="Arial Narrow" w:hAnsi="Arial Narrow" w:cs="Arial"/>
          <w:sz w:val="22"/>
          <w:szCs w:val="22"/>
        </w:rPr>
        <w:t>odwykonawcy.</w:t>
      </w:r>
    </w:p>
    <w:p w:rsidR="007576C3" w:rsidRPr="001B6D2C" w:rsidRDefault="003F4E66" w:rsidP="00B502A8">
      <w:pPr>
        <w:numPr>
          <w:ilvl w:val="1"/>
          <w:numId w:val="8"/>
        </w:numPr>
        <w:tabs>
          <w:tab w:val="clear" w:pos="3478"/>
          <w:tab w:val="num" w:pos="709"/>
        </w:tabs>
        <w:spacing w:after="100"/>
        <w:ind w:left="709" w:hanging="709"/>
        <w:rPr>
          <w:rStyle w:val="txt-new"/>
          <w:rFonts w:ascii="Arial Narrow" w:hAnsi="Arial Narrow" w:cs="Arial"/>
          <w:b/>
          <w:sz w:val="22"/>
          <w:szCs w:val="22"/>
        </w:rPr>
      </w:pPr>
      <w:r w:rsidRPr="001B6D2C">
        <w:rPr>
          <w:rStyle w:val="txt-new"/>
          <w:rFonts w:ascii="Arial Narrow" w:hAnsi="Arial Narrow" w:cs="Arial"/>
          <w:sz w:val="22"/>
          <w:szCs w:val="22"/>
        </w:rPr>
        <w:t xml:space="preserve">W przypadku gdy, projekt umowy o podwykonawstwo nie będzie spełniał </w:t>
      </w:r>
      <w:r w:rsidR="00684681" w:rsidRPr="001B6D2C">
        <w:rPr>
          <w:rStyle w:val="txt-new"/>
          <w:rFonts w:ascii="Arial Narrow" w:hAnsi="Arial Narrow" w:cs="Arial"/>
          <w:sz w:val="22"/>
          <w:szCs w:val="22"/>
        </w:rPr>
        <w:t>wymagań określonych w pkt</w:t>
      </w:r>
      <w:r w:rsidR="00683C6B" w:rsidRPr="001B6D2C">
        <w:rPr>
          <w:rStyle w:val="txt-new"/>
          <w:rFonts w:ascii="Arial Narrow" w:hAnsi="Arial Narrow" w:cs="Arial"/>
          <w:sz w:val="22"/>
          <w:szCs w:val="22"/>
        </w:rPr>
        <w:t>.</w:t>
      </w:r>
      <w:r w:rsidR="00684681" w:rsidRPr="001B6D2C">
        <w:rPr>
          <w:rStyle w:val="txt-new"/>
          <w:rFonts w:ascii="Arial Narrow" w:hAnsi="Arial Narrow" w:cs="Arial"/>
          <w:sz w:val="22"/>
          <w:szCs w:val="22"/>
        </w:rPr>
        <w:t xml:space="preserve">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 xml:space="preserve">1 </w:t>
      </w:r>
      <w:r w:rsidR="00E238A8" w:rsidRPr="001B6D2C">
        <w:rPr>
          <w:rStyle w:val="txt-new"/>
          <w:rFonts w:ascii="Arial Narrow" w:hAnsi="Arial Narrow" w:cs="Arial"/>
          <w:sz w:val="22"/>
          <w:szCs w:val="22"/>
        </w:rPr>
        <w:br/>
      </w:r>
      <w:r w:rsidR="003916B2" w:rsidRPr="001B6D2C">
        <w:rPr>
          <w:rStyle w:val="txt-new"/>
          <w:rFonts w:ascii="Arial Narrow" w:hAnsi="Arial Narrow" w:cs="Arial"/>
          <w:sz w:val="22"/>
          <w:szCs w:val="22"/>
        </w:rPr>
        <w:t xml:space="preserve">i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2</w:t>
      </w:r>
      <w:r w:rsidR="00684681" w:rsidRPr="001B6D2C">
        <w:rPr>
          <w:rStyle w:val="txt-new"/>
          <w:rFonts w:ascii="Arial Narrow" w:hAnsi="Arial Narrow" w:cs="Arial"/>
          <w:sz w:val="22"/>
          <w:szCs w:val="22"/>
        </w:rPr>
        <w:t>, Zamawiający złoży zastrzeżenia na piśmie i odmówi zgody na zawarcie  umowy o podwykonawstwo.</w:t>
      </w:r>
    </w:p>
    <w:p w:rsidR="00684681" w:rsidRPr="001B6D2C" w:rsidRDefault="00684681" w:rsidP="00B502A8">
      <w:pPr>
        <w:numPr>
          <w:ilvl w:val="1"/>
          <w:numId w:val="8"/>
        </w:numPr>
        <w:tabs>
          <w:tab w:val="clear" w:pos="3478"/>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sz w:val="22"/>
          <w:szCs w:val="22"/>
        </w:rPr>
        <w:t>W przypadku gdy zawarta umowa o podwykonawstwo nie będzie spełniał</w:t>
      </w:r>
      <w:r w:rsidR="007E5BF2" w:rsidRPr="001B6D2C">
        <w:rPr>
          <w:rStyle w:val="txt-new"/>
          <w:rFonts w:ascii="Arial Narrow" w:hAnsi="Arial Narrow" w:cs="Arial"/>
          <w:sz w:val="22"/>
          <w:szCs w:val="22"/>
        </w:rPr>
        <w:t>a</w:t>
      </w:r>
      <w:r w:rsidRPr="001B6D2C">
        <w:rPr>
          <w:rStyle w:val="txt-new"/>
          <w:rFonts w:ascii="Arial Narrow" w:hAnsi="Arial Narrow" w:cs="Arial"/>
          <w:sz w:val="22"/>
          <w:szCs w:val="22"/>
        </w:rPr>
        <w:t xml:space="preserve"> wymagań określonych w pkt</w:t>
      </w:r>
      <w:r w:rsidR="00683C6B" w:rsidRPr="001B6D2C">
        <w:rPr>
          <w:rStyle w:val="txt-new"/>
          <w:rFonts w:ascii="Arial Narrow" w:hAnsi="Arial Narrow" w:cs="Arial"/>
          <w:sz w:val="22"/>
          <w:szCs w:val="22"/>
        </w:rPr>
        <w:t>.</w:t>
      </w:r>
      <w:r w:rsidRPr="001B6D2C">
        <w:rPr>
          <w:rStyle w:val="txt-new"/>
          <w:rFonts w:ascii="Arial Narrow" w:hAnsi="Arial Narrow" w:cs="Arial"/>
          <w:sz w:val="22"/>
          <w:szCs w:val="22"/>
        </w:rPr>
        <w:t xml:space="preserve">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 xml:space="preserve">1 </w:t>
      </w:r>
      <w:r w:rsidR="00A8164D">
        <w:rPr>
          <w:rStyle w:val="txt-new"/>
          <w:rFonts w:ascii="Arial Narrow" w:hAnsi="Arial Narrow" w:cs="Arial"/>
          <w:sz w:val="22"/>
          <w:szCs w:val="22"/>
        </w:rPr>
        <w:br/>
      </w:r>
      <w:r w:rsidR="003916B2" w:rsidRPr="001B6D2C">
        <w:rPr>
          <w:rStyle w:val="txt-new"/>
          <w:rFonts w:ascii="Arial Narrow" w:hAnsi="Arial Narrow" w:cs="Arial"/>
          <w:sz w:val="22"/>
          <w:szCs w:val="22"/>
        </w:rPr>
        <w:t xml:space="preserve">i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190720" w:rsidRPr="001B6D2C">
        <w:rPr>
          <w:rStyle w:val="txt-new"/>
          <w:rFonts w:ascii="Arial Narrow" w:hAnsi="Arial Narrow" w:cs="Arial"/>
          <w:sz w:val="22"/>
          <w:szCs w:val="22"/>
        </w:rPr>
        <w:t>.</w:t>
      </w:r>
      <w:r w:rsidR="003916B2" w:rsidRPr="001B6D2C">
        <w:rPr>
          <w:rStyle w:val="txt-new"/>
          <w:rFonts w:ascii="Arial Narrow" w:hAnsi="Arial Narrow" w:cs="Arial"/>
          <w:sz w:val="22"/>
          <w:szCs w:val="22"/>
        </w:rPr>
        <w:t>2</w:t>
      </w:r>
      <w:r w:rsidR="007E5BF2" w:rsidRPr="001B6D2C">
        <w:rPr>
          <w:rStyle w:val="txt-new"/>
          <w:rFonts w:ascii="Arial Narrow" w:hAnsi="Arial Narrow" w:cs="Arial"/>
          <w:sz w:val="22"/>
          <w:szCs w:val="22"/>
        </w:rPr>
        <w:t xml:space="preserve">, Zamawiający złoży sprzeciw, </w:t>
      </w:r>
      <w:r w:rsidR="00753E47" w:rsidRPr="001B6D2C">
        <w:rPr>
          <w:rStyle w:val="txt-new"/>
          <w:rFonts w:ascii="Arial Narrow" w:hAnsi="Arial Narrow" w:cs="Arial"/>
          <w:sz w:val="22"/>
          <w:szCs w:val="22"/>
        </w:rPr>
        <w:t>w którym wezwie w</w:t>
      </w:r>
      <w:r w:rsidR="00523FE9" w:rsidRPr="001B6D2C">
        <w:rPr>
          <w:rStyle w:val="txt-new"/>
          <w:rFonts w:ascii="Arial Narrow" w:hAnsi="Arial Narrow" w:cs="Arial"/>
          <w:sz w:val="22"/>
          <w:szCs w:val="22"/>
        </w:rPr>
        <w:t>ykonawcę do doprowadzenia do zmiany tej umowy pod rygorem wystąpienia o zapłatę kar umownych</w:t>
      </w:r>
      <w:r w:rsidR="00306740" w:rsidRPr="001B6D2C">
        <w:rPr>
          <w:rStyle w:val="txt-new"/>
          <w:rFonts w:ascii="Arial Narrow" w:hAnsi="Arial Narrow" w:cs="Arial"/>
          <w:sz w:val="22"/>
          <w:szCs w:val="22"/>
        </w:rPr>
        <w:t>,</w:t>
      </w:r>
      <w:r w:rsidR="00523FE9" w:rsidRPr="001B6D2C">
        <w:rPr>
          <w:rStyle w:val="txt-new"/>
          <w:rFonts w:ascii="Arial Narrow" w:hAnsi="Arial Narrow" w:cs="Arial"/>
          <w:sz w:val="22"/>
          <w:szCs w:val="22"/>
        </w:rPr>
        <w:t xml:space="preserve"> o których mowa </w:t>
      </w:r>
      <w:r w:rsidR="003916B2" w:rsidRPr="001B6D2C">
        <w:rPr>
          <w:rStyle w:val="txt-new"/>
          <w:rFonts w:ascii="Arial Narrow" w:hAnsi="Arial Narrow" w:cs="Arial"/>
          <w:sz w:val="22"/>
          <w:szCs w:val="22"/>
        </w:rPr>
        <w:t xml:space="preserve">odpowiednio </w:t>
      </w:r>
      <w:r w:rsidR="00523FE9" w:rsidRPr="00AA5C50">
        <w:rPr>
          <w:rStyle w:val="txt-new"/>
          <w:rFonts w:ascii="Arial Narrow" w:hAnsi="Arial Narrow" w:cs="Arial"/>
          <w:sz w:val="22"/>
          <w:szCs w:val="22"/>
        </w:rPr>
        <w:t xml:space="preserve">w </w:t>
      </w:r>
      <w:r w:rsidR="00523FE9" w:rsidRPr="00F6408C">
        <w:rPr>
          <w:rStyle w:val="txt-new"/>
          <w:rFonts w:ascii="Arial Narrow" w:hAnsi="Arial Narrow" w:cs="Arial"/>
          <w:sz w:val="22"/>
          <w:szCs w:val="22"/>
        </w:rPr>
        <w:t xml:space="preserve">§ </w:t>
      </w:r>
      <w:r w:rsidR="00F6408C" w:rsidRPr="00F6408C">
        <w:rPr>
          <w:rStyle w:val="txt-new"/>
          <w:rFonts w:ascii="Arial Narrow" w:hAnsi="Arial Narrow" w:cs="Arial"/>
          <w:sz w:val="22"/>
          <w:szCs w:val="22"/>
        </w:rPr>
        <w:t>7</w:t>
      </w:r>
      <w:r w:rsidR="00523FE9" w:rsidRPr="00F6408C">
        <w:rPr>
          <w:rStyle w:val="txt-new"/>
          <w:rFonts w:ascii="Arial Narrow" w:hAnsi="Arial Narrow" w:cs="Arial"/>
          <w:sz w:val="22"/>
          <w:szCs w:val="22"/>
        </w:rPr>
        <w:t xml:space="preserve"> ust. 1 pkt. </w:t>
      </w:r>
      <w:r w:rsidR="002A7BE4">
        <w:rPr>
          <w:rStyle w:val="txt-new"/>
          <w:rFonts w:ascii="Arial Narrow" w:hAnsi="Arial Narrow" w:cs="Arial"/>
          <w:sz w:val="22"/>
          <w:szCs w:val="22"/>
        </w:rPr>
        <w:t>7</w:t>
      </w:r>
      <w:r w:rsidR="00F6408C" w:rsidRPr="00F6408C">
        <w:rPr>
          <w:rStyle w:val="txt-new"/>
          <w:rFonts w:ascii="Arial Narrow" w:hAnsi="Arial Narrow" w:cs="Arial"/>
          <w:sz w:val="22"/>
          <w:szCs w:val="22"/>
        </w:rPr>
        <w:t xml:space="preserve"> </w:t>
      </w:r>
      <w:r w:rsidR="00523FE9" w:rsidRPr="00F6408C">
        <w:rPr>
          <w:rStyle w:val="txt-new"/>
          <w:rFonts w:ascii="Arial Narrow" w:hAnsi="Arial Narrow" w:cs="Arial"/>
          <w:sz w:val="22"/>
          <w:szCs w:val="22"/>
        </w:rPr>
        <w:t xml:space="preserve">i </w:t>
      </w:r>
      <w:r w:rsidR="002A7BE4">
        <w:rPr>
          <w:rStyle w:val="txt-new"/>
          <w:rFonts w:ascii="Arial Narrow" w:hAnsi="Arial Narrow" w:cs="Arial"/>
          <w:sz w:val="22"/>
          <w:szCs w:val="22"/>
        </w:rPr>
        <w:t>8</w:t>
      </w:r>
      <w:r w:rsidR="00523FE9" w:rsidRPr="001B6D2C">
        <w:rPr>
          <w:rStyle w:val="txt-new"/>
          <w:rFonts w:ascii="Arial Narrow" w:hAnsi="Arial Narrow" w:cs="Arial"/>
          <w:sz w:val="22"/>
          <w:szCs w:val="22"/>
        </w:rPr>
        <w:t xml:space="preserve"> </w:t>
      </w:r>
      <w:r w:rsidR="00115762" w:rsidRPr="001B6D2C">
        <w:rPr>
          <w:rStyle w:val="txt-new"/>
          <w:rFonts w:ascii="Arial Narrow" w:hAnsi="Arial Narrow" w:cs="Arial"/>
          <w:sz w:val="22"/>
          <w:szCs w:val="22"/>
        </w:rPr>
        <w:t xml:space="preserve">projektu umowy - załącznik nr </w:t>
      </w:r>
      <w:r w:rsidR="00E75CE8" w:rsidRPr="001B6D2C">
        <w:rPr>
          <w:rStyle w:val="txt-new"/>
          <w:rFonts w:ascii="Arial Narrow" w:hAnsi="Arial Narrow" w:cs="Arial"/>
          <w:sz w:val="22"/>
          <w:szCs w:val="22"/>
        </w:rPr>
        <w:t>5</w:t>
      </w:r>
      <w:r w:rsidR="00115762" w:rsidRPr="001B6D2C">
        <w:rPr>
          <w:rStyle w:val="txt-new"/>
          <w:rFonts w:ascii="Arial Narrow" w:hAnsi="Arial Narrow" w:cs="Arial"/>
          <w:sz w:val="22"/>
          <w:szCs w:val="22"/>
        </w:rPr>
        <w:t xml:space="preserve"> do SIWZ</w:t>
      </w:r>
      <w:r w:rsidR="00946C94" w:rsidRPr="001B6D2C">
        <w:rPr>
          <w:rStyle w:val="txt-new"/>
          <w:rFonts w:ascii="Arial Narrow" w:hAnsi="Arial Narrow" w:cs="Arial"/>
          <w:sz w:val="22"/>
          <w:szCs w:val="22"/>
        </w:rPr>
        <w:t>.</w:t>
      </w:r>
    </w:p>
    <w:p w:rsidR="00CB0482" w:rsidRPr="001B6D2C" w:rsidRDefault="00CB0482" w:rsidP="00B502A8">
      <w:pPr>
        <w:numPr>
          <w:ilvl w:val="0"/>
          <w:numId w:val="8"/>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INFORMACJE O UMOWACH O PODWYKONAWSTWO, KTÓRYCH PRZEDMIOTEM SĄ DOSTAWY LUB USŁUGI, KTÓRE, Z UWAGI NA WARTOŚĆ LUB PRZEDMIOT TYCH DOSTAW LUB USŁUG, NIE PODLEGAJĄ OBOWIĄZKOWI PRZEDKŁADANIA ZAMAWIAJĄCEMU</w:t>
      </w:r>
    </w:p>
    <w:p w:rsidR="00EF2CFF" w:rsidRDefault="00EF2CFF" w:rsidP="00187671">
      <w:pPr>
        <w:spacing w:after="240"/>
        <w:ind w:left="0" w:firstLine="0"/>
        <w:rPr>
          <w:rStyle w:val="txt-new"/>
          <w:rFonts w:ascii="Arial Narrow" w:hAnsi="Arial Narrow" w:cs="Arial"/>
          <w:sz w:val="22"/>
          <w:szCs w:val="22"/>
        </w:rPr>
      </w:pPr>
      <w:r w:rsidRPr="001B6D2C">
        <w:rPr>
          <w:rStyle w:val="txt-new"/>
          <w:rFonts w:ascii="Arial Narrow" w:hAnsi="Arial Narrow" w:cs="Arial"/>
          <w:sz w:val="22"/>
          <w:szCs w:val="22"/>
        </w:rPr>
        <w:t>Wykonawca, podwykonawca lub dalszy podwykonawca zamówienia na roboty budowlane nie ma obowiązku przedkładania Zamawiającemu poświadczon</w:t>
      </w:r>
      <w:r w:rsidR="00CF020A" w:rsidRPr="001B6D2C">
        <w:rPr>
          <w:rStyle w:val="txt-new"/>
          <w:rFonts w:ascii="Arial Narrow" w:hAnsi="Arial Narrow" w:cs="Arial"/>
          <w:sz w:val="22"/>
          <w:szCs w:val="22"/>
        </w:rPr>
        <w:t>ej</w:t>
      </w:r>
      <w:r w:rsidRPr="001B6D2C">
        <w:rPr>
          <w:rStyle w:val="txt-new"/>
          <w:rFonts w:ascii="Arial Narrow" w:hAnsi="Arial Narrow" w:cs="Arial"/>
          <w:sz w:val="22"/>
          <w:szCs w:val="22"/>
        </w:rPr>
        <w:t xml:space="preserve"> za zgodność z oryginałem kopi</w:t>
      </w:r>
      <w:r w:rsidR="00CF020A" w:rsidRPr="001B6D2C">
        <w:rPr>
          <w:rStyle w:val="txt-new"/>
          <w:rFonts w:ascii="Arial Narrow" w:hAnsi="Arial Narrow" w:cs="Arial"/>
          <w:sz w:val="22"/>
          <w:szCs w:val="22"/>
        </w:rPr>
        <w:t xml:space="preserve">i </w:t>
      </w:r>
      <w:r w:rsidRPr="001B6D2C">
        <w:rPr>
          <w:rStyle w:val="txt-new"/>
          <w:rFonts w:ascii="Arial Narrow" w:hAnsi="Arial Narrow" w:cs="Arial"/>
          <w:sz w:val="22"/>
          <w:szCs w:val="22"/>
        </w:rPr>
        <w:t xml:space="preserve">zawartej umowy o podwykonawstwo, której przedmiotem są </w:t>
      </w:r>
      <w:r w:rsidR="002A7BE4">
        <w:rPr>
          <w:rStyle w:val="txt-new"/>
          <w:rFonts w:ascii="Arial Narrow" w:hAnsi="Arial Narrow" w:cs="Arial"/>
          <w:sz w:val="22"/>
          <w:szCs w:val="22"/>
        </w:rPr>
        <w:t xml:space="preserve">dostawy lub usługi, w terminie 2 </w:t>
      </w:r>
      <w:r w:rsidRPr="001B6D2C">
        <w:rPr>
          <w:rStyle w:val="txt-new"/>
          <w:rFonts w:ascii="Arial Narrow" w:hAnsi="Arial Narrow" w:cs="Arial"/>
          <w:sz w:val="22"/>
          <w:szCs w:val="22"/>
        </w:rPr>
        <w:t>dni od dnia jej zawarcia,</w:t>
      </w:r>
      <w:r w:rsidR="001C7942">
        <w:rPr>
          <w:rStyle w:val="txt-new"/>
          <w:rFonts w:ascii="Arial Narrow" w:hAnsi="Arial Narrow" w:cs="Arial"/>
          <w:sz w:val="22"/>
          <w:szCs w:val="22"/>
        </w:rPr>
        <w:t xml:space="preserve"> z wyłączeniem umów</w:t>
      </w:r>
      <w:r w:rsidRPr="001B6D2C">
        <w:rPr>
          <w:rStyle w:val="txt-new"/>
          <w:rFonts w:ascii="Arial Narrow" w:hAnsi="Arial Narrow" w:cs="Arial"/>
          <w:sz w:val="22"/>
          <w:szCs w:val="22"/>
        </w:rPr>
        <w:t xml:space="preserve"> </w:t>
      </w:r>
      <w:r w:rsidR="00D82444" w:rsidRPr="001B6D2C">
        <w:rPr>
          <w:rFonts w:ascii="Arial Narrow" w:hAnsi="Arial Narrow" w:cs="Arial"/>
          <w:sz w:val="22"/>
          <w:szCs w:val="22"/>
        </w:rPr>
        <w:t>o</w:t>
      </w:r>
      <w:r w:rsidR="00F670EE">
        <w:rPr>
          <w:rFonts w:ascii="Arial Narrow" w:hAnsi="Arial Narrow" w:cs="Arial"/>
          <w:sz w:val="22"/>
          <w:szCs w:val="22"/>
        </w:rPr>
        <w:t xml:space="preserve"> podwykonawstwo o</w:t>
      </w:r>
      <w:r w:rsidR="00D82444" w:rsidRPr="001B6D2C">
        <w:rPr>
          <w:rFonts w:ascii="Arial Narrow" w:hAnsi="Arial Narrow" w:cs="Arial"/>
          <w:sz w:val="22"/>
          <w:szCs w:val="22"/>
        </w:rPr>
        <w:t xml:space="preserve"> wartości </w:t>
      </w:r>
      <w:r w:rsidR="00D82444" w:rsidRPr="001B6D2C">
        <w:rPr>
          <w:rStyle w:val="txt-new"/>
          <w:rFonts w:ascii="Arial Narrow" w:hAnsi="Arial Narrow" w:cs="Arial"/>
          <w:sz w:val="22"/>
          <w:szCs w:val="22"/>
        </w:rPr>
        <w:t>mniejszej niż 0,5% wartości zawartej umowy</w:t>
      </w:r>
      <w:r w:rsidRPr="001B6D2C">
        <w:rPr>
          <w:rStyle w:val="txt-new"/>
          <w:rFonts w:ascii="Arial Narrow" w:hAnsi="Arial Narrow" w:cs="Arial"/>
          <w:sz w:val="22"/>
          <w:szCs w:val="22"/>
        </w:rPr>
        <w:t>.</w:t>
      </w:r>
      <w:r w:rsidR="001C7942">
        <w:rPr>
          <w:rStyle w:val="txt-new"/>
          <w:rFonts w:ascii="Arial Narrow" w:hAnsi="Arial Narrow" w:cs="Arial"/>
          <w:sz w:val="22"/>
          <w:szCs w:val="22"/>
        </w:rPr>
        <w:t xml:space="preserve"> Wyłączenie, o którym mowa w zdaniu pierwszym nie dotyczy umów o podwykonawstwo </w:t>
      </w:r>
      <w:r w:rsidR="00F670EE">
        <w:rPr>
          <w:rStyle w:val="txt-new"/>
          <w:rFonts w:ascii="Arial Narrow" w:hAnsi="Arial Narrow" w:cs="Arial"/>
          <w:sz w:val="22"/>
          <w:szCs w:val="22"/>
        </w:rPr>
        <w:br/>
      </w:r>
      <w:r w:rsidR="001C7942">
        <w:rPr>
          <w:rStyle w:val="txt-new"/>
          <w:rFonts w:ascii="Arial Narrow" w:hAnsi="Arial Narrow" w:cs="Arial"/>
          <w:sz w:val="22"/>
          <w:szCs w:val="22"/>
        </w:rPr>
        <w:t>o wartości większej niż 50 000,00 zł.</w:t>
      </w:r>
    </w:p>
    <w:p w:rsidR="000E10EF" w:rsidRPr="001B6D2C" w:rsidRDefault="00A65DD7"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PROCENTOWA WARTOŚĆ OSTATNIEJ CZĘŚCI WYNAGRODZENIA ZA WYKONANIE UMOWY W SPRAWIE ZAMÓWIENIA NA ROBOTY BUDOWLANE</w:t>
      </w:r>
    </w:p>
    <w:p w:rsidR="00046F10" w:rsidRDefault="00193E7D" w:rsidP="00187671">
      <w:pPr>
        <w:tabs>
          <w:tab w:val="num" w:pos="709"/>
        </w:tabs>
        <w:spacing w:after="240"/>
        <w:ind w:left="0" w:firstLine="0"/>
        <w:rPr>
          <w:rFonts w:ascii="Arial Narrow" w:hAnsi="Arial Narrow" w:cs="Arial"/>
          <w:sz w:val="22"/>
          <w:szCs w:val="22"/>
        </w:rPr>
      </w:pPr>
      <w:r w:rsidRPr="001B6D2C">
        <w:rPr>
          <w:rFonts w:ascii="Arial Narrow" w:hAnsi="Arial Narrow" w:cs="Arial"/>
          <w:sz w:val="22"/>
          <w:szCs w:val="22"/>
        </w:rPr>
        <w:t xml:space="preserve">Zamawiający przywiduje dokonywanie płatności w częściach. Kwota ostatniej części wynagrodzenia nie może być </w:t>
      </w:r>
      <w:r w:rsidR="009331BC" w:rsidRPr="001B6D2C">
        <w:rPr>
          <w:rFonts w:ascii="Arial Narrow" w:hAnsi="Arial Narrow" w:cs="Arial"/>
          <w:sz w:val="22"/>
          <w:szCs w:val="22"/>
        </w:rPr>
        <w:t xml:space="preserve">większa niż 10 % </w:t>
      </w:r>
      <w:r w:rsidRPr="001B6D2C">
        <w:rPr>
          <w:rFonts w:ascii="Arial Narrow" w:hAnsi="Arial Narrow" w:cs="Arial"/>
          <w:sz w:val="22"/>
          <w:szCs w:val="22"/>
        </w:rPr>
        <w:t>wartości wynagrodzeni</w:t>
      </w:r>
      <w:r w:rsidR="00E238A8" w:rsidRPr="001B6D2C">
        <w:rPr>
          <w:rFonts w:ascii="Arial Narrow" w:hAnsi="Arial Narrow" w:cs="Arial"/>
          <w:sz w:val="22"/>
          <w:szCs w:val="22"/>
        </w:rPr>
        <w:t>a</w:t>
      </w:r>
      <w:r w:rsidRPr="001B6D2C">
        <w:rPr>
          <w:rFonts w:ascii="Arial Narrow" w:hAnsi="Arial Narrow" w:cs="Arial"/>
          <w:sz w:val="22"/>
          <w:szCs w:val="22"/>
        </w:rPr>
        <w:t xml:space="preserve"> wykonawca wynikającego z umowy.</w:t>
      </w:r>
    </w:p>
    <w:p w:rsidR="005248A0" w:rsidRPr="001B6D2C" w:rsidRDefault="005248A0"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POUCZENIE O ŚRODKACH OCHRONY PRAWNEJ PRZYSŁUGUJĄCYCH WYKONAWCY W TOKU POSTĘPOWANIA O UD</w:t>
      </w:r>
      <w:r w:rsidR="00DE0DD7" w:rsidRPr="001B6D2C">
        <w:rPr>
          <w:rFonts w:ascii="Arial Narrow" w:hAnsi="Arial Narrow" w:cs="Arial"/>
          <w:b/>
          <w:sz w:val="22"/>
          <w:szCs w:val="22"/>
        </w:rPr>
        <w:t>ZIELENIE ZAMÓWIENIA PUBLICZNEGO</w:t>
      </w:r>
    </w:p>
    <w:p w:rsidR="00D82444" w:rsidRPr="001B6D2C" w:rsidRDefault="00D82444" w:rsidP="00B502A8">
      <w:pPr>
        <w:numPr>
          <w:ilvl w:val="1"/>
          <w:numId w:val="8"/>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Środki ochrony prawnej przysługują wykonawcy, a także innemu podmiotowi, jeżeli ma lub miał interes </w:t>
      </w:r>
      <w:r w:rsidRPr="001B6D2C">
        <w:rPr>
          <w:rFonts w:ascii="Arial Narrow" w:eastAsia="TimesNewRoman,Bold" w:hAnsi="Arial Narrow" w:cs="Arial"/>
          <w:bCs/>
          <w:sz w:val="22"/>
          <w:szCs w:val="22"/>
          <w:lang w:eastAsia="en-US"/>
        </w:rPr>
        <w:br/>
        <w:t xml:space="preserve">w uzyskaniu przedmiotowego zamówienia oraz poniósł lub może ponieść szkodę </w:t>
      </w:r>
      <w:r w:rsidR="00B97DDB">
        <w:rPr>
          <w:rFonts w:ascii="Arial Narrow" w:eastAsia="TimesNewRoman,Bold" w:hAnsi="Arial Narrow" w:cs="Arial"/>
          <w:bCs/>
          <w:sz w:val="22"/>
          <w:szCs w:val="22"/>
          <w:lang w:eastAsia="en-US"/>
        </w:rPr>
        <w:t>w wyniku naruszenia przez Z</w:t>
      </w:r>
      <w:r w:rsidRPr="001B6D2C">
        <w:rPr>
          <w:rFonts w:ascii="Arial Narrow" w:eastAsia="TimesNewRoman,Bold" w:hAnsi="Arial Narrow" w:cs="Arial"/>
          <w:bCs/>
          <w:sz w:val="22"/>
          <w:szCs w:val="22"/>
          <w:lang w:eastAsia="en-US"/>
        </w:rPr>
        <w:t xml:space="preserve">amawiającego przepisów </w:t>
      </w:r>
      <w:proofErr w:type="spellStart"/>
      <w:r w:rsidRPr="001B6D2C">
        <w:rPr>
          <w:rFonts w:ascii="Arial Narrow" w:eastAsia="TimesNewRoman,Bold" w:hAnsi="Arial Narrow" w:cs="Arial"/>
          <w:bCs/>
          <w:sz w:val="22"/>
          <w:szCs w:val="22"/>
          <w:lang w:eastAsia="en-US"/>
        </w:rPr>
        <w:t>uPzp</w:t>
      </w:r>
      <w:proofErr w:type="spellEnd"/>
      <w:r w:rsidRPr="001B6D2C">
        <w:rPr>
          <w:rFonts w:ascii="Arial Narrow" w:eastAsia="TimesNewRoman,Bold" w:hAnsi="Arial Narrow" w:cs="Arial"/>
          <w:bCs/>
          <w:sz w:val="22"/>
          <w:szCs w:val="22"/>
          <w:lang w:eastAsia="en-US"/>
        </w:rPr>
        <w:t>.</w:t>
      </w:r>
    </w:p>
    <w:p w:rsidR="00D82444" w:rsidRPr="001B6D2C" w:rsidRDefault="00D82444" w:rsidP="00B502A8">
      <w:pPr>
        <w:numPr>
          <w:ilvl w:val="1"/>
          <w:numId w:val="8"/>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Wobec ogłoszenia o zamówieniu oraz specyfikacji istotnych warunków zamówienia środki ochrony prawnej przysługują również organizacjom wpisanym na listę, o której mowa w art. 154 pkt 5 </w:t>
      </w:r>
      <w:proofErr w:type="spellStart"/>
      <w:r w:rsidRPr="001B6D2C">
        <w:rPr>
          <w:rFonts w:ascii="Arial Narrow" w:eastAsia="TimesNewRoman,Bold" w:hAnsi="Arial Narrow" w:cs="Arial"/>
          <w:bCs/>
          <w:sz w:val="22"/>
          <w:szCs w:val="22"/>
          <w:lang w:eastAsia="en-US"/>
        </w:rPr>
        <w:t>uPzp</w:t>
      </w:r>
      <w:proofErr w:type="spellEnd"/>
      <w:r w:rsidRPr="001B6D2C">
        <w:rPr>
          <w:rFonts w:ascii="Arial Narrow" w:eastAsia="TimesNewRoman,Bold" w:hAnsi="Arial Narrow" w:cs="Arial"/>
          <w:bCs/>
          <w:sz w:val="22"/>
          <w:szCs w:val="22"/>
          <w:lang w:eastAsia="en-US"/>
        </w:rPr>
        <w:t>.</w:t>
      </w:r>
    </w:p>
    <w:p w:rsidR="00D82444" w:rsidRPr="001B6D2C" w:rsidRDefault="00D82444" w:rsidP="00B502A8">
      <w:pPr>
        <w:numPr>
          <w:ilvl w:val="1"/>
          <w:numId w:val="8"/>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D82444" w:rsidRPr="001B6D2C" w:rsidRDefault="00797E24" w:rsidP="00B502A8">
      <w:pPr>
        <w:numPr>
          <w:ilvl w:val="2"/>
          <w:numId w:val="8"/>
        </w:numPr>
        <w:tabs>
          <w:tab w:val="clear" w:pos="2908"/>
          <w:tab w:val="num" w:pos="1560"/>
        </w:tabs>
        <w:ind w:left="1560" w:hanging="851"/>
        <w:rPr>
          <w:rFonts w:ascii="Arial Narrow" w:hAnsi="Arial Narrow" w:cs="Arial"/>
          <w:sz w:val="22"/>
          <w:szCs w:val="22"/>
        </w:rPr>
      </w:pPr>
      <w:r>
        <w:rPr>
          <w:rFonts w:ascii="Arial Narrow" w:hAnsi="Arial Narrow" w:cs="Arial"/>
          <w:sz w:val="22"/>
          <w:szCs w:val="22"/>
        </w:rPr>
        <w:t>Poinformowanie Z</w:t>
      </w:r>
      <w:r w:rsidR="00D82444" w:rsidRPr="001B6D2C">
        <w:rPr>
          <w:rFonts w:ascii="Arial Narrow" w:hAnsi="Arial Narrow" w:cs="Arial"/>
          <w:sz w:val="22"/>
          <w:szCs w:val="22"/>
        </w:rPr>
        <w:t>amawiającego o podjętej przez niego niezgodnej z przepisami ustawy czynności lub zaniechaniu czynności.</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Wykonawca mo</w:t>
      </w:r>
      <w:r w:rsidRPr="001B6D2C">
        <w:rPr>
          <w:rFonts w:ascii="Arial Narrow" w:eastAsia="TimesNewRoman,Bold" w:hAnsi="Arial Narrow" w:cs="Arial"/>
          <w:bCs/>
          <w:sz w:val="22"/>
          <w:szCs w:val="22"/>
        </w:rPr>
        <w:t>ż</w:t>
      </w:r>
      <w:r w:rsidRPr="001B6D2C">
        <w:rPr>
          <w:rFonts w:ascii="Arial Narrow" w:eastAsia="Calibri" w:hAnsi="Arial Narrow" w:cs="Arial"/>
          <w:bCs/>
          <w:sz w:val="22"/>
          <w:szCs w:val="22"/>
        </w:rPr>
        <w:t>e poinformowa</w:t>
      </w:r>
      <w:r w:rsidRPr="001B6D2C">
        <w:rPr>
          <w:rFonts w:ascii="Arial Narrow" w:eastAsia="TimesNewRoman,Bold" w:hAnsi="Arial Narrow" w:cs="Arial"/>
          <w:bCs/>
          <w:sz w:val="22"/>
          <w:szCs w:val="22"/>
        </w:rPr>
        <w:t xml:space="preserve">ć </w:t>
      </w:r>
      <w:r w:rsidR="00A8164D">
        <w:rPr>
          <w:rFonts w:ascii="Arial Narrow" w:eastAsia="Calibri" w:hAnsi="Arial Narrow" w:cs="Arial"/>
          <w:bCs/>
          <w:sz w:val="22"/>
          <w:szCs w:val="22"/>
        </w:rPr>
        <w:t>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o niezgodnej z przepisami ustawy czynno</w:t>
      </w:r>
      <w:r w:rsidRPr="001B6D2C">
        <w:rPr>
          <w:rFonts w:ascii="Arial Narrow" w:eastAsia="TimesNewRoman,Bold" w:hAnsi="Arial Narrow" w:cs="Arial"/>
          <w:bCs/>
          <w:sz w:val="22"/>
          <w:szCs w:val="22"/>
        </w:rPr>
        <w:t>ś</w:t>
      </w:r>
      <w:r w:rsidRPr="001B6D2C">
        <w:rPr>
          <w:rFonts w:ascii="Arial Narrow" w:eastAsia="Calibri" w:hAnsi="Arial Narrow" w:cs="Arial"/>
          <w:bCs/>
          <w:sz w:val="22"/>
          <w:szCs w:val="22"/>
        </w:rPr>
        <w:t>ci podj</w:t>
      </w:r>
      <w:r w:rsidRPr="001B6D2C">
        <w:rPr>
          <w:rFonts w:ascii="Arial Narrow" w:eastAsia="TimesNewRoman,Bold" w:hAnsi="Arial Narrow" w:cs="Arial"/>
          <w:bCs/>
          <w:sz w:val="22"/>
          <w:szCs w:val="22"/>
        </w:rPr>
        <w:t>ę</w:t>
      </w:r>
      <w:r w:rsidRPr="001B6D2C">
        <w:rPr>
          <w:rFonts w:ascii="Arial Narrow" w:eastAsia="Calibri" w:hAnsi="Arial Narrow" w:cs="Arial"/>
          <w:bCs/>
          <w:sz w:val="22"/>
          <w:szCs w:val="22"/>
        </w:rPr>
        <w:t>tej przez niego lub zaniechaniu czynno</w:t>
      </w:r>
      <w:r w:rsidRPr="001B6D2C">
        <w:rPr>
          <w:rFonts w:ascii="Arial Narrow" w:eastAsia="TimesNewRoman,Bold" w:hAnsi="Arial Narrow" w:cs="Arial"/>
          <w:bCs/>
          <w:sz w:val="22"/>
          <w:szCs w:val="22"/>
        </w:rPr>
        <w:t>ś</w:t>
      </w:r>
      <w:r w:rsidR="00A8164D">
        <w:rPr>
          <w:rFonts w:ascii="Arial Narrow" w:eastAsia="Calibri" w:hAnsi="Arial Narrow" w:cs="Arial"/>
          <w:bCs/>
          <w:sz w:val="22"/>
          <w:szCs w:val="22"/>
        </w:rPr>
        <w:t xml:space="preserve">ci, do której jest </w:t>
      </w:r>
      <w:r w:rsidRPr="001B6D2C">
        <w:rPr>
          <w:rFonts w:ascii="Arial Narrow" w:eastAsia="Calibri" w:hAnsi="Arial Narrow" w:cs="Arial"/>
          <w:bCs/>
          <w:sz w:val="22"/>
          <w:szCs w:val="22"/>
        </w:rPr>
        <w:t>on zobowi</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zany na podstawie ustawy, na którą nie przysługuje odwołanie o którym mowa w pkt. XXI.3.2.1.</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 xml:space="preserve">Informację, </w:t>
      </w:r>
      <w:r w:rsidR="00B97DDB">
        <w:rPr>
          <w:rFonts w:ascii="Arial Narrow" w:eastAsia="Calibri" w:hAnsi="Arial Narrow" w:cs="Arial"/>
          <w:bCs/>
          <w:sz w:val="22"/>
          <w:szCs w:val="22"/>
        </w:rPr>
        <w:t>o której mowa w pkt. XXI.3.1.1 w</w:t>
      </w:r>
      <w:r w:rsidRPr="001B6D2C">
        <w:rPr>
          <w:rFonts w:ascii="Arial Narrow" w:eastAsia="Calibri" w:hAnsi="Arial Narrow" w:cs="Arial"/>
          <w:bCs/>
          <w:sz w:val="22"/>
          <w:szCs w:val="22"/>
        </w:rPr>
        <w:t>ykonawca przekazuje Zamawiającemu:</w:t>
      </w:r>
    </w:p>
    <w:p w:rsidR="00D82444" w:rsidRPr="001B6D2C" w:rsidRDefault="00D82444" w:rsidP="00B502A8">
      <w:pPr>
        <w:numPr>
          <w:ilvl w:val="4"/>
          <w:numId w:val="8"/>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rPr>
        <w:t>w terminie 5 dni od dnia przesłania informacji o czynno</w:t>
      </w:r>
      <w:r w:rsidRPr="001B6D2C">
        <w:rPr>
          <w:rFonts w:ascii="Arial Narrow" w:eastAsia="TimesNewRoman,Bold" w:hAnsi="Arial Narrow" w:cs="Arial"/>
          <w:bCs/>
          <w:sz w:val="22"/>
          <w:szCs w:val="22"/>
        </w:rPr>
        <w:t>ś</w:t>
      </w:r>
      <w:r w:rsidR="00B97DDB">
        <w:rPr>
          <w:rFonts w:ascii="Arial Narrow" w:eastAsia="Calibri" w:hAnsi="Arial Narrow" w:cs="Arial"/>
          <w:bCs/>
          <w:sz w:val="22"/>
          <w:szCs w:val="22"/>
        </w:rPr>
        <w:t>ci 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faksem lub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1B6D2C" w:rsidRDefault="00D82444" w:rsidP="00B502A8">
      <w:pPr>
        <w:numPr>
          <w:ilvl w:val="4"/>
          <w:numId w:val="8"/>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Publicznych lub specyfikacji istotnych warunków zamówienia na stronie internetowej jeżeli dotyczy treści ogłoszenia lub specyfikacj</w:t>
      </w:r>
      <w:r w:rsidR="006E60B9">
        <w:rPr>
          <w:rFonts w:ascii="Arial Narrow" w:eastAsia="Calibri" w:hAnsi="Arial Narrow" w:cs="Arial"/>
          <w:bCs/>
          <w:sz w:val="22"/>
          <w:szCs w:val="22"/>
          <w:lang w:eastAsia="en-US"/>
        </w:rPr>
        <w:t>i istotnych warunków zamówienia.</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hAnsi="Arial Narrow" w:cs="Arial"/>
          <w:sz w:val="22"/>
          <w:szCs w:val="22"/>
        </w:rPr>
        <w:t xml:space="preserve">Na czynność powtórzoną albo dokonaną czynność zaniechaną podjętą w wyniku uznania zasadności przekazanej informacji, nie przysługuje odwołanie. </w:t>
      </w:r>
    </w:p>
    <w:p w:rsidR="00D82444" w:rsidRPr="001B6D2C" w:rsidRDefault="00D82444" w:rsidP="00B502A8">
      <w:pPr>
        <w:numPr>
          <w:ilvl w:val="2"/>
          <w:numId w:val="8"/>
        </w:numPr>
        <w:tabs>
          <w:tab w:val="clear" w:pos="2908"/>
          <w:tab w:val="num" w:pos="1560"/>
        </w:tabs>
        <w:suppressAutoHyphens/>
        <w:ind w:left="1560" w:hanging="851"/>
        <w:jc w:val="left"/>
        <w:rPr>
          <w:rFonts w:ascii="Arial Narrow" w:hAnsi="Arial Narrow" w:cs="Arial"/>
          <w:sz w:val="22"/>
          <w:szCs w:val="22"/>
        </w:rPr>
      </w:pPr>
      <w:r w:rsidRPr="001B6D2C">
        <w:rPr>
          <w:rFonts w:ascii="Arial Narrow" w:hAnsi="Arial Narrow" w:cs="Arial"/>
          <w:sz w:val="22"/>
          <w:szCs w:val="22"/>
        </w:rPr>
        <w:t>Odwołanie.</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przysługuje wył</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cznie od niezgodnej z przepisami ustawy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podj</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tej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dotyczącej:</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określania warunków udziału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wykluczenia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z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 udzielenie zamówienia;</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odrzucenia oferty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opisu przedmiotu zamówienia;</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wyboru najkorzystniejszej oferty.</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lastRenderedPageBreak/>
        <w:t>Odwołanie powinno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czynno</w:t>
      </w:r>
      <w:r w:rsidRPr="001B6D2C">
        <w:rPr>
          <w:rFonts w:ascii="Arial Narrow" w:eastAsia="TimesNewRoman,Bold" w:hAnsi="Arial Narrow" w:cs="Arial"/>
          <w:bCs/>
          <w:sz w:val="22"/>
          <w:szCs w:val="22"/>
          <w:lang w:eastAsia="en-US"/>
        </w:rPr>
        <w:t>ść</w:t>
      </w:r>
      <w:r w:rsidRPr="001B6D2C">
        <w:rPr>
          <w:rFonts w:ascii="Arial Narrow" w:eastAsia="Calibri" w:hAnsi="Arial Narrow" w:cs="Arial"/>
          <w:bCs/>
          <w:sz w:val="22"/>
          <w:szCs w:val="22"/>
          <w:lang w:eastAsia="en-US"/>
        </w:rPr>
        <w:t>, której zarzuca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niezgodno</w:t>
      </w:r>
      <w:r w:rsidRPr="001B6D2C">
        <w:rPr>
          <w:rFonts w:ascii="Arial Narrow" w:eastAsia="TimesNewRoman,Bold" w:hAnsi="Arial Narrow" w:cs="Arial"/>
          <w:bCs/>
          <w:sz w:val="22"/>
          <w:szCs w:val="22"/>
          <w:lang w:eastAsia="en-US"/>
        </w:rPr>
        <w:t xml:space="preserve">ść </w:t>
      </w:r>
      <w:r w:rsidRPr="001B6D2C">
        <w:rPr>
          <w:rFonts w:ascii="Arial Narrow" w:eastAsia="Calibri" w:hAnsi="Arial Narrow" w:cs="Arial"/>
          <w:bCs/>
          <w:sz w:val="22"/>
          <w:szCs w:val="22"/>
          <w:lang w:eastAsia="en-US"/>
        </w:rPr>
        <w:t>z przepisami ustawy, zawiera</w:t>
      </w:r>
      <w:r w:rsidRPr="001B6D2C">
        <w:rPr>
          <w:rFonts w:ascii="Arial Narrow" w:eastAsia="TimesNewRoman,Bold" w:hAnsi="Arial Narrow" w:cs="Arial"/>
          <w:bCs/>
          <w:sz w:val="22"/>
          <w:szCs w:val="22"/>
          <w:lang w:eastAsia="en-US"/>
        </w:rPr>
        <w:t>ć</w:t>
      </w:r>
      <w:r w:rsidRPr="001B6D2C">
        <w:rPr>
          <w:rFonts w:ascii="Arial Narrow" w:eastAsia="Calibri" w:hAnsi="Arial Narrow" w:cs="Arial"/>
          <w:bCs/>
          <w:sz w:val="22"/>
          <w:szCs w:val="22"/>
          <w:lang w:eastAsia="en-US"/>
        </w:rPr>
        <w:t xml:space="preserve"> zwi</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złe przedstawienie zarzutów, okre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la</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danie oraz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okoliczno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 faktyczne i prawne uzasadniaj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 wniesienie odwołania.</w:t>
      </w:r>
    </w:p>
    <w:p w:rsidR="004E6C53" w:rsidRPr="00565EC3" w:rsidRDefault="001A0862" w:rsidP="00B502A8">
      <w:pPr>
        <w:numPr>
          <w:ilvl w:val="3"/>
          <w:numId w:val="8"/>
        </w:numPr>
        <w:tabs>
          <w:tab w:val="clear" w:pos="5574"/>
          <w:tab w:val="num" w:pos="2552"/>
        </w:tabs>
        <w:suppressAutoHyphens/>
        <w:ind w:left="2552" w:hanging="992"/>
        <w:rPr>
          <w:rFonts w:ascii="Arial Narrow" w:hAnsi="Arial Narrow" w:cs="Arial"/>
          <w:sz w:val="22"/>
          <w:szCs w:val="22"/>
        </w:rPr>
      </w:pPr>
      <w:r w:rsidRPr="00565EC3">
        <w:rPr>
          <w:rFonts w:ascii="Arial Narrow" w:eastAsia="Calibri" w:hAnsi="Arial Narrow" w:cs="Arial"/>
          <w:bCs/>
          <w:sz w:val="22"/>
          <w:szCs w:val="22"/>
          <w:lang w:eastAsia="en-US"/>
        </w:rPr>
        <w:t>Odwo</w:t>
      </w:r>
      <w:r w:rsidRPr="00565EC3">
        <w:rPr>
          <w:rFonts w:ascii="Arial Narrow" w:eastAsia="Calibri" w:hAnsi="Arial Narrow" w:cs="Lucida Grande"/>
          <w:bCs/>
          <w:sz w:val="22"/>
          <w:szCs w:val="22"/>
          <w:lang w:eastAsia="en-US"/>
        </w:rPr>
        <w:t>ł</w:t>
      </w:r>
      <w:r w:rsidRPr="00565EC3">
        <w:rPr>
          <w:rFonts w:ascii="Arial Narrow" w:eastAsia="Calibri" w:hAnsi="Arial Narrow" w:cs="Arial"/>
          <w:bCs/>
          <w:sz w:val="22"/>
          <w:szCs w:val="22"/>
          <w:lang w:eastAsia="en-US"/>
        </w:rPr>
        <w:t>anie wnosi si</w:t>
      </w:r>
      <w:r w:rsidRPr="00565EC3">
        <w:rPr>
          <w:rFonts w:ascii="Arial Narrow" w:eastAsia="TimesNewRoman,Bold" w:hAnsi="Arial Narrow" w:cs="Lucida Grande"/>
          <w:bCs/>
          <w:sz w:val="22"/>
          <w:szCs w:val="22"/>
          <w:lang w:eastAsia="en-US"/>
        </w:rPr>
        <w:t>ę</w:t>
      </w:r>
      <w:r w:rsidRPr="00565EC3">
        <w:rPr>
          <w:rFonts w:ascii="Arial Narrow" w:eastAsia="TimesNewRoman,Bold" w:hAnsi="Arial Narrow" w:cs="Arial"/>
          <w:bCs/>
          <w:sz w:val="22"/>
          <w:szCs w:val="22"/>
          <w:lang w:eastAsia="en-US"/>
        </w:rPr>
        <w:t xml:space="preserve"> </w:t>
      </w:r>
      <w:r w:rsidRPr="00565EC3">
        <w:rPr>
          <w:rFonts w:ascii="Arial Narrow" w:eastAsia="Calibri" w:hAnsi="Arial Narrow" w:cs="Arial"/>
          <w:bCs/>
          <w:sz w:val="22"/>
          <w:szCs w:val="22"/>
          <w:lang w:eastAsia="en-US"/>
        </w:rPr>
        <w:t>do Prezesa Izby w formie pisemnej</w:t>
      </w:r>
      <w:r w:rsidR="004E6C53" w:rsidRPr="00565EC3">
        <w:rPr>
          <w:rFonts w:ascii="Arial Narrow" w:eastAsia="Calibri" w:hAnsi="Arial Narrow" w:cs="Arial"/>
          <w:bCs/>
          <w:sz w:val="22"/>
          <w:szCs w:val="22"/>
          <w:lang w:eastAsia="en-US"/>
        </w:rPr>
        <w:t>:</w:t>
      </w:r>
    </w:p>
    <w:p w:rsidR="004E6C53" w:rsidRPr="00565EC3" w:rsidRDefault="004E6C53" w:rsidP="00B502A8">
      <w:pPr>
        <w:numPr>
          <w:ilvl w:val="4"/>
          <w:numId w:val="8"/>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 xml:space="preserve">w postaci papierowej </w:t>
      </w:r>
      <w:r w:rsidR="001A0862" w:rsidRPr="00565EC3">
        <w:rPr>
          <w:rFonts w:ascii="Arial Narrow" w:eastAsia="Calibri" w:hAnsi="Arial Narrow" w:cs="Arial"/>
          <w:bCs/>
          <w:sz w:val="22"/>
          <w:szCs w:val="22"/>
          <w:lang w:eastAsia="en-US"/>
        </w:rPr>
        <w:t>opatrzone własnoręcznym podpisem albo</w:t>
      </w:r>
      <w:r w:rsidRPr="00565EC3">
        <w:rPr>
          <w:rFonts w:ascii="Arial Narrow" w:eastAsia="Calibri" w:hAnsi="Arial Narrow" w:cs="Arial"/>
          <w:bCs/>
          <w:sz w:val="22"/>
          <w:szCs w:val="22"/>
          <w:lang w:eastAsia="en-US"/>
        </w:rPr>
        <w:t xml:space="preserve"> </w:t>
      </w:r>
    </w:p>
    <w:p w:rsidR="00D82444" w:rsidRPr="00565EC3" w:rsidRDefault="004E6C53" w:rsidP="00B502A8">
      <w:pPr>
        <w:numPr>
          <w:ilvl w:val="4"/>
          <w:numId w:val="8"/>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w postaci</w:t>
      </w:r>
      <w:r w:rsidR="001A0862" w:rsidRPr="00565EC3">
        <w:rPr>
          <w:rFonts w:ascii="Arial Narrow" w:eastAsia="Calibri" w:hAnsi="Arial Narrow" w:cs="Arial"/>
          <w:bCs/>
          <w:sz w:val="22"/>
          <w:szCs w:val="22"/>
          <w:lang w:eastAsia="en-US"/>
        </w:rPr>
        <w:t xml:space="preserve"> elektronicznej opatrzonej bezpiecznym podpisem elektronicznym.</w:t>
      </w:r>
    </w:p>
    <w:p w:rsidR="00D82444" w:rsidRPr="001B6D2C" w:rsidRDefault="001A0862" w:rsidP="00B502A8">
      <w:pPr>
        <w:numPr>
          <w:ilvl w:val="3"/>
          <w:numId w:val="8"/>
        </w:numPr>
        <w:tabs>
          <w:tab w:val="clear" w:pos="5574"/>
          <w:tab w:val="num" w:pos="2552"/>
        </w:tabs>
        <w:suppressAutoHyphens/>
        <w:ind w:left="2552" w:hanging="992"/>
        <w:rPr>
          <w:rFonts w:ascii="Arial Narrow" w:hAnsi="Arial Narrow" w:cs="Arial"/>
          <w:sz w:val="22"/>
          <w:szCs w:val="22"/>
        </w:rPr>
      </w:pP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uj</w:t>
      </w:r>
      <w:r w:rsidRPr="004448F6">
        <w:rPr>
          <w:rFonts w:ascii="Arial Narrow" w:eastAsia="TimesNewRoman,Bold" w:hAnsi="Arial Narrow" w:cs="Lucida Grande"/>
          <w:bCs/>
          <w:sz w:val="22"/>
          <w:szCs w:val="22"/>
          <w:lang w:eastAsia="en-US"/>
        </w:rPr>
        <w:t>ą</w:t>
      </w:r>
      <w:r w:rsidRPr="004448F6">
        <w:rPr>
          <w:rFonts w:ascii="Arial Narrow" w:eastAsia="Calibri" w:hAnsi="Arial Narrow" w:cs="Arial"/>
          <w:bCs/>
          <w:sz w:val="22"/>
          <w:szCs w:val="22"/>
          <w:lang w:eastAsia="en-US"/>
        </w:rPr>
        <w:t>cy przesy</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a kopi</w:t>
      </w:r>
      <w:r w:rsidRPr="004448F6">
        <w:rPr>
          <w:rFonts w:ascii="Arial Narrow" w:eastAsia="TimesNewRoman,Bold" w:hAnsi="Arial Narrow" w:cs="Lucida Grande"/>
          <w:bCs/>
          <w:sz w:val="22"/>
          <w:szCs w:val="22"/>
          <w:lang w:eastAsia="en-US"/>
        </w:rPr>
        <w:t>ę</w:t>
      </w:r>
      <w:r w:rsidRPr="004448F6">
        <w:rPr>
          <w:rFonts w:ascii="Arial Narrow" w:eastAsia="TimesNewRoman,Bold" w:hAnsi="Arial Narrow" w:cs="Arial"/>
          <w:bCs/>
          <w:sz w:val="22"/>
          <w:szCs w:val="22"/>
          <w:lang w:eastAsia="en-US"/>
        </w:rPr>
        <w:t xml:space="preserve"> </w:t>
      </w: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 xml:space="preserve">ania </w:t>
      </w:r>
      <w:r>
        <w:rPr>
          <w:rFonts w:ascii="Arial Narrow" w:eastAsia="Calibri" w:hAnsi="Arial Narrow" w:cs="Arial"/>
          <w:bCs/>
          <w:sz w:val="22"/>
          <w:szCs w:val="22"/>
          <w:lang w:eastAsia="en-US"/>
        </w:rPr>
        <w:t>Z</w:t>
      </w:r>
      <w:r w:rsidRPr="00B41F94">
        <w:rPr>
          <w:rFonts w:ascii="Arial Narrow" w:eastAsia="Calibri" w:hAnsi="Arial Narrow" w:cs="Arial"/>
          <w:bCs/>
          <w:sz w:val="22"/>
          <w:szCs w:val="22"/>
          <w:lang w:eastAsia="en-US"/>
        </w:rPr>
        <w:t xml:space="preserve">amawiającemu przed upływem terminu do wniesienia </w:t>
      </w:r>
      <w:bookmarkStart w:id="16" w:name="highlightHit_55"/>
      <w:bookmarkEnd w:id="16"/>
      <w:r w:rsidRPr="00B41F94">
        <w:rPr>
          <w:rFonts w:ascii="Arial Narrow" w:eastAsia="Calibri" w:hAnsi="Arial Narrow" w:cs="Arial"/>
          <w:bCs/>
          <w:sz w:val="22"/>
          <w:szCs w:val="22"/>
          <w:lang w:eastAsia="en-US"/>
        </w:rPr>
        <w:t>odwołania w taki sposób, aby mógł on zapoznać się z jego treścią przed upływem te</w:t>
      </w:r>
      <w:r>
        <w:rPr>
          <w:rFonts w:ascii="Arial Narrow" w:eastAsia="Calibri" w:hAnsi="Arial Narrow" w:cs="Arial"/>
          <w:bCs/>
          <w:sz w:val="22"/>
          <w:szCs w:val="22"/>
          <w:lang w:eastAsia="en-US"/>
        </w:rPr>
        <w:t>go terminu. Domniemywa się, iż Z</w:t>
      </w:r>
      <w:r w:rsidRPr="00B41F94">
        <w:rPr>
          <w:rFonts w:ascii="Arial Narrow" w:eastAsia="Calibri" w:hAnsi="Arial Narrow" w:cs="Arial"/>
          <w:bCs/>
          <w:sz w:val="22"/>
          <w:szCs w:val="22"/>
          <w:lang w:eastAsia="en-US"/>
        </w:rPr>
        <w:t xml:space="preserve">amawiający mógł zapoznać się z treścią </w:t>
      </w:r>
      <w:bookmarkStart w:id="17" w:name="highlightHit_56"/>
      <w:bookmarkEnd w:id="17"/>
      <w:r w:rsidRPr="00B41F94">
        <w:rPr>
          <w:rFonts w:ascii="Arial Narrow" w:eastAsia="Calibri" w:hAnsi="Arial Narrow" w:cs="Arial"/>
          <w:bCs/>
          <w:sz w:val="22"/>
          <w:szCs w:val="22"/>
          <w:lang w:eastAsia="en-US"/>
        </w:rPr>
        <w:t>odwołania przed upływem terminu do jego wniesienia, jeżeli przesłanie jego kopii nastąpiło przed upływem terminu do jego wniesienia przy użyciu środków komunikacji elektronicznej</w:t>
      </w:r>
      <w:r w:rsidR="00D82444" w:rsidRPr="001B6D2C">
        <w:rPr>
          <w:rFonts w:ascii="Arial Narrow" w:eastAsia="Calibri" w:hAnsi="Arial Narrow" w:cs="Arial"/>
          <w:bCs/>
          <w:sz w:val="22"/>
          <w:szCs w:val="22"/>
          <w:lang w:eastAsia="en-US"/>
        </w:rPr>
        <w:t>.</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wnosi się:</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przesłania informacji o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określonej w pkt. XXI.3.2.1.2, XXI.3.2.1.3 i XXI..3.1.5 stanowi</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cej podstaw</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jego wniesienia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32661A"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 xml:space="preserve">Publicznych lub specyfikacji istotnych warunków zamówienia na stronie internetowej, jeżeli podstawą do jego wniesienia jest czynność określona </w:t>
      </w:r>
      <w:r w:rsidR="0021796F">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pkt. XXI.3.2.1.1 i XXI.3.2.1.4.</w:t>
      </w:r>
    </w:p>
    <w:p w:rsidR="00D82444" w:rsidRPr="001B6D2C" w:rsidRDefault="00D82444" w:rsidP="00B502A8">
      <w:pPr>
        <w:numPr>
          <w:ilvl w:val="2"/>
          <w:numId w:val="8"/>
        </w:numPr>
        <w:tabs>
          <w:tab w:val="clear" w:pos="2908"/>
          <w:tab w:val="num" w:pos="1560"/>
        </w:tabs>
        <w:autoSpaceDE w:val="0"/>
        <w:autoSpaceDN w:val="0"/>
        <w:adjustRightInd w:val="0"/>
        <w:ind w:left="1560" w:hanging="851"/>
        <w:jc w:val="left"/>
        <w:rPr>
          <w:rFonts w:ascii="Arial Narrow" w:eastAsia="TimesNewRoman,Bold" w:hAnsi="Arial Narrow" w:cs="Arial"/>
          <w:bCs/>
          <w:sz w:val="22"/>
          <w:szCs w:val="22"/>
          <w:lang w:eastAsia="en-US"/>
        </w:rPr>
      </w:pPr>
      <w:r w:rsidRPr="001B6D2C">
        <w:rPr>
          <w:rFonts w:ascii="Arial Narrow" w:eastAsia="Calibri" w:hAnsi="Arial Narrow" w:cs="Arial"/>
          <w:bCs/>
          <w:sz w:val="22"/>
          <w:szCs w:val="22"/>
          <w:lang w:eastAsia="en-US"/>
        </w:rPr>
        <w:t>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B502A8">
      <w:pPr>
        <w:numPr>
          <w:ilvl w:val="3"/>
          <w:numId w:val="8"/>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Na orzeczenie Izby stronom oraz uczestnikom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odwoławczego przysługuje 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B502A8">
      <w:pPr>
        <w:numPr>
          <w:ilvl w:val="3"/>
          <w:numId w:val="8"/>
        </w:numPr>
        <w:tabs>
          <w:tab w:val="clear" w:pos="5574"/>
          <w:tab w:val="num" w:pos="2552"/>
        </w:tabs>
        <w:autoSpaceDE w:val="0"/>
        <w:autoSpaceDN w:val="0"/>
        <w:adjustRightInd w:val="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 okr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gowego wła</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ciwego dla sied</w:t>
      </w:r>
      <w:r w:rsidR="00797E24">
        <w:rPr>
          <w:rFonts w:ascii="Arial Narrow" w:eastAsia="Calibri" w:hAnsi="Arial Narrow" w:cs="Arial"/>
          <w:bCs/>
          <w:sz w:val="22"/>
          <w:szCs w:val="22"/>
          <w:lang w:eastAsia="en-US"/>
        </w:rPr>
        <w:t>ziby albo miejsca zamieszkania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B502A8">
      <w:pPr>
        <w:numPr>
          <w:ilvl w:val="3"/>
          <w:numId w:val="8"/>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za po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rednictwem Prezesa Izby w terminie 7 dni od dnia dor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czenia orzeczenia Izby, przesyłaj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 jednocze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nie jej odpis przeciwnikowi skargi. Zło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enie skargi </w:t>
      </w:r>
      <w:r w:rsidR="00B56ADB">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placówce pocztowej operatora publicznego jest równoznaczne z jej wniesieniem.</w:t>
      </w:r>
    </w:p>
    <w:p w:rsidR="00D82444" w:rsidRPr="00212030" w:rsidRDefault="00D82444" w:rsidP="00B502A8">
      <w:pPr>
        <w:numPr>
          <w:ilvl w:val="3"/>
          <w:numId w:val="8"/>
        </w:numPr>
        <w:tabs>
          <w:tab w:val="clear" w:pos="5574"/>
          <w:tab w:val="num" w:pos="2552"/>
        </w:tabs>
        <w:autoSpaceDE w:val="0"/>
        <w:autoSpaceDN w:val="0"/>
        <w:adjustRightInd w:val="0"/>
        <w:spacing w:after="24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tocz</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cym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na skutek wniesienia skargi nie mo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na rozszerzy</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dania odwołania ani wyst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 xml:space="preserve">z nowymi </w:t>
      </w:r>
      <w:r w:rsidRPr="001B6D2C">
        <w:rPr>
          <w:rFonts w:ascii="Arial Narrow" w:eastAsia="TimesNewRoman,Bold" w:hAnsi="Arial Narrow" w:cs="Arial"/>
          <w:bCs/>
          <w:sz w:val="22"/>
          <w:szCs w:val="22"/>
          <w:lang w:eastAsia="en-US"/>
        </w:rPr>
        <w:t>żą</w:t>
      </w:r>
      <w:r w:rsidRPr="001B6D2C">
        <w:rPr>
          <w:rFonts w:ascii="Arial Narrow" w:eastAsia="Calibri" w:hAnsi="Arial Narrow" w:cs="Arial"/>
          <w:bCs/>
          <w:sz w:val="22"/>
          <w:szCs w:val="22"/>
          <w:lang w:eastAsia="en-US"/>
        </w:rPr>
        <w:t>daniami.</w:t>
      </w:r>
    </w:p>
    <w:p w:rsidR="00F27CDF" w:rsidRPr="00891BDC" w:rsidRDefault="00F27CDF" w:rsidP="00B502A8">
      <w:pPr>
        <w:numPr>
          <w:ilvl w:val="0"/>
          <w:numId w:val="8"/>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891BDC" w:rsidRPr="00891BDC" w:rsidRDefault="00891BDC" w:rsidP="00BC4284">
      <w:pPr>
        <w:ind w:left="0" w:firstLine="0"/>
        <w:rPr>
          <w:rFonts w:ascii="Arial Narrow" w:hAnsi="Arial Narrow" w:cs="Arial"/>
          <w:sz w:val="22"/>
          <w:szCs w:val="22"/>
        </w:rPr>
      </w:pPr>
      <w:r w:rsidRPr="00891BDC">
        <w:rPr>
          <w:rFonts w:ascii="Arial Narrow" w:hAnsi="Arial Narrow" w:cs="Arial"/>
          <w:sz w:val="22"/>
          <w:szCs w:val="22"/>
        </w:rPr>
        <w:t xml:space="preserve">Zgodnie z art. 13 ust. 1 i 2 rozporządzenia Parlamentu Europejskiego i Rady (UE) 2016/679 z dnia 27 kwietnia 2016 r. </w:t>
      </w:r>
      <w:r w:rsidRPr="00891BDC">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w:t>
      </w:r>
      <w:r w:rsidR="00BB394F">
        <w:rPr>
          <w:rFonts w:ascii="Arial Narrow" w:hAnsi="Arial Narrow" w:cs="Arial"/>
          <w:sz w:val="22"/>
          <w:szCs w:val="22"/>
        </w:rPr>
        <w:br/>
      </w:r>
      <w:r w:rsidRPr="00891BDC">
        <w:rPr>
          <w:rFonts w:ascii="Arial Narrow" w:hAnsi="Arial Narrow" w:cs="Arial"/>
          <w:sz w:val="22"/>
          <w:szCs w:val="22"/>
        </w:rPr>
        <w:t xml:space="preserve">str. 1), dalej „RODO”, informuję, że: </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 xml:space="preserve">administratorem Pani/Pana danych osobowych jest Komendant Wojewódzki Policji w Poznaniu z siedzibą przy </w:t>
      </w:r>
      <w:r w:rsidR="00233241">
        <w:rPr>
          <w:rFonts w:ascii="Arial Narrow" w:hAnsi="Arial Narrow" w:cs="Arial"/>
          <w:sz w:val="22"/>
          <w:szCs w:val="22"/>
          <w:lang w:eastAsia="pl-PL"/>
        </w:rPr>
        <w:br/>
      </w:r>
      <w:r w:rsidRPr="00891BDC">
        <w:rPr>
          <w:rFonts w:ascii="Arial Narrow" w:hAnsi="Arial Narrow" w:cs="Arial"/>
          <w:sz w:val="22"/>
          <w:szCs w:val="22"/>
          <w:lang w:eastAsia="pl-PL"/>
        </w:rPr>
        <w:t>ul. Kochanowskiego 2a w Poznaniu, kod 60-844</w:t>
      </w:r>
      <w:r w:rsidRPr="00891BDC">
        <w:rPr>
          <w:rFonts w:ascii="Arial Narrow" w:hAnsi="Arial Narrow" w:cs="Arial"/>
          <w:i/>
          <w:sz w:val="22"/>
          <w:szCs w:val="22"/>
        </w:rPr>
        <w:t>;</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inspektorem ochrony danych osobowych w imieniu Komendanta Wojewódzkiego Policji w Poznaniu jest podinsp. Wojciech Sobczak – tel. 61/841 53 54, e-mail: iod.kwp@po.policja.gov.pl</w:t>
      </w:r>
      <w:r w:rsidRPr="00891BDC">
        <w:rPr>
          <w:rFonts w:ascii="Arial Narrow" w:hAnsi="Arial Narrow" w:cs="Arial"/>
          <w:b/>
          <w:i/>
          <w:sz w:val="22"/>
          <w:szCs w:val="22"/>
          <w:vertAlign w:val="superscript"/>
          <w:lang w:eastAsia="pl-PL"/>
        </w:rPr>
        <w:t>*</w:t>
      </w:r>
      <w:r w:rsidRPr="00891BDC">
        <w:rPr>
          <w:rFonts w:ascii="Arial Narrow" w:hAnsi="Arial Narrow" w:cs="Arial"/>
          <w:sz w:val="22"/>
          <w:szCs w:val="22"/>
          <w:lang w:eastAsia="pl-PL"/>
        </w:rPr>
        <w:t>;</w:t>
      </w:r>
    </w:p>
    <w:p w:rsidR="008332DD" w:rsidRPr="001B6D2C" w:rsidRDefault="00891BDC" w:rsidP="008332DD">
      <w:pPr>
        <w:ind w:left="0" w:firstLine="0"/>
        <w:rPr>
          <w:rFonts w:ascii="Arial Narrow" w:hAnsi="Arial Narrow" w:cs="Arial"/>
          <w:b/>
          <w:sz w:val="22"/>
          <w:szCs w:val="22"/>
        </w:rPr>
      </w:pPr>
      <w:r w:rsidRPr="00891BDC">
        <w:rPr>
          <w:rFonts w:ascii="Arial Narrow" w:hAnsi="Arial Narrow" w:cs="Arial"/>
          <w:sz w:val="22"/>
          <w:szCs w:val="22"/>
        </w:rPr>
        <w:t>Pani/Pana dane osobowe przetwarzane będą na podstawie art. 6 ust. 1 lit. c</w:t>
      </w:r>
      <w:r w:rsidRPr="00891BDC">
        <w:rPr>
          <w:rFonts w:ascii="Arial Narrow" w:hAnsi="Arial Narrow" w:cs="Arial"/>
          <w:i/>
          <w:sz w:val="22"/>
          <w:szCs w:val="22"/>
        </w:rPr>
        <w:t xml:space="preserve"> </w:t>
      </w:r>
      <w:r w:rsidRPr="00891BDC">
        <w:rPr>
          <w:rFonts w:ascii="Arial Narrow" w:hAnsi="Arial Narrow" w:cs="Arial"/>
          <w:sz w:val="22"/>
          <w:szCs w:val="22"/>
        </w:rPr>
        <w:t xml:space="preserve">RODO w celu związanym z postępowaniem o udzielenie zamówienia publicznego pn. </w:t>
      </w:r>
      <w:r w:rsidR="008332DD">
        <w:rPr>
          <w:rFonts w:ascii="Arial Narrow" w:hAnsi="Arial Narrow" w:cs="Arial"/>
          <w:b/>
          <w:sz w:val="22"/>
          <w:szCs w:val="22"/>
        </w:rPr>
        <w:t>Rozbudowa instalacji wentylacyjnej w Komisariacie Policji Poznań-Stare Miasto</w:t>
      </w:r>
    </w:p>
    <w:p w:rsidR="00891BDC" w:rsidRPr="008332DD" w:rsidRDefault="008332DD" w:rsidP="008332DD">
      <w:pPr>
        <w:tabs>
          <w:tab w:val="left" w:pos="426"/>
        </w:tabs>
        <w:ind w:left="0"/>
        <w:rPr>
          <w:rFonts w:ascii="Arial Narrow" w:hAnsi="Arial Narrow" w:cs="Arial"/>
          <w:sz w:val="22"/>
          <w:szCs w:val="22"/>
        </w:rPr>
      </w:pPr>
      <w:r>
        <w:rPr>
          <w:rFonts w:ascii="Arial Narrow" w:hAnsi="Arial Narrow" w:cs="Arial"/>
          <w:sz w:val="22"/>
          <w:szCs w:val="22"/>
        </w:rPr>
        <w:tab/>
        <w:t xml:space="preserve">- </w:t>
      </w:r>
      <w:r w:rsidR="00891BDC" w:rsidRPr="008332DD">
        <w:rPr>
          <w:rFonts w:ascii="Arial Narrow" w:hAnsi="Arial Narrow" w:cs="Arial"/>
          <w:sz w:val="22"/>
          <w:szCs w:val="22"/>
        </w:rPr>
        <w:t xml:space="preserve">numer postępowania </w:t>
      </w:r>
      <w:r w:rsidR="00891BDC" w:rsidRPr="008332DD">
        <w:rPr>
          <w:rFonts w:ascii="Arial Narrow" w:hAnsi="Arial Narrow" w:cs="Arial"/>
          <w:b/>
          <w:sz w:val="22"/>
          <w:szCs w:val="22"/>
        </w:rPr>
        <w:t>ZZP-</w:t>
      </w:r>
      <w:r w:rsidR="002A64CA" w:rsidRPr="008332DD">
        <w:rPr>
          <w:rFonts w:ascii="Arial Narrow" w:hAnsi="Arial Narrow" w:cs="Arial"/>
          <w:b/>
          <w:sz w:val="22"/>
          <w:szCs w:val="22"/>
        </w:rPr>
        <w:t>2380-</w:t>
      </w:r>
      <w:r w:rsidRPr="008332DD">
        <w:rPr>
          <w:rFonts w:ascii="Arial Narrow" w:hAnsi="Arial Narrow" w:cs="Arial"/>
          <w:b/>
          <w:sz w:val="22"/>
          <w:szCs w:val="22"/>
        </w:rPr>
        <w:t>91</w:t>
      </w:r>
      <w:r w:rsidR="00891BDC" w:rsidRPr="008332DD">
        <w:rPr>
          <w:rFonts w:ascii="Arial Narrow" w:hAnsi="Arial Narrow" w:cs="Arial"/>
          <w:b/>
          <w:sz w:val="22"/>
          <w:szCs w:val="22"/>
        </w:rPr>
        <w:t>/201</w:t>
      </w:r>
      <w:r w:rsidR="000704AA" w:rsidRPr="008332DD">
        <w:rPr>
          <w:rFonts w:ascii="Arial Narrow" w:hAnsi="Arial Narrow" w:cs="Arial"/>
          <w:b/>
          <w:sz w:val="22"/>
          <w:szCs w:val="22"/>
        </w:rPr>
        <w:t>9</w:t>
      </w:r>
      <w:r w:rsidR="00891BDC" w:rsidRPr="008332DD">
        <w:rPr>
          <w:rFonts w:ascii="Arial Narrow" w:hAnsi="Arial Narrow" w:cs="Arial"/>
          <w:sz w:val="22"/>
          <w:szCs w:val="22"/>
        </w:rPr>
        <w:t>, prowadzonym w trybie przetargu nieograniczonego;</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201</w:t>
      </w:r>
      <w:r w:rsidR="002A7BE4">
        <w:rPr>
          <w:rFonts w:ascii="Arial Narrow" w:hAnsi="Arial Narrow" w:cs="Arial"/>
          <w:sz w:val="22"/>
          <w:szCs w:val="22"/>
          <w:lang w:eastAsia="pl-PL"/>
        </w:rPr>
        <w:t>9</w:t>
      </w:r>
      <w:r w:rsidRPr="00891BDC">
        <w:rPr>
          <w:rFonts w:ascii="Arial Narrow" w:hAnsi="Arial Narrow" w:cs="Arial"/>
          <w:sz w:val="22"/>
          <w:szCs w:val="22"/>
          <w:lang w:eastAsia="pl-PL"/>
        </w:rPr>
        <w:t xml:space="preserve"> r. poz. </w:t>
      </w:r>
      <w:r w:rsidR="002A7BE4">
        <w:rPr>
          <w:rFonts w:ascii="Arial Narrow" w:hAnsi="Arial Narrow" w:cs="Arial"/>
          <w:sz w:val="22"/>
          <w:szCs w:val="22"/>
          <w:lang w:eastAsia="pl-PL"/>
        </w:rPr>
        <w:t>1843</w:t>
      </w:r>
      <w:r w:rsidRPr="00891BDC">
        <w:rPr>
          <w:rFonts w:ascii="Arial Narrow" w:hAnsi="Arial Narrow" w:cs="Arial"/>
          <w:sz w:val="22"/>
          <w:szCs w:val="22"/>
          <w:lang w:eastAsia="pl-PL"/>
        </w:rPr>
        <w:t xml:space="preserve">), dalej „ustawa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Pani/Pana dane osobowe będą przechowywane, zgodnie z art. 97 ust. 1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przez okres 10 lat od dnia zakończenia postępowania o udzielenie zamówienia;</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AA5C50"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rPr>
      </w:pPr>
      <w:r w:rsidRPr="00891BDC">
        <w:rPr>
          <w:rFonts w:ascii="Arial Narrow" w:hAnsi="Arial Narrow" w:cs="Arial"/>
          <w:sz w:val="22"/>
          <w:szCs w:val="22"/>
          <w:lang w:eastAsia="pl-PL"/>
        </w:rPr>
        <w:t>w odniesieniu do Pani/Pana danych osobowych decyzje nie będą podejmowane w sposób zautomatyzowany, stosowanie do art. 22 RODO;</w:t>
      </w:r>
    </w:p>
    <w:p w:rsidR="00891BDC" w:rsidRPr="00AA5C50"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rPr>
      </w:pPr>
      <w:r w:rsidRPr="00AA5C50">
        <w:rPr>
          <w:rFonts w:ascii="Arial Narrow" w:hAnsi="Arial Narrow" w:cs="Arial"/>
          <w:sz w:val="22"/>
          <w:szCs w:val="22"/>
          <w:lang w:eastAsia="pl-PL"/>
        </w:rPr>
        <w:t>posiada Pani/Pan:</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15 RODO prawo dostępu do danych osobowych Pani/Pana dotyczących;</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lastRenderedPageBreak/>
        <w:t>na podstawie art. 16 RODO prawo do sprostowania Pani/Pana danych osobowych</w:t>
      </w:r>
      <w:r w:rsidRPr="00891BDC">
        <w:rPr>
          <w:rStyle w:val="Odwoanieprzypisudolnego"/>
          <w:rFonts w:ascii="Arial Narrow" w:hAnsi="Arial Narrow" w:cs="Arial"/>
          <w:sz w:val="22"/>
          <w:szCs w:val="22"/>
          <w:lang w:eastAsia="pl-PL"/>
        </w:rPr>
        <w:footnoteReference w:id="2"/>
      </w:r>
      <w:r w:rsidRPr="00891BDC">
        <w:rPr>
          <w:rFonts w:ascii="Arial Narrow" w:hAnsi="Arial Narrow" w:cs="Arial"/>
          <w:sz w:val="22"/>
          <w:szCs w:val="22"/>
          <w:lang w:eastAsia="pl-PL"/>
        </w:rPr>
        <w:t>;</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na podstawie art. 18 RODO prawo żądania od administratora ograniczenia przetwarzania danych osobowych </w:t>
      </w:r>
      <w:r w:rsidRPr="00891BDC">
        <w:rPr>
          <w:rFonts w:ascii="Arial Narrow" w:hAnsi="Arial Narrow" w:cs="Arial"/>
          <w:sz w:val="22"/>
          <w:szCs w:val="22"/>
          <w:lang w:eastAsia="pl-PL"/>
        </w:rPr>
        <w:br/>
        <w:t>z zastrzeżeniem przypadków, o których mowa w art. 18 ust. 2 RODO</w:t>
      </w:r>
      <w:r w:rsidRPr="00891BDC">
        <w:rPr>
          <w:rStyle w:val="Odwoanieprzypisudolnego"/>
          <w:rFonts w:ascii="Arial Narrow" w:hAnsi="Arial Narrow" w:cs="Arial"/>
          <w:sz w:val="22"/>
          <w:szCs w:val="22"/>
          <w:lang w:eastAsia="pl-PL"/>
        </w:rPr>
        <w:footnoteReference w:id="3"/>
      </w:r>
      <w:r w:rsidRPr="00891BDC">
        <w:rPr>
          <w:rFonts w:ascii="Arial Narrow" w:hAnsi="Arial Narrow" w:cs="Arial"/>
          <w:sz w:val="22"/>
          <w:szCs w:val="22"/>
          <w:lang w:eastAsia="pl-PL"/>
        </w:rPr>
        <w:t xml:space="preserve">;  </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891BDC" w:rsidRPr="00AA5C50" w:rsidRDefault="00891BDC" w:rsidP="009D34F9">
      <w:pPr>
        <w:pStyle w:val="Akapitzlist"/>
        <w:numPr>
          <w:ilvl w:val="0"/>
          <w:numId w:val="33"/>
        </w:numPr>
        <w:tabs>
          <w:tab w:val="left" w:pos="426"/>
        </w:tabs>
        <w:ind w:left="426" w:hanging="491"/>
        <w:rPr>
          <w:rFonts w:ascii="Arial Narrow" w:hAnsi="Arial Narrow" w:cs="Arial"/>
          <w:i/>
          <w:sz w:val="22"/>
          <w:szCs w:val="22"/>
        </w:rPr>
      </w:pPr>
      <w:r w:rsidRPr="00AA5C50">
        <w:rPr>
          <w:rFonts w:ascii="Arial Narrow" w:hAnsi="Arial Narrow" w:cs="Arial"/>
          <w:sz w:val="22"/>
          <w:szCs w:val="22"/>
        </w:rPr>
        <w:t>nie przysługuje Pani/Panu:</w:t>
      </w:r>
    </w:p>
    <w:p w:rsidR="00891BDC" w:rsidRPr="00891BDC" w:rsidRDefault="00891BDC" w:rsidP="0062359F">
      <w:pPr>
        <w:pStyle w:val="Akapitzlist"/>
        <w:numPr>
          <w:ilvl w:val="0"/>
          <w:numId w:val="19"/>
        </w:numPr>
        <w:tabs>
          <w:tab w:val="left" w:pos="851"/>
        </w:tabs>
        <w:suppressAutoHyphens w:val="0"/>
        <w:ind w:left="851"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w związku z art. 17 ust. 3 lit. b</w:t>
      </w:r>
      <w:r w:rsidR="00436538">
        <w:rPr>
          <w:rFonts w:ascii="Arial Narrow" w:hAnsi="Arial Narrow" w:cs="Arial"/>
          <w:sz w:val="22"/>
          <w:szCs w:val="22"/>
          <w:lang w:eastAsia="pl-PL"/>
        </w:rPr>
        <w:t>)</w:t>
      </w:r>
      <w:r w:rsidRPr="00891BDC">
        <w:rPr>
          <w:rFonts w:ascii="Arial Narrow" w:hAnsi="Arial Narrow" w:cs="Arial"/>
          <w:sz w:val="22"/>
          <w:szCs w:val="22"/>
          <w:lang w:eastAsia="pl-PL"/>
        </w:rPr>
        <w:t>, d</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lub e</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RODO prawo do usunięcia danych osobowych;</w:t>
      </w:r>
    </w:p>
    <w:p w:rsidR="00891BDC" w:rsidRPr="00891BDC" w:rsidRDefault="00891BDC" w:rsidP="0062359F">
      <w:pPr>
        <w:pStyle w:val="Akapitzlist"/>
        <w:numPr>
          <w:ilvl w:val="0"/>
          <w:numId w:val="19"/>
        </w:numPr>
        <w:tabs>
          <w:tab w:val="left" w:pos="851"/>
        </w:tabs>
        <w:suppressAutoHyphens w:val="0"/>
        <w:ind w:left="851" w:hanging="425"/>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prawo do przenoszenia danych osobowych, o którym mowa w art. 20 RODO;</w:t>
      </w:r>
    </w:p>
    <w:p w:rsidR="00891BDC" w:rsidRPr="0032661A" w:rsidRDefault="00891BDC" w:rsidP="0062359F">
      <w:pPr>
        <w:numPr>
          <w:ilvl w:val="0"/>
          <w:numId w:val="19"/>
        </w:numPr>
        <w:tabs>
          <w:tab w:val="left" w:pos="851"/>
        </w:tabs>
        <w:spacing w:after="240"/>
        <w:ind w:left="850" w:hanging="425"/>
        <w:rPr>
          <w:rFonts w:ascii="Arial Narrow" w:hAnsi="Arial Narrow" w:cs="Arial"/>
          <w:b/>
          <w:sz w:val="22"/>
          <w:szCs w:val="22"/>
        </w:rPr>
      </w:pPr>
      <w:r w:rsidRPr="00891BDC">
        <w:rPr>
          <w:rFonts w:ascii="Arial Narrow" w:hAnsi="Arial Narrow" w:cs="Arial"/>
          <w:sz w:val="22"/>
          <w:szCs w:val="22"/>
        </w:rPr>
        <w:t>na podstawie art. 21 RODO prawo sprzeciwu, wobec przetwarzania danych osobowych, gdyż podstawą prawną przetwarzania Pani/Pana danych osobowych jest art. 6 ust. 1 lit. c</w:t>
      </w:r>
      <w:r w:rsidR="00436538">
        <w:rPr>
          <w:rFonts w:ascii="Arial Narrow" w:hAnsi="Arial Narrow" w:cs="Arial"/>
          <w:sz w:val="22"/>
          <w:szCs w:val="22"/>
        </w:rPr>
        <w:t>)</w:t>
      </w:r>
      <w:r w:rsidRPr="00891BDC">
        <w:rPr>
          <w:rFonts w:ascii="Arial Narrow" w:hAnsi="Arial Narrow" w:cs="Arial"/>
          <w:sz w:val="22"/>
          <w:szCs w:val="22"/>
        </w:rPr>
        <w:t xml:space="preserve"> RODO.</w:t>
      </w:r>
    </w:p>
    <w:p w:rsidR="003100DD" w:rsidRPr="00891BDC" w:rsidRDefault="00A640DE" w:rsidP="00B502A8">
      <w:pPr>
        <w:numPr>
          <w:ilvl w:val="0"/>
          <w:numId w:val="8"/>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W</w:t>
      </w:r>
      <w:r w:rsidR="003100DD" w:rsidRPr="00891BDC">
        <w:rPr>
          <w:rFonts w:ascii="Arial Narrow" w:hAnsi="Arial Narrow" w:cs="Arial"/>
          <w:b/>
          <w:sz w:val="22"/>
          <w:szCs w:val="22"/>
        </w:rPr>
        <w:t>YKAZ ZAŁĄCZNI</w:t>
      </w:r>
      <w:r w:rsidR="00DE0DD7" w:rsidRPr="00891BDC">
        <w:rPr>
          <w:rFonts w:ascii="Arial Narrow" w:hAnsi="Arial Narrow" w:cs="Arial"/>
          <w:b/>
          <w:sz w:val="22"/>
          <w:szCs w:val="22"/>
        </w:rPr>
        <w:t>KÓW</w:t>
      </w:r>
    </w:p>
    <w:p w:rsidR="00BE2136" w:rsidRPr="00891BDC" w:rsidRDefault="00BE2136" w:rsidP="00263FD0">
      <w:pPr>
        <w:pStyle w:val="Tekstpodstawowy2"/>
        <w:rPr>
          <w:rFonts w:ascii="Arial Narrow" w:hAnsi="Arial Narrow" w:cs="Arial"/>
          <w:sz w:val="22"/>
          <w:szCs w:val="22"/>
        </w:rPr>
      </w:pPr>
      <w:r w:rsidRPr="00891BDC">
        <w:rPr>
          <w:rFonts w:ascii="Arial Narrow" w:hAnsi="Arial Narrow" w:cs="Arial"/>
          <w:sz w:val="22"/>
          <w:szCs w:val="22"/>
        </w:rPr>
        <w:t xml:space="preserve">Załącznik nr 1  </w:t>
      </w:r>
      <w:r w:rsidRPr="00891BDC">
        <w:rPr>
          <w:rFonts w:ascii="Arial Narrow" w:hAnsi="Arial Narrow" w:cs="Arial"/>
          <w:sz w:val="22"/>
          <w:szCs w:val="22"/>
        </w:rPr>
        <w:tab/>
        <w:t xml:space="preserve">- </w:t>
      </w:r>
      <w:r w:rsidRPr="00891BDC">
        <w:rPr>
          <w:rFonts w:ascii="Arial Narrow" w:hAnsi="Arial Narrow" w:cs="Arial"/>
          <w:sz w:val="22"/>
          <w:szCs w:val="22"/>
        </w:rPr>
        <w:tab/>
        <w:t xml:space="preserve">Formularz ofertowy </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2  </w:t>
      </w:r>
      <w:r w:rsidRPr="001B6D2C">
        <w:rPr>
          <w:rFonts w:ascii="Arial Narrow" w:hAnsi="Arial Narrow" w:cs="Arial"/>
          <w:sz w:val="22"/>
          <w:szCs w:val="22"/>
        </w:rPr>
        <w:tab/>
        <w:t xml:space="preserve">- </w:t>
      </w:r>
      <w:r w:rsidRPr="001B6D2C">
        <w:rPr>
          <w:rFonts w:ascii="Arial Narrow" w:hAnsi="Arial Narrow" w:cs="Arial"/>
          <w:sz w:val="22"/>
          <w:szCs w:val="22"/>
        </w:rPr>
        <w:tab/>
        <w:t xml:space="preserve">Oświadczenie </w:t>
      </w:r>
      <w:r w:rsidR="00A12E5B">
        <w:rPr>
          <w:rFonts w:ascii="Arial Narrow" w:hAnsi="Arial Narrow" w:cs="Arial"/>
          <w:sz w:val="22"/>
          <w:szCs w:val="22"/>
        </w:rPr>
        <w:t xml:space="preserve">dotyczące </w:t>
      </w:r>
      <w:r w:rsidR="006727A3">
        <w:rPr>
          <w:rFonts w:ascii="Arial Narrow" w:hAnsi="Arial Narrow" w:cs="Arial"/>
          <w:sz w:val="22"/>
          <w:szCs w:val="22"/>
        </w:rPr>
        <w:t>spełniania</w:t>
      </w:r>
      <w:r w:rsidRPr="001B6D2C">
        <w:rPr>
          <w:rFonts w:ascii="Arial Narrow" w:hAnsi="Arial Narrow" w:cs="Arial"/>
          <w:sz w:val="22"/>
          <w:szCs w:val="22"/>
        </w:rPr>
        <w:t xml:space="preserve"> warunków udziału w postępowaniu</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3  </w:t>
      </w:r>
      <w:r w:rsidRPr="001B6D2C">
        <w:rPr>
          <w:rFonts w:ascii="Arial Narrow" w:hAnsi="Arial Narrow" w:cs="Arial"/>
          <w:sz w:val="22"/>
          <w:szCs w:val="22"/>
        </w:rPr>
        <w:tab/>
        <w:t xml:space="preserve">- </w:t>
      </w:r>
      <w:r w:rsidRPr="001B6D2C">
        <w:rPr>
          <w:rFonts w:ascii="Arial Narrow" w:hAnsi="Arial Narrow" w:cs="Arial"/>
          <w:sz w:val="22"/>
          <w:szCs w:val="22"/>
        </w:rPr>
        <w:tab/>
        <w:t>Oświadczenie dotyczące braku podstaw wykluczenia</w:t>
      </w:r>
    </w:p>
    <w:p w:rsidR="00BE2136" w:rsidRPr="001B6D2C" w:rsidRDefault="00BE2136" w:rsidP="00263FD0">
      <w:pPr>
        <w:pStyle w:val="Tekstpodstawowy2"/>
        <w:ind w:left="1418" w:hanging="1418"/>
        <w:jc w:val="left"/>
        <w:rPr>
          <w:rFonts w:ascii="Arial Narrow" w:hAnsi="Arial Narrow" w:cs="Arial"/>
          <w:sz w:val="22"/>
          <w:szCs w:val="22"/>
        </w:rPr>
      </w:pPr>
      <w:r w:rsidRPr="001B6D2C">
        <w:rPr>
          <w:rFonts w:ascii="Arial Narrow" w:hAnsi="Arial Narrow" w:cs="Arial"/>
          <w:sz w:val="22"/>
          <w:szCs w:val="22"/>
        </w:rPr>
        <w:t xml:space="preserve">Załącznik nr 4 </w:t>
      </w:r>
      <w:r w:rsidRPr="001B6D2C">
        <w:rPr>
          <w:rFonts w:ascii="Arial Narrow" w:hAnsi="Arial Narrow" w:cs="Arial"/>
          <w:sz w:val="22"/>
          <w:szCs w:val="22"/>
        </w:rPr>
        <w:tab/>
        <w:t xml:space="preserve">- </w:t>
      </w:r>
      <w:r w:rsidRPr="001B6D2C">
        <w:rPr>
          <w:rFonts w:ascii="Arial Narrow" w:hAnsi="Arial Narrow" w:cs="Arial"/>
          <w:sz w:val="22"/>
          <w:szCs w:val="22"/>
        </w:rPr>
        <w:tab/>
        <w:t>Zobowiązanie o udostępnieniu zasobów przez inny podmiot</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5 </w:t>
      </w:r>
      <w:r w:rsidRPr="001B6D2C">
        <w:rPr>
          <w:rFonts w:ascii="Arial Narrow" w:hAnsi="Arial Narrow" w:cs="Arial"/>
          <w:sz w:val="22"/>
          <w:szCs w:val="22"/>
        </w:rPr>
        <w:tab/>
        <w:t xml:space="preserve">- </w:t>
      </w:r>
      <w:r w:rsidRPr="001B6D2C">
        <w:rPr>
          <w:rFonts w:ascii="Arial Narrow" w:hAnsi="Arial Narrow" w:cs="Arial"/>
          <w:sz w:val="22"/>
          <w:szCs w:val="22"/>
        </w:rPr>
        <w:tab/>
        <w:t>Projekt umowy</w:t>
      </w:r>
    </w:p>
    <w:p w:rsidR="00BE2136" w:rsidRPr="001B6D2C" w:rsidRDefault="00BE2136" w:rsidP="00187671">
      <w:pPr>
        <w:pStyle w:val="Tekstpodstawowy2"/>
        <w:spacing w:after="100"/>
        <w:rPr>
          <w:rFonts w:ascii="Arial Narrow" w:hAnsi="Arial Narrow" w:cs="Arial"/>
          <w:sz w:val="22"/>
          <w:szCs w:val="22"/>
        </w:rPr>
      </w:pPr>
      <w:r w:rsidRPr="001B6D2C">
        <w:rPr>
          <w:rFonts w:ascii="Arial Narrow" w:hAnsi="Arial Narrow" w:cs="Arial"/>
          <w:sz w:val="22"/>
          <w:szCs w:val="22"/>
        </w:rPr>
        <w:t>Załącznik nr 6</w:t>
      </w:r>
      <w:r w:rsidR="0027658F">
        <w:rPr>
          <w:rFonts w:ascii="Arial Narrow" w:hAnsi="Arial Narrow" w:cs="Arial"/>
          <w:sz w:val="22"/>
          <w:szCs w:val="22"/>
        </w:rPr>
        <w:tab/>
      </w:r>
      <w:r w:rsidRPr="001B6D2C">
        <w:rPr>
          <w:rFonts w:ascii="Arial Narrow" w:hAnsi="Arial Narrow" w:cs="Arial"/>
          <w:sz w:val="22"/>
          <w:szCs w:val="22"/>
        </w:rPr>
        <w:tab/>
        <w:t>-</w:t>
      </w:r>
      <w:r w:rsidRPr="001B6D2C">
        <w:rPr>
          <w:rFonts w:ascii="Arial Narrow" w:hAnsi="Arial Narrow" w:cs="Arial"/>
          <w:sz w:val="22"/>
          <w:szCs w:val="22"/>
        </w:rPr>
        <w:tab/>
        <w:t>Dokumentacja wykonawcza</w:t>
      </w:r>
    </w:p>
    <w:p w:rsidR="00A97B29" w:rsidRDefault="00A97B29"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8940AA" w:rsidRDefault="008940AA"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133607" w:rsidRDefault="00133607" w:rsidP="002A7BE4">
      <w:pPr>
        <w:pStyle w:val="Tekstpodstawowy2"/>
        <w:spacing w:after="120"/>
        <w:ind w:left="0" w:firstLine="0"/>
        <w:rPr>
          <w:rFonts w:ascii="Arial Narrow" w:hAnsi="Arial Narrow" w:cs="Arial"/>
          <w:sz w:val="22"/>
          <w:szCs w:val="22"/>
        </w:rPr>
      </w:pPr>
    </w:p>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4"/>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5"/>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EF14BE" w:rsidRDefault="00771EE0" w:rsidP="00EF14BE">
      <w:pPr>
        <w:ind w:left="0" w:firstLine="0"/>
        <w:jc w:val="left"/>
        <w:rPr>
          <w:rFonts w:ascii="Arial Narrow" w:hAnsi="Arial Narrow" w:cs="Arial"/>
          <w:b/>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EF14BE">
        <w:rPr>
          <w:rFonts w:ascii="Arial Narrow" w:hAnsi="Arial Narrow" w:cs="Arial"/>
          <w:sz w:val="22"/>
          <w:szCs w:val="22"/>
        </w:rPr>
        <w:t xml:space="preserve">bie </w:t>
      </w:r>
      <w:r w:rsidR="00CD1F48">
        <w:rPr>
          <w:rFonts w:ascii="Arial Narrow" w:hAnsi="Arial Narrow" w:cs="Arial"/>
          <w:sz w:val="22"/>
          <w:szCs w:val="22"/>
        </w:rPr>
        <w:t xml:space="preserve">przetargu nieograniczonego </w:t>
      </w:r>
      <w:r w:rsidR="00A3509E">
        <w:rPr>
          <w:rFonts w:ascii="Arial Narrow" w:hAnsi="Arial Narrow" w:cs="Arial"/>
          <w:sz w:val="22"/>
          <w:szCs w:val="22"/>
        </w:rPr>
        <w:t xml:space="preserve">pn. </w:t>
      </w:r>
      <w:r w:rsidR="00EF14BE">
        <w:rPr>
          <w:rFonts w:ascii="Arial Narrow" w:hAnsi="Arial Narrow" w:cs="Arial"/>
          <w:b/>
          <w:sz w:val="22"/>
          <w:szCs w:val="22"/>
        </w:rPr>
        <w:t xml:space="preserve">Rozbudowa instalacji wentylacyjnej w Komisariacie Policji Poznań-Stare Miasto </w:t>
      </w:r>
      <w:r w:rsidRPr="001B6D2C">
        <w:rPr>
          <w:rFonts w:ascii="Arial Narrow" w:hAnsi="Arial Narrow" w:cs="Arial"/>
          <w:sz w:val="22"/>
          <w:szCs w:val="22"/>
        </w:rPr>
        <w:t>feruję:</w:t>
      </w:r>
    </w:p>
    <w:p w:rsidR="00A91456" w:rsidRDefault="006D1FBD" w:rsidP="00F71321">
      <w:pPr>
        <w:numPr>
          <w:ilvl w:val="0"/>
          <w:numId w:val="4"/>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 xml:space="preserve">wykonanie </w:t>
      </w:r>
      <w:r w:rsidR="00F71321">
        <w:rPr>
          <w:rFonts w:ascii="Arial Narrow" w:hAnsi="Arial Narrow" w:cs="Arial"/>
          <w:sz w:val="22"/>
          <w:szCs w:val="22"/>
        </w:rPr>
        <w:t>przedmiotu zamówienia za cenę:</w:t>
      </w:r>
    </w:p>
    <w:p w:rsidR="00032C60" w:rsidRPr="00F71321" w:rsidRDefault="00032C60" w:rsidP="00032C60">
      <w:pPr>
        <w:tabs>
          <w:tab w:val="left" w:pos="426"/>
        </w:tabs>
        <w:ind w:left="426" w:right="-2" w:firstLine="0"/>
        <w:rPr>
          <w:rFonts w:ascii="Arial Narrow" w:hAnsi="Arial Narrow" w:cs="Arial"/>
          <w:sz w:val="22"/>
          <w:szCs w:val="22"/>
        </w:rPr>
      </w:pPr>
    </w:p>
    <w:tbl>
      <w:tblPr>
        <w:tblStyle w:val="Tabela-Siatka"/>
        <w:tblW w:w="9780" w:type="dxa"/>
        <w:tblInd w:w="454" w:type="dxa"/>
        <w:tblCellMar>
          <w:left w:w="28" w:type="dxa"/>
          <w:right w:w="28" w:type="dxa"/>
        </w:tblCellMar>
        <w:tblLook w:val="04A0" w:firstRow="1" w:lastRow="0" w:firstColumn="1" w:lastColumn="0" w:noHBand="0" w:noVBand="1"/>
      </w:tblPr>
      <w:tblGrid>
        <w:gridCol w:w="275"/>
        <w:gridCol w:w="5820"/>
        <w:gridCol w:w="1368"/>
        <w:gridCol w:w="1157"/>
        <w:gridCol w:w="1160"/>
      </w:tblGrid>
      <w:tr w:rsidR="00092C07" w:rsidRPr="00F71321" w:rsidTr="009D7384">
        <w:tc>
          <w:tcPr>
            <w:tcW w:w="275"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proofErr w:type="spellStart"/>
            <w:r w:rsidRPr="00F71321">
              <w:rPr>
                <w:rFonts w:ascii="Arial Narrow" w:hAnsi="Arial Narrow" w:cs="Arial"/>
                <w:b/>
                <w:sz w:val="22"/>
                <w:szCs w:val="22"/>
              </w:rPr>
              <w:t>Lp</w:t>
            </w:r>
            <w:proofErr w:type="spellEnd"/>
          </w:p>
        </w:tc>
        <w:tc>
          <w:tcPr>
            <w:tcW w:w="5820"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Zakres</w:t>
            </w:r>
            <w:r>
              <w:rPr>
                <w:rFonts w:ascii="Arial Narrow" w:hAnsi="Arial Narrow" w:cs="Arial"/>
                <w:b/>
                <w:sz w:val="22"/>
                <w:szCs w:val="22"/>
              </w:rPr>
              <w:t xml:space="preserve"> przedmiotu zamówienia</w:t>
            </w:r>
            <w:r w:rsidR="00625DF6">
              <w:rPr>
                <w:rFonts w:ascii="Arial Narrow" w:hAnsi="Arial Narrow" w:cs="Arial"/>
                <w:b/>
                <w:sz w:val="22"/>
                <w:szCs w:val="22"/>
              </w:rPr>
              <w:t xml:space="preserve">  </w:t>
            </w:r>
          </w:p>
        </w:tc>
        <w:tc>
          <w:tcPr>
            <w:tcW w:w="1368"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Cena jednostkowa netto</w:t>
            </w:r>
            <w:r>
              <w:rPr>
                <w:rFonts w:ascii="Arial Narrow" w:hAnsi="Arial Narrow" w:cs="Arial"/>
                <w:b/>
                <w:sz w:val="22"/>
                <w:szCs w:val="22"/>
              </w:rPr>
              <w:t xml:space="preserve"> w zł</w:t>
            </w:r>
          </w:p>
        </w:tc>
        <w:tc>
          <w:tcPr>
            <w:tcW w:w="1157" w:type="dxa"/>
            <w:shd w:val="clear" w:color="auto" w:fill="F2F2F2" w:themeFill="background1" w:themeFillShade="F2"/>
            <w:vAlign w:val="center"/>
          </w:tcPr>
          <w:p w:rsidR="00F71321"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S</w:t>
            </w:r>
            <w:r>
              <w:rPr>
                <w:rFonts w:ascii="Arial Narrow" w:hAnsi="Arial Narrow" w:cs="Arial"/>
                <w:b/>
                <w:sz w:val="22"/>
                <w:szCs w:val="22"/>
              </w:rPr>
              <w:t>t</w:t>
            </w:r>
            <w:r w:rsidRPr="00F71321">
              <w:rPr>
                <w:rFonts w:ascii="Arial Narrow" w:hAnsi="Arial Narrow" w:cs="Arial"/>
                <w:b/>
                <w:sz w:val="22"/>
                <w:szCs w:val="22"/>
              </w:rPr>
              <w:t>awka podatku VAT w %</w:t>
            </w:r>
          </w:p>
        </w:tc>
        <w:tc>
          <w:tcPr>
            <w:tcW w:w="1160"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Cena jednostkowa brutto</w:t>
            </w:r>
            <w:r>
              <w:rPr>
                <w:rFonts w:ascii="Arial Narrow" w:hAnsi="Arial Narrow" w:cs="Arial"/>
                <w:b/>
                <w:sz w:val="22"/>
                <w:szCs w:val="22"/>
              </w:rPr>
              <w:t xml:space="preserve"> w zł</w:t>
            </w:r>
          </w:p>
        </w:tc>
      </w:tr>
      <w:tr w:rsidR="00092C07" w:rsidTr="009D7384">
        <w:tc>
          <w:tcPr>
            <w:tcW w:w="275" w:type="dxa"/>
            <w:shd w:val="clear" w:color="auto" w:fill="F2F2F2" w:themeFill="background1" w:themeFillShade="F2"/>
          </w:tcPr>
          <w:p w:rsidR="00092C07" w:rsidRPr="00092C07" w:rsidRDefault="00092C07" w:rsidP="009D34F9">
            <w:pPr>
              <w:pStyle w:val="Akapitzlist"/>
              <w:numPr>
                <w:ilvl w:val="0"/>
                <w:numId w:val="37"/>
              </w:numPr>
              <w:ind w:left="0" w:firstLine="0"/>
              <w:rPr>
                <w:rFonts w:ascii="Arial Narrow" w:hAnsi="Arial Narrow" w:cs="Arial"/>
                <w:sz w:val="22"/>
                <w:szCs w:val="22"/>
              </w:rPr>
            </w:pPr>
          </w:p>
        </w:tc>
        <w:tc>
          <w:tcPr>
            <w:tcW w:w="5820" w:type="dxa"/>
            <w:shd w:val="clear" w:color="auto" w:fill="F2F2F2" w:themeFill="background1" w:themeFillShade="F2"/>
          </w:tcPr>
          <w:p w:rsidR="00092C07" w:rsidRDefault="00F7023A" w:rsidP="009D7384">
            <w:pPr>
              <w:ind w:left="0" w:right="-2" w:firstLine="0"/>
              <w:jc w:val="left"/>
              <w:rPr>
                <w:rFonts w:ascii="Arial Narrow" w:hAnsi="Arial Narrow" w:cs="Arial"/>
                <w:sz w:val="22"/>
                <w:szCs w:val="22"/>
              </w:rPr>
            </w:pPr>
            <w:r>
              <w:rPr>
                <w:rFonts w:ascii="Arial Narrow" w:hAnsi="Arial Narrow" w:cs="Arial"/>
                <w:sz w:val="22"/>
                <w:szCs w:val="22"/>
              </w:rPr>
              <w:t>wykonanie dokumentacji projektowej oraz specyfikacji wykonania i odbioru robót budowlanych dla robót związanych z przebudową instalacji wentylacji wraz z wykonaniem pomostu dla montażu jednostek zewnętrznych (agregatów chłodniczych) oraz elektrycznych w budynku</w:t>
            </w:r>
            <w:r w:rsidR="00957222">
              <w:rPr>
                <w:rFonts w:ascii="Arial Narrow" w:hAnsi="Arial Narrow" w:cs="Arial"/>
                <w:sz w:val="22"/>
                <w:szCs w:val="22"/>
              </w:rPr>
              <w:t xml:space="preserve"> KP Poznań-Stare Miasto</w:t>
            </w:r>
          </w:p>
        </w:tc>
        <w:tc>
          <w:tcPr>
            <w:tcW w:w="1368" w:type="dxa"/>
            <w:vAlign w:val="center"/>
          </w:tcPr>
          <w:p w:rsidR="00092C07" w:rsidRDefault="00092C07" w:rsidP="00F71321">
            <w:pPr>
              <w:ind w:left="0" w:right="-2" w:firstLine="0"/>
              <w:jc w:val="right"/>
              <w:rPr>
                <w:rFonts w:ascii="Arial Narrow" w:hAnsi="Arial Narrow" w:cs="Arial"/>
                <w:sz w:val="22"/>
                <w:szCs w:val="22"/>
              </w:rPr>
            </w:pPr>
          </w:p>
        </w:tc>
        <w:tc>
          <w:tcPr>
            <w:tcW w:w="1157" w:type="dxa"/>
            <w:vAlign w:val="center"/>
          </w:tcPr>
          <w:p w:rsidR="00092C07" w:rsidRDefault="00092C07" w:rsidP="00F71321">
            <w:pPr>
              <w:ind w:left="0" w:right="-2" w:firstLine="0"/>
              <w:jc w:val="right"/>
              <w:rPr>
                <w:rFonts w:ascii="Arial Narrow" w:hAnsi="Arial Narrow" w:cs="Arial"/>
                <w:sz w:val="22"/>
                <w:szCs w:val="22"/>
              </w:rPr>
            </w:pPr>
          </w:p>
        </w:tc>
        <w:tc>
          <w:tcPr>
            <w:tcW w:w="1160" w:type="dxa"/>
            <w:vAlign w:val="center"/>
          </w:tcPr>
          <w:p w:rsidR="00092C07" w:rsidRDefault="00092C07" w:rsidP="00F71321">
            <w:pPr>
              <w:ind w:left="0" w:right="-2" w:firstLine="0"/>
              <w:jc w:val="right"/>
              <w:rPr>
                <w:rFonts w:ascii="Arial Narrow" w:hAnsi="Arial Narrow" w:cs="Arial"/>
                <w:sz w:val="22"/>
                <w:szCs w:val="22"/>
              </w:rPr>
            </w:pPr>
          </w:p>
        </w:tc>
      </w:tr>
      <w:tr w:rsidR="009D7384" w:rsidTr="009D7384">
        <w:tc>
          <w:tcPr>
            <w:tcW w:w="275" w:type="dxa"/>
            <w:shd w:val="clear" w:color="auto" w:fill="F2F2F2" w:themeFill="background1" w:themeFillShade="F2"/>
          </w:tcPr>
          <w:p w:rsidR="009D7384" w:rsidRPr="00092C07" w:rsidRDefault="009D7384" w:rsidP="009D34F9">
            <w:pPr>
              <w:pStyle w:val="Akapitzlist"/>
              <w:numPr>
                <w:ilvl w:val="0"/>
                <w:numId w:val="37"/>
              </w:numPr>
              <w:ind w:left="0" w:firstLine="0"/>
              <w:rPr>
                <w:rFonts w:ascii="Arial Narrow" w:hAnsi="Arial Narrow" w:cs="Arial"/>
                <w:sz w:val="22"/>
                <w:szCs w:val="22"/>
              </w:rPr>
            </w:pPr>
          </w:p>
        </w:tc>
        <w:tc>
          <w:tcPr>
            <w:tcW w:w="5820" w:type="dxa"/>
            <w:shd w:val="clear" w:color="auto" w:fill="F2F2F2" w:themeFill="background1" w:themeFillShade="F2"/>
          </w:tcPr>
          <w:p w:rsidR="009D7384" w:rsidRDefault="009D7384" w:rsidP="009D7384">
            <w:pPr>
              <w:ind w:left="0" w:right="-2" w:firstLine="0"/>
              <w:jc w:val="left"/>
              <w:rPr>
                <w:rFonts w:ascii="Arial Narrow" w:hAnsi="Arial Narrow" w:cs="Arial"/>
                <w:sz w:val="22"/>
                <w:szCs w:val="22"/>
              </w:rPr>
            </w:pPr>
            <w:r>
              <w:rPr>
                <w:rFonts w:ascii="Arial Narrow" w:hAnsi="Arial Narrow" w:cs="Arial"/>
                <w:sz w:val="22"/>
                <w:szCs w:val="22"/>
              </w:rPr>
              <w:t>Wykonanie  robót budowlanych na podstawie dokumentacji określonej w poz. 1</w:t>
            </w:r>
          </w:p>
        </w:tc>
        <w:tc>
          <w:tcPr>
            <w:tcW w:w="1368" w:type="dxa"/>
            <w:vAlign w:val="center"/>
          </w:tcPr>
          <w:p w:rsidR="009D7384" w:rsidRDefault="009D7384" w:rsidP="00F71321">
            <w:pPr>
              <w:ind w:left="0" w:right="-2" w:firstLine="0"/>
              <w:jc w:val="right"/>
              <w:rPr>
                <w:rFonts w:ascii="Arial Narrow" w:hAnsi="Arial Narrow" w:cs="Arial"/>
                <w:sz w:val="22"/>
                <w:szCs w:val="22"/>
              </w:rPr>
            </w:pPr>
          </w:p>
        </w:tc>
        <w:tc>
          <w:tcPr>
            <w:tcW w:w="1157" w:type="dxa"/>
            <w:vAlign w:val="center"/>
          </w:tcPr>
          <w:p w:rsidR="009D7384" w:rsidRDefault="009D7384" w:rsidP="00F71321">
            <w:pPr>
              <w:ind w:left="0" w:right="-2" w:firstLine="0"/>
              <w:jc w:val="right"/>
              <w:rPr>
                <w:rFonts w:ascii="Arial Narrow" w:hAnsi="Arial Narrow" w:cs="Arial"/>
                <w:sz w:val="22"/>
                <w:szCs w:val="22"/>
              </w:rPr>
            </w:pPr>
          </w:p>
        </w:tc>
        <w:tc>
          <w:tcPr>
            <w:tcW w:w="1160" w:type="dxa"/>
            <w:vAlign w:val="center"/>
          </w:tcPr>
          <w:p w:rsidR="009D7384" w:rsidRDefault="009D7384" w:rsidP="00F71321">
            <w:pPr>
              <w:ind w:left="0" w:right="-2" w:firstLine="0"/>
              <w:jc w:val="right"/>
              <w:rPr>
                <w:rFonts w:ascii="Arial Narrow" w:hAnsi="Arial Narrow" w:cs="Arial"/>
                <w:sz w:val="22"/>
                <w:szCs w:val="22"/>
              </w:rPr>
            </w:pPr>
          </w:p>
        </w:tc>
      </w:tr>
      <w:tr w:rsidR="00F71321" w:rsidRPr="00F71321" w:rsidTr="00457E61">
        <w:tc>
          <w:tcPr>
            <w:tcW w:w="8620" w:type="dxa"/>
            <w:gridSpan w:val="4"/>
            <w:shd w:val="clear" w:color="auto" w:fill="F2F2F2" w:themeFill="background1" w:themeFillShade="F2"/>
          </w:tcPr>
          <w:p w:rsidR="00F71321" w:rsidRPr="00F71321" w:rsidRDefault="00F71321" w:rsidP="00F71321">
            <w:pPr>
              <w:ind w:left="0" w:right="-2" w:firstLine="0"/>
              <w:jc w:val="right"/>
              <w:rPr>
                <w:rFonts w:ascii="Arial Narrow" w:hAnsi="Arial Narrow" w:cs="Arial"/>
                <w:b/>
                <w:sz w:val="22"/>
                <w:szCs w:val="22"/>
              </w:rPr>
            </w:pPr>
            <w:r w:rsidRPr="00F71321">
              <w:rPr>
                <w:rFonts w:ascii="Arial Narrow" w:hAnsi="Arial Narrow" w:cs="Arial"/>
                <w:b/>
                <w:sz w:val="22"/>
                <w:szCs w:val="22"/>
              </w:rPr>
              <w:t>Suma cen jednostkowych</w:t>
            </w:r>
            <w:r>
              <w:rPr>
                <w:rFonts w:ascii="Arial Narrow" w:hAnsi="Arial Narrow" w:cs="Arial"/>
                <w:b/>
                <w:sz w:val="22"/>
                <w:szCs w:val="22"/>
              </w:rPr>
              <w:t xml:space="preserve"> brutto </w:t>
            </w:r>
            <w:r w:rsidRPr="00F71321">
              <w:rPr>
                <w:rFonts w:ascii="Arial Narrow" w:hAnsi="Arial Narrow" w:cs="Arial"/>
                <w:i/>
                <w:sz w:val="22"/>
                <w:szCs w:val="22"/>
              </w:rPr>
              <w:t>(cena oferty)</w:t>
            </w:r>
          </w:p>
        </w:tc>
        <w:tc>
          <w:tcPr>
            <w:tcW w:w="1160" w:type="dxa"/>
            <w:vAlign w:val="center"/>
          </w:tcPr>
          <w:p w:rsidR="00F71321" w:rsidRPr="00F71321" w:rsidRDefault="00F71321" w:rsidP="00F71321">
            <w:pPr>
              <w:ind w:left="0" w:right="-2" w:firstLine="0"/>
              <w:jc w:val="right"/>
              <w:rPr>
                <w:rFonts w:ascii="Arial Narrow" w:hAnsi="Arial Narrow" w:cs="Arial"/>
                <w:b/>
                <w:sz w:val="22"/>
                <w:szCs w:val="22"/>
              </w:rPr>
            </w:pPr>
          </w:p>
        </w:tc>
      </w:tr>
    </w:tbl>
    <w:p w:rsidR="00092C07" w:rsidRDefault="00F71321" w:rsidP="009D7384">
      <w:pPr>
        <w:spacing w:before="120" w:after="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w:t>
      </w:r>
    </w:p>
    <w:p w:rsidR="00F71321" w:rsidRDefault="00F71321"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realizację </w:t>
      </w:r>
      <w:r w:rsidRPr="001B6D2C">
        <w:rPr>
          <w:rFonts w:ascii="Arial Narrow" w:hAnsi="Arial Narrow" w:cs="Arial"/>
          <w:sz w:val="22"/>
          <w:szCs w:val="22"/>
        </w:rPr>
        <w:t xml:space="preserve">zamówienia </w:t>
      </w:r>
      <w:r>
        <w:rPr>
          <w:rFonts w:ascii="Arial Narrow" w:hAnsi="Arial Narrow" w:cs="Arial"/>
          <w:sz w:val="22"/>
        </w:rPr>
        <w:t xml:space="preserve">w </w:t>
      </w:r>
      <w:r w:rsidRPr="008F52BB">
        <w:rPr>
          <w:rFonts w:ascii="Arial Narrow" w:hAnsi="Arial Narrow" w:cs="Arial"/>
          <w:sz w:val="22"/>
        </w:rPr>
        <w:t>termin</w:t>
      </w:r>
      <w:r>
        <w:rPr>
          <w:rFonts w:ascii="Arial Narrow" w:hAnsi="Arial Narrow" w:cs="Arial"/>
          <w:sz w:val="22"/>
        </w:rPr>
        <w:t xml:space="preserve">ie do dnia </w:t>
      </w:r>
      <w:r w:rsidRPr="008F52BB">
        <w:rPr>
          <w:rFonts w:ascii="Arial Narrow" w:hAnsi="Arial Narrow" w:cs="Arial"/>
          <w:sz w:val="22"/>
        </w:rPr>
        <w:t>:</w:t>
      </w:r>
      <w:r w:rsidRPr="00092C07">
        <w:rPr>
          <w:rFonts w:ascii="Arial Narrow" w:hAnsi="Arial Narrow"/>
          <w:sz w:val="22"/>
          <w:szCs w:val="18"/>
        </w:rPr>
        <w:t xml:space="preserve">……………………. r. </w:t>
      </w:r>
      <w:r w:rsidRPr="00092C07">
        <w:rPr>
          <w:rFonts w:ascii="Arial Narrow" w:hAnsi="Arial Narrow" w:cs="Arial"/>
          <w:i/>
        </w:rPr>
        <w:t>(</w:t>
      </w:r>
      <w:r w:rsidRPr="00092C07">
        <w:rPr>
          <w:rFonts w:ascii="Arial Narrow" w:hAnsi="Arial Narrow" w:cs="Arial"/>
          <w:i/>
          <w:sz w:val="18"/>
        </w:rPr>
        <w:t>zaoferowany te</w:t>
      </w:r>
      <w:r w:rsidR="00957222">
        <w:rPr>
          <w:rFonts w:ascii="Arial Narrow" w:hAnsi="Arial Narrow" w:cs="Arial"/>
          <w:i/>
          <w:sz w:val="18"/>
        </w:rPr>
        <w:t>rmin nie może być dłuższy niż 19.12.2019</w:t>
      </w:r>
      <w:r w:rsidRPr="00092C07">
        <w:rPr>
          <w:rFonts w:ascii="Arial Narrow" w:hAnsi="Arial Narrow" w:cs="Arial"/>
          <w:i/>
          <w:sz w:val="18"/>
        </w:rPr>
        <w:t xml:space="preserve"> r.)</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092C07">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092C07">
        <w:rPr>
          <w:rFonts w:ascii="Arial Narrow" w:hAnsi="Arial Narrow" w:cs="Arial"/>
          <w:i/>
          <w:color w:val="000000"/>
          <w:sz w:val="18"/>
          <w:szCs w:val="22"/>
        </w:rPr>
        <w:t>60</w:t>
      </w:r>
      <w:r w:rsidR="00F71321">
        <w:rPr>
          <w:rFonts w:ascii="Arial Narrow" w:hAnsi="Arial Narrow" w:cs="Arial"/>
          <w:i/>
          <w:color w:val="000000"/>
          <w:sz w:val="18"/>
          <w:szCs w:val="22"/>
        </w:rPr>
        <w:t xml:space="preserve"> </w:t>
      </w:r>
      <w:r w:rsidRPr="009D5B38">
        <w:rPr>
          <w:rFonts w:ascii="Arial Narrow" w:hAnsi="Arial Narrow" w:cs="Arial"/>
          <w:i/>
          <w:color w:val="000000"/>
          <w:sz w:val="18"/>
          <w:szCs w:val="22"/>
        </w:rPr>
        <w:t>miesięcy)</w:t>
      </w:r>
      <w:r w:rsidR="00F71321">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
      </w:r>
      <w:r w:rsidR="00BB3809">
        <w:rPr>
          <w:rFonts w:ascii="Arial Narrow" w:hAnsi="Arial Narrow" w:cs="Arial"/>
          <w:sz w:val="22"/>
          <w:szCs w:val="17"/>
        </w:rPr>
        <w:t>;</w:t>
      </w:r>
    </w:p>
    <w:p w:rsidR="00BB3809" w:rsidRPr="0021796F" w:rsidRDefault="00BB3809" w:rsidP="0062359F">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lastRenderedPageBreak/>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EF14BE"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526D1E" w:rsidRDefault="00526D1E" w:rsidP="00187671">
      <w:pPr>
        <w:pStyle w:val="Tekstpodstawowy2"/>
        <w:spacing w:after="120"/>
        <w:ind w:left="0" w:firstLine="0"/>
        <w:rPr>
          <w:rFonts w:ascii="Arial Narrow" w:hAnsi="Arial Narrow" w:cs="Arial"/>
          <w:sz w:val="22"/>
          <w:szCs w:val="22"/>
        </w:rPr>
      </w:pPr>
    </w:p>
    <w:p w:rsidR="00526D1E" w:rsidRDefault="00526D1E" w:rsidP="00187671">
      <w:pPr>
        <w:pStyle w:val="Tekstpodstawowy2"/>
        <w:spacing w:after="120"/>
        <w:ind w:left="0" w:firstLine="0"/>
        <w:rPr>
          <w:rFonts w:ascii="Arial Narrow" w:hAnsi="Arial Narrow" w:cs="Arial"/>
          <w:sz w:val="22"/>
          <w:szCs w:val="22"/>
        </w:rPr>
      </w:pPr>
    </w:p>
    <w:p w:rsidR="00526D1E" w:rsidRDefault="00526D1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773472" w:rsidRPr="00FD30DC" w:rsidRDefault="00773472" w:rsidP="00925533">
      <w:pPr>
        <w:pStyle w:val="Default"/>
        <w:ind w:left="0" w:right="-2" w:firstLine="0"/>
        <w:rPr>
          <w:rFonts w:ascii="Arial Narrow" w:hAnsi="Arial Narrow" w:cs="Arial"/>
          <w:b/>
          <w:sz w:val="14"/>
          <w:szCs w:val="22"/>
        </w:rPr>
      </w:pPr>
    </w:p>
    <w:p w:rsidR="00526D1E"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526D1E">
        <w:rPr>
          <w:rFonts w:ascii="Arial Narrow" w:hAnsi="Arial Narrow" w:cs="Arial"/>
          <w:sz w:val="22"/>
          <w:szCs w:val="22"/>
        </w:rPr>
        <w:t>Rozbudowa instalacji wentylacyjnej</w:t>
      </w:r>
      <w:r w:rsidR="00DC64C1" w:rsidRPr="00DC64C1">
        <w:rPr>
          <w:rFonts w:ascii="Arial Narrow" w:hAnsi="Arial Narrow" w:cs="Arial"/>
          <w:sz w:val="22"/>
          <w:szCs w:val="22"/>
        </w:rPr>
        <w:t xml:space="preserve"> </w:t>
      </w:r>
      <w:r w:rsidR="00FB11A0">
        <w:rPr>
          <w:rFonts w:ascii="Arial Narrow" w:hAnsi="Arial Narrow" w:cs="Arial"/>
          <w:sz w:val="22"/>
          <w:szCs w:val="22"/>
        </w:rPr>
        <w:t>w Komisariacie Policji Poznań-S</w:t>
      </w:r>
      <w:r w:rsidR="00526D1E">
        <w:rPr>
          <w:rFonts w:ascii="Arial Narrow" w:hAnsi="Arial Narrow" w:cs="Arial"/>
          <w:sz w:val="22"/>
          <w:szCs w:val="22"/>
        </w:rPr>
        <w:t>tare Miasto</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w:t>
      </w:r>
      <w:r w:rsidR="00A674E0">
        <w:rPr>
          <w:rFonts w:ascii="Arial Narrow" w:hAnsi="Arial Narrow" w:cs="Arial"/>
          <w:b w:val="0"/>
          <w:sz w:val="22"/>
          <w:szCs w:val="18"/>
        </w:rPr>
        <w:t xml:space="preserve">rzez Zamawiającego w pkt. V.3 </w:t>
      </w:r>
      <w:r>
        <w:rPr>
          <w:rFonts w:ascii="Arial Narrow" w:hAnsi="Arial Narrow" w:cs="Arial"/>
          <w:b w:val="0"/>
          <w:sz w:val="22"/>
          <w:szCs w:val="18"/>
        </w:rPr>
        <w:t>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rsidR="00A674E0" w:rsidRDefault="00A674E0" w:rsidP="00DC64C1">
      <w:pPr>
        <w:pStyle w:val="Tekstpodstawowy31"/>
        <w:numPr>
          <w:ilvl w:val="0"/>
          <w:numId w:val="28"/>
        </w:numPr>
        <w:ind w:left="567" w:right="-2" w:hanging="283"/>
        <w:rPr>
          <w:rFonts w:ascii="Arial Narrow" w:hAnsi="Arial Narrow" w:cs="Arial"/>
          <w:b w:val="0"/>
          <w:sz w:val="22"/>
          <w:szCs w:val="18"/>
        </w:rPr>
      </w:pPr>
      <w:r w:rsidRPr="00A674E0">
        <w:rPr>
          <w:rFonts w:ascii="Arial Narrow" w:hAnsi="Arial Narrow" w:cs="Arial"/>
          <w:b w:val="0"/>
          <w:sz w:val="22"/>
          <w:szCs w:val="18"/>
        </w:rPr>
        <w:t xml:space="preserve">projektantem branży architektonicznej, tj. </w:t>
      </w:r>
      <w:r>
        <w:rPr>
          <w:rFonts w:ascii="Arial Narrow" w:hAnsi="Arial Narrow" w:cs="Arial"/>
          <w:b w:val="0"/>
          <w:sz w:val="22"/>
          <w:szCs w:val="18"/>
        </w:rPr>
        <w:t>………………………………………………..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w:t>
      </w:r>
      <w:r w:rsidRPr="00A674E0">
        <w:rPr>
          <w:rFonts w:ascii="Arial Narrow" w:hAnsi="Arial Narrow" w:cs="Arial"/>
          <w:b w:val="0"/>
          <w:sz w:val="22"/>
          <w:szCs w:val="18"/>
        </w:rPr>
        <w:t>uprawnien</w:t>
      </w:r>
      <w:r>
        <w:rPr>
          <w:rFonts w:ascii="Arial Narrow" w:hAnsi="Arial Narrow" w:cs="Arial"/>
          <w:b w:val="0"/>
          <w:sz w:val="22"/>
          <w:szCs w:val="18"/>
        </w:rPr>
        <w:t xml:space="preserve">ia do projektowania </w:t>
      </w:r>
      <w:r w:rsidRPr="00A674E0">
        <w:rPr>
          <w:rFonts w:ascii="Arial Narrow" w:hAnsi="Arial Narrow" w:cs="Arial"/>
          <w:b w:val="0"/>
          <w:sz w:val="22"/>
          <w:szCs w:val="18"/>
        </w:rPr>
        <w:t xml:space="preserve">w specjalności </w:t>
      </w:r>
      <w:r>
        <w:rPr>
          <w:rFonts w:ascii="Arial Narrow" w:hAnsi="Arial Narrow" w:cs="Arial"/>
          <w:b w:val="0"/>
          <w:sz w:val="22"/>
          <w:szCs w:val="18"/>
        </w:rPr>
        <w:t>architektonicznej, która/y posiada ………….</w:t>
      </w:r>
      <w:r w:rsidRPr="00A674E0">
        <w:rPr>
          <w:rFonts w:ascii="Arial Narrow" w:hAnsi="Arial Narrow" w:cs="Arial"/>
          <w:b w:val="0"/>
          <w:sz w:val="22"/>
          <w:szCs w:val="18"/>
        </w:rPr>
        <w:t>-letnie doświadczenia zawodowe po uzyskaniu tych uprawnień</w:t>
      </w:r>
      <w:r>
        <w:rPr>
          <w:rFonts w:ascii="Arial Narrow" w:hAnsi="Arial Narrow" w:cs="Arial"/>
          <w:b w:val="0"/>
          <w:sz w:val="22"/>
          <w:szCs w:val="18"/>
        </w:rPr>
        <w:t>,</w:t>
      </w:r>
    </w:p>
    <w:p w:rsidR="00526D1E" w:rsidRPr="00526D1E" w:rsidRDefault="00526D1E" w:rsidP="00526D1E">
      <w:pPr>
        <w:pStyle w:val="Tekstpodstawowy31"/>
        <w:numPr>
          <w:ilvl w:val="0"/>
          <w:numId w:val="28"/>
        </w:numPr>
        <w:ind w:left="567" w:right="-2" w:hanging="283"/>
        <w:rPr>
          <w:rFonts w:ascii="Arial Narrow" w:hAnsi="Arial Narrow" w:cs="Arial"/>
          <w:b w:val="0"/>
          <w:sz w:val="22"/>
          <w:szCs w:val="18"/>
        </w:rPr>
      </w:pPr>
      <w:r w:rsidRPr="00526D1E">
        <w:rPr>
          <w:rFonts w:ascii="Arial Narrow" w:hAnsi="Arial Narrow" w:cs="Arial"/>
          <w:b w:val="0"/>
          <w:sz w:val="22"/>
          <w:szCs w:val="18"/>
        </w:rPr>
        <w:t xml:space="preserve">projektantem </w:t>
      </w:r>
      <w:r w:rsidRPr="00526D1E">
        <w:rPr>
          <w:rFonts w:ascii="Arial Narrow" w:hAnsi="Arial Narrow"/>
          <w:b w:val="0"/>
          <w:sz w:val="22"/>
          <w:szCs w:val="22"/>
        </w:rPr>
        <w:t>branż</w:t>
      </w:r>
      <w:r>
        <w:rPr>
          <w:rFonts w:ascii="Arial Narrow" w:hAnsi="Arial Narrow"/>
          <w:b w:val="0"/>
          <w:sz w:val="22"/>
          <w:szCs w:val="22"/>
        </w:rPr>
        <w:t xml:space="preserve">y konstrukcyjno-budowlanej, </w:t>
      </w:r>
      <w:proofErr w:type="spellStart"/>
      <w:r>
        <w:rPr>
          <w:rFonts w:ascii="Arial Narrow" w:hAnsi="Arial Narrow"/>
          <w:b w:val="0"/>
          <w:sz w:val="22"/>
          <w:szCs w:val="22"/>
        </w:rPr>
        <w:t>tj</w:t>
      </w:r>
      <w:proofErr w:type="spellEnd"/>
      <w:r>
        <w:rPr>
          <w:rFonts w:ascii="Arial Narrow" w:hAnsi="Arial Narrow"/>
          <w:b w:val="0"/>
          <w:sz w:val="22"/>
          <w:szCs w:val="22"/>
        </w:rPr>
        <w:t>…………………………………………..</w:t>
      </w:r>
      <w:r w:rsidRPr="00526D1E">
        <w:rPr>
          <w:rFonts w:ascii="Arial Narrow" w:hAnsi="Arial Narrow"/>
          <w:b w:val="0"/>
          <w:sz w:val="22"/>
          <w:szCs w:val="22"/>
        </w:rPr>
        <w:t>posiadającą</w:t>
      </w:r>
      <w:r>
        <w:rPr>
          <w:rFonts w:ascii="Arial Narrow" w:hAnsi="Arial Narrow"/>
          <w:b w:val="0"/>
          <w:sz w:val="22"/>
          <w:szCs w:val="22"/>
        </w:rPr>
        <w:t>/</w:t>
      </w:r>
      <w:proofErr w:type="spellStart"/>
      <w:r>
        <w:rPr>
          <w:rFonts w:ascii="Arial Narrow" w:hAnsi="Arial Narrow"/>
          <w:b w:val="0"/>
          <w:sz w:val="22"/>
          <w:szCs w:val="22"/>
        </w:rPr>
        <w:t>ym</w:t>
      </w:r>
      <w:proofErr w:type="spellEnd"/>
      <w:r w:rsidRPr="00526D1E">
        <w:rPr>
          <w:rFonts w:ascii="Arial Narrow" w:hAnsi="Arial Narrow"/>
          <w:b w:val="0"/>
          <w:sz w:val="22"/>
          <w:szCs w:val="22"/>
        </w:rPr>
        <w:t xml:space="preserve"> uprawnienia do projektowania w specjalności konstrukcyjno-budowlanej oraz </w:t>
      </w:r>
      <w:r>
        <w:rPr>
          <w:rFonts w:ascii="Arial Narrow" w:hAnsi="Arial Narrow"/>
          <w:b w:val="0"/>
          <w:sz w:val="22"/>
          <w:szCs w:val="22"/>
        </w:rPr>
        <w:t>posiada …………..-letnie</w:t>
      </w:r>
      <w:r w:rsidRPr="00526D1E">
        <w:rPr>
          <w:rFonts w:ascii="Arial Narrow" w:hAnsi="Arial Narrow"/>
          <w:b w:val="0"/>
          <w:sz w:val="22"/>
          <w:szCs w:val="22"/>
        </w:rPr>
        <w:t xml:space="preserve"> doświadczenie zawodowe po uzyskaniu tych uprawnień;</w:t>
      </w:r>
    </w:p>
    <w:p w:rsidR="00526D1E" w:rsidRPr="00526D1E" w:rsidRDefault="00526D1E" w:rsidP="00526D1E">
      <w:pPr>
        <w:pStyle w:val="Tekstpodstawowy31"/>
        <w:numPr>
          <w:ilvl w:val="0"/>
          <w:numId w:val="28"/>
        </w:numPr>
        <w:ind w:left="567" w:right="-2" w:hanging="283"/>
        <w:rPr>
          <w:rFonts w:ascii="Arial Narrow" w:hAnsi="Arial Narrow" w:cs="Arial"/>
          <w:b w:val="0"/>
          <w:sz w:val="22"/>
          <w:szCs w:val="18"/>
        </w:rPr>
      </w:pPr>
      <w:r w:rsidRPr="00526D1E">
        <w:rPr>
          <w:rFonts w:ascii="Arial Narrow" w:hAnsi="Arial Narrow"/>
          <w:b w:val="0"/>
          <w:sz w:val="22"/>
          <w:szCs w:val="22"/>
        </w:rPr>
        <w:t xml:space="preserve">projektantem branży elektrycznej, </w:t>
      </w:r>
      <w:r>
        <w:rPr>
          <w:rFonts w:ascii="Arial Narrow" w:hAnsi="Arial Narrow"/>
          <w:b w:val="0"/>
          <w:sz w:val="22"/>
          <w:szCs w:val="22"/>
        </w:rPr>
        <w:t>tj. ………………………………………………..</w:t>
      </w:r>
      <w:r w:rsidRPr="00526D1E">
        <w:rPr>
          <w:rFonts w:ascii="Arial Narrow" w:hAnsi="Arial Narrow"/>
          <w:b w:val="0"/>
          <w:sz w:val="22"/>
          <w:szCs w:val="22"/>
        </w:rPr>
        <w:t>posiadającą</w:t>
      </w:r>
      <w:r>
        <w:rPr>
          <w:rFonts w:ascii="Arial Narrow" w:hAnsi="Arial Narrow"/>
          <w:b w:val="0"/>
          <w:sz w:val="22"/>
          <w:szCs w:val="22"/>
        </w:rPr>
        <w:t>/</w:t>
      </w:r>
      <w:proofErr w:type="spellStart"/>
      <w:r>
        <w:rPr>
          <w:rFonts w:ascii="Arial Narrow" w:hAnsi="Arial Narrow"/>
          <w:b w:val="0"/>
          <w:sz w:val="22"/>
          <w:szCs w:val="22"/>
        </w:rPr>
        <w:t>ym</w:t>
      </w:r>
      <w:proofErr w:type="spellEnd"/>
      <w:r w:rsidRPr="00526D1E">
        <w:rPr>
          <w:rFonts w:ascii="Arial Narrow" w:hAnsi="Arial Narrow"/>
          <w:b w:val="0"/>
          <w:sz w:val="22"/>
          <w:szCs w:val="22"/>
        </w:rPr>
        <w:t xml:space="preserve"> uprawnienia do projektowania </w:t>
      </w:r>
      <w:r>
        <w:rPr>
          <w:rFonts w:ascii="Arial Narrow" w:hAnsi="Arial Narrow"/>
          <w:b w:val="0"/>
          <w:sz w:val="22"/>
          <w:szCs w:val="22"/>
        </w:rPr>
        <w:t xml:space="preserve"> </w:t>
      </w:r>
      <w:r w:rsidRPr="00526D1E">
        <w:rPr>
          <w:rFonts w:ascii="Arial Narrow" w:hAnsi="Arial Narrow"/>
          <w:b w:val="0"/>
          <w:sz w:val="22"/>
          <w:szCs w:val="22"/>
        </w:rPr>
        <w:t xml:space="preserve">w specjalności instalacyjnej w zakresie sieci,  instalacji i urządzeń elektrycznych i elektroenergetycznych oraz </w:t>
      </w:r>
      <w:r>
        <w:rPr>
          <w:rFonts w:ascii="Arial Narrow" w:hAnsi="Arial Narrow"/>
          <w:b w:val="0"/>
          <w:sz w:val="22"/>
          <w:szCs w:val="22"/>
        </w:rPr>
        <w:t xml:space="preserve">posiada …………… </w:t>
      </w:r>
      <w:r w:rsidRPr="00526D1E">
        <w:rPr>
          <w:rFonts w:ascii="Arial Narrow" w:hAnsi="Arial Narrow"/>
          <w:b w:val="0"/>
          <w:sz w:val="22"/>
          <w:szCs w:val="22"/>
        </w:rPr>
        <w:t>-letnie doświadczenie zawodowe po uzyskaniu tych uprawnień;</w:t>
      </w:r>
    </w:p>
    <w:p w:rsidR="00925533" w:rsidRPr="00925533" w:rsidRDefault="00526D1E" w:rsidP="00925533">
      <w:pPr>
        <w:pStyle w:val="Tekstpodstawowy31"/>
        <w:numPr>
          <w:ilvl w:val="0"/>
          <w:numId w:val="28"/>
        </w:numPr>
        <w:ind w:left="567" w:right="-2" w:hanging="283"/>
        <w:rPr>
          <w:rFonts w:ascii="Arial Narrow" w:hAnsi="Arial Narrow" w:cs="Arial"/>
          <w:b w:val="0"/>
          <w:sz w:val="22"/>
          <w:szCs w:val="18"/>
        </w:rPr>
      </w:pPr>
      <w:r>
        <w:rPr>
          <w:rFonts w:ascii="Arial Narrow" w:hAnsi="Arial Narrow" w:cs="Arial"/>
          <w:b w:val="0"/>
          <w:sz w:val="22"/>
          <w:szCs w:val="18"/>
        </w:rPr>
        <w:t xml:space="preserve">projektantem </w:t>
      </w:r>
      <w:r>
        <w:rPr>
          <w:rFonts w:ascii="Arial Narrow" w:hAnsi="Arial Narrow"/>
          <w:b w:val="0"/>
          <w:sz w:val="22"/>
          <w:szCs w:val="22"/>
        </w:rPr>
        <w:t>branży sanitarnej, tj. ………………………………………………..</w:t>
      </w:r>
      <w:r w:rsidRPr="00526D1E">
        <w:rPr>
          <w:rFonts w:ascii="Arial Narrow" w:hAnsi="Arial Narrow"/>
          <w:b w:val="0"/>
          <w:sz w:val="22"/>
          <w:szCs w:val="22"/>
        </w:rPr>
        <w:t>posiadającą</w:t>
      </w:r>
      <w:r>
        <w:rPr>
          <w:rFonts w:ascii="Arial Narrow" w:hAnsi="Arial Narrow"/>
          <w:b w:val="0"/>
          <w:sz w:val="22"/>
          <w:szCs w:val="22"/>
        </w:rPr>
        <w:t>/</w:t>
      </w:r>
      <w:proofErr w:type="spellStart"/>
      <w:r>
        <w:rPr>
          <w:rFonts w:ascii="Arial Narrow" w:hAnsi="Arial Narrow"/>
          <w:b w:val="0"/>
          <w:sz w:val="22"/>
          <w:szCs w:val="22"/>
        </w:rPr>
        <w:t>ym</w:t>
      </w:r>
      <w:proofErr w:type="spellEnd"/>
      <w:r w:rsidRPr="00526D1E">
        <w:rPr>
          <w:rFonts w:ascii="Arial Narrow" w:hAnsi="Arial Narrow"/>
          <w:b w:val="0"/>
          <w:sz w:val="22"/>
          <w:szCs w:val="22"/>
        </w:rPr>
        <w:t xml:space="preserve"> uprawnienia do projektowania w </w:t>
      </w:r>
      <w:r w:rsidRPr="00526D1E">
        <w:rPr>
          <w:rFonts w:ascii="Arial Narrow" w:hAnsi="Arial Narrow" w:cs="Arial"/>
          <w:b w:val="0"/>
          <w:iCs/>
          <w:sz w:val="22"/>
          <w:szCs w:val="18"/>
        </w:rPr>
        <w:t>specjalności instalacyjnej w zakresie sieci, instalacji i urządzeń cieplnych, wentylacyjnych, gazowych, wodociągowych i kanalizacyjnych</w:t>
      </w:r>
      <w:r w:rsidRPr="00526D1E">
        <w:rPr>
          <w:rFonts w:ascii="Arial Narrow" w:hAnsi="Arial Narrow"/>
          <w:b w:val="0"/>
          <w:sz w:val="22"/>
          <w:szCs w:val="22"/>
        </w:rPr>
        <w:t xml:space="preserve"> oraz </w:t>
      </w:r>
      <w:r w:rsidR="00925533">
        <w:rPr>
          <w:rFonts w:ascii="Arial Narrow" w:hAnsi="Arial Narrow"/>
          <w:b w:val="0"/>
          <w:sz w:val="22"/>
          <w:szCs w:val="22"/>
        </w:rPr>
        <w:t>posiada …………</w:t>
      </w:r>
      <w:r w:rsidRPr="00526D1E">
        <w:rPr>
          <w:rFonts w:ascii="Arial Narrow" w:hAnsi="Arial Narrow"/>
          <w:b w:val="0"/>
          <w:sz w:val="22"/>
          <w:szCs w:val="22"/>
        </w:rPr>
        <w:t>-letnie doświadczenie zawodowe po uzyskaniu tych uprawnień;</w:t>
      </w:r>
    </w:p>
    <w:p w:rsidR="00C0454C" w:rsidRDefault="00C0454C" w:rsidP="0062359F">
      <w:pPr>
        <w:pStyle w:val="Tekstpodstawowy31"/>
        <w:numPr>
          <w:ilvl w:val="0"/>
          <w:numId w:val="28"/>
        </w:numPr>
        <w:ind w:left="567" w:right="-2" w:hanging="283"/>
        <w:rPr>
          <w:rFonts w:ascii="Arial Narrow" w:hAnsi="Arial Narrow" w:cs="Arial"/>
          <w:b w:val="0"/>
          <w:sz w:val="22"/>
          <w:szCs w:val="22"/>
        </w:rPr>
      </w:pPr>
      <w:r>
        <w:rPr>
          <w:rFonts w:ascii="Arial Narrow" w:hAnsi="Arial Narrow" w:cs="Arial"/>
          <w:b w:val="0"/>
          <w:sz w:val="22"/>
          <w:szCs w:val="18"/>
        </w:rPr>
        <w:t>kierownikiem budowy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w:t>
      </w:r>
      <w:r w:rsidR="00120D78">
        <w:rPr>
          <w:rFonts w:ascii="Arial Narrow" w:hAnsi="Arial Narrow" w:cs="Arial"/>
          <w:b w:val="0"/>
          <w:color w:val="FF0000"/>
          <w:sz w:val="22"/>
          <w:szCs w:val="18"/>
        </w:rPr>
        <w:br/>
      </w:r>
      <w:r>
        <w:rPr>
          <w:rFonts w:ascii="Arial Narrow" w:hAnsi="Arial Narrow" w:cs="Arial"/>
          <w:b w:val="0"/>
          <w:sz w:val="22"/>
          <w:szCs w:val="18"/>
        </w:rPr>
        <w:t xml:space="preserve">w specjalności konstrukcyjno - budowlanej, </w:t>
      </w:r>
      <w:r w:rsidR="00A674E0">
        <w:rPr>
          <w:rFonts w:ascii="Arial Narrow" w:hAnsi="Arial Narrow" w:cs="Arial"/>
          <w:b w:val="0"/>
          <w:sz w:val="22"/>
          <w:szCs w:val="18"/>
        </w:rPr>
        <w:t>która/y</w:t>
      </w:r>
      <w:r>
        <w:rPr>
          <w:rFonts w:ascii="Arial Narrow" w:hAnsi="Arial Narrow" w:cs="Arial"/>
          <w:b w:val="0"/>
          <w:sz w:val="22"/>
          <w:szCs w:val="18"/>
        </w:rPr>
        <w:t xml:space="preserve"> posiada …..-letnie doświadczenie zawodowe po uzyskaniu tych uprawnień</w:t>
      </w:r>
      <w:r w:rsidRPr="00F71321">
        <w:rPr>
          <w:rFonts w:ascii="Arial Narrow" w:hAnsi="Arial Narrow" w:cs="Arial"/>
          <w:b w:val="0"/>
          <w:sz w:val="22"/>
          <w:szCs w:val="22"/>
        </w:rPr>
        <w:t xml:space="preserve">, </w:t>
      </w:r>
    </w:p>
    <w:p w:rsidR="00925533" w:rsidRPr="00925533" w:rsidRDefault="00925533" w:rsidP="0062359F">
      <w:pPr>
        <w:pStyle w:val="Tekstpodstawowy31"/>
        <w:numPr>
          <w:ilvl w:val="0"/>
          <w:numId w:val="29"/>
        </w:numPr>
        <w:ind w:left="567" w:right="-2" w:hanging="283"/>
        <w:rPr>
          <w:rFonts w:ascii="Arial Narrow" w:hAnsi="Arial Narrow" w:cs="Arial"/>
          <w:b w:val="0"/>
          <w:iCs/>
          <w:sz w:val="22"/>
          <w:szCs w:val="18"/>
        </w:rPr>
      </w:pPr>
      <w:r w:rsidRPr="00925533">
        <w:rPr>
          <w:rFonts w:ascii="Arial Narrow" w:hAnsi="Arial Narrow" w:cs="Arial"/>
          <w:b w:val="0"/>
          <w:sz w:val="22"/>
          <w:szCs w:val="22"/>
        </w:rPr>
        <w:t xml:space="preserve">kierownikiem </w:t>
      </w:r>
      <w:r w:rsidRPr="00925533">
        <w:rPr>
          <w:rFonts w:ascii="Arial Narrow" w:hAnsi="Arial Narrow"/>
          <w:b w:val="0"/>
          <w:sz w:val="22"/>
          <w:szCs w:val="22"/>
        </w:rPr>
        <w:t xml:space="preserve">robót </w:t>
      </w:r>
      <w:r>
        <w:rPr>
          <w:rFonts w:ascii="Arial Narrow" w:hAnsi="Arial Narrow"/>
          <w:b w:val="0"/>
          <w:sz w:val="22"/>
          <w:szCs w:val="22"/>
        </w:rPr>
        <w:t>branży elektrycznej, tj. ……………………………………………………..</w:t>
      </w:r>
      <w:r w:rsidRPr="00925533">
        <w:rPr>
          <w:rFonts w:ascii="Arial Narrow" w:hAnsi="Arial Narrow" w:cs="Arial"/>
          <w:b w:val="0"/>
          <w:iCs/>
          <w:sz w:val="22"/>
          <w:szCs w:val="22"/>
        </w:rPr>
        <w:t xml:space="preserve"> posiadającą</w:t>
      </w:r>
      <w:r>
        <w:rPr>
          <w:rFonts w:ascii="Arial Narrow" w:hAnsi="Arial Narrow" w:cs="Arial"/>
          <w:b w:val="0"/>
          <w:iCs/>
          <w:sz w:val="22"/>
          <w:szCs w:val="22"/>
        </w:rPr>
        <w:t>/</w:t>
      </w:r>
      <w:proofErr w:type="spellStart"/>
      <w:r>
        <w:rPr>
          <w:rFonts w:ascii="Arial Narrow" w:hAnsi="Arial Narrow" w:cs="Arial"/>
          <w:b w:val="0"/>
          <w:iCs/>
          <w:sz w:val="22"/>
          <w:szCs w:val="22"/>
        </w:rPr>
        <w:t>ym</w:t>
      </w:r>
      <w:proofErr w:type="spellEnd"/>
      <w:r w:rsidRPr="00925533">
        <w:rPr>
          <w:rFonts w:ascii="Arial Narrow" w:hAnsi="Arial Narrow" w:cs="Arial"/>
          <w:b w:val="0"/>
          <w:iCs/>
          <w:sz w:val="22"/>
          <w:szCs w:val="22"/>
        </w:rPr>
        <w:t xml:space="preserve"> upr</w:t>
      </w:r>
      <w:r>
        <w:rPr>
          <w:rFonts w:ascii="Arial Narrow" w:hAnsi="Arial Narrow" w:cs="Arial"/>
          <w:b w:val="0"/>
          <w:iCs/>
          <w:sz w:val="22"/>
          <w:szCs w:val="22"/>
        </w:rPr>
        <w:t xml:space="preserve">awnienia do kierowania robotami </w:t>
      </w:r>
      <w:r w:rsidRPr="00925533">
        <w:rPr>
          <w:rFonts w:ascii="Arial Narrow" w:hAnsi="Arial Narrow" w:cs="Arial"/>
          <w:b w:val="0"/>
          <w:iCs/>
          <w:sz w:val="22"/>
          <w:szCs w:val="22"/>
        </w:rPr>
        <w:t>w specjalności instalacyjnej w zakresie instalacji i urządzeń elektrycznych i elektroenergetycznych</w:t>
      </w:r>
      <w:r>
        <w:rPr>
          <w:rFonts w:ascii="Arial Narrow" w:hAnsi="Arial Narrow" w:cs="Arial"/>
          <w:b w:val="0"/>
          <w:iCs/>
          <w:sz w:val="22"/>
          <w:szCs w:val="22"/>
        </w:rPr>
        <w:t xml:space="preserve"> która posiada …………</w:t>
      </w:r>
      <w:r w:rsidRPr="00925533">
        <w:rPr>
          <w:rFonts w:ascii="Arial Narrow" w:hAnsi="Arial Narrow" w:cs="Arial"/>
          <w:b w:val="0"/>
          <w:iCs/>
          <w:sz w:val="22"/>
          <w:szCs w:val="22"/>
        </w:rPr>
        <w:t>-letnie doświadczenie zawodowe po uzyskaniu tych uprawnień oraz pełniła funkcję kierownika robót branży elektrycznej dla co najmniej 2 robót, z których każda polegała na wykonaniu instalacji elektrycznej w budynku</w:t>
      </w:r>
      <w:r>
        <w:rPr>
          <w:rFonts w:ascii="Arial Narrow" w:hAnsi="Arial Narrow" w:cs="Arial"/>
          <w:b w:val="0"/>
          <w:sz w:val="22"/>
          <w:szCs w:val="22"/>
        </w:rPr>
        <w:t xml:space="preserve">; </w:t>
      </w:r>
      <w:r w:rsidR="00C0454C" w:rsidRPr="00925533">
        <w:rPr>
          <w:rFonts w:ascii="Arial Narrow" w:hAnsi="Arial Narrow" w:cs="Arial"/>
          <w:b w:val="0"/>
          <w:sz w:val="22"/>
          <w:szCs w:val="18"/>
        </w:rPr>
        <w:t xml:space="preserve">instalatorem systemów teletechnicznych, tj. </w:t>
      </w:r>
    </w:p>
    <w:p w:rsidR="00925533" w:rsidRPr="00925533" w:rsidRDefault="00FB11A0" w:rsidP="009D34F9">
      <w:pPr>
        <w:pStyle w:val="Tekstpodstawowy31"/>
        <w:numPr>
          <w:ilvl w:val="1"/>
          <w:numId w:val="46"/>
        </w:numPr>
        <w:ind w:right="-2" w:hanging="14"/>
        <w:rPr>
          <w:rFonts w:ascii="Arial Narrow" w:hAnsi="Arial Narrow" w:cs="Arial"/>
          <w:b w:val="0"/>
          <w:iCs/>
          <w:sz w:val="22"/>
          <w:szCs w:val="18"/>
        </w:rPr>
      </w:pPr>
      <w:r>
        <w:rPr>
          <w:rFonts w:ascii="Arial Narrow" w:hAnsi="Arial Narrow" w:cs="Arial"/>
          <w:b w:val="0"/>
          <w:sz w:val="22"/>
          <w:szCs w:val="18"/>
        </w:rPr>
        <w:t xml:space="preserve">budynek </w:t>
      </w:r>
      <w:r w:rsidR="00925533">
        <w:rPr>
          <w:rFonts w:ascii="Arial Narrow" w:hAnsi="Arial Narrow" w:cs="Arial"/>
          <w:b w:val="0"/>
          <w:sz w:val="22"/>
          <w:szCs w:val="18"/>
        </w:rPr>
        <w:t xml:space="preserve"> ……………………………………………………………………………………………………</w:t>
      </w:r>
    </w:p>
    <w:p w:rsidR="00925533" w:rsidRPr="00925533" w:rsidRDefault="00FB11A0" w:rsidP="009D34F9">
      <w:pPr>
        <w:pStyle w:val="Tekstpodstawowy31"/>
        <w:numPr>
          <w:ilvl w:val="1"/>
          <w:numId w:val="46"/>
        </w:numPr>
        <w:ind w:right="-2" w:hanging="14"/>
        <w:rPr>
          <w:rFonts w:ascii="Arial Narrow" w:hAnsi="Arial Narrow" w:cs="Arial"/>
          <w:b w:val="0"/>
          <w:iCs/>
          <w:sz w:val="22"/>
          <w:szCs w:val="18"/>
        </w:rPr>
      </w:pPr>
      <w:r>
        <w:rPr>
          <w:rFonts w:ascii="Arial Narrow" w:hAnsi="Arial Narrow" w:cs="Arial"/>
          <w:b w:val="0"/>
          <w:sz w:val="22"/>
          <w:szCs w:val="18"/>
        </w:rPr>
        <w:t>budynek</w:t>
      </w:r>
      <w:r w:rsidR="00925533">
        <w:rPr>
          <w:rFonts w:ascii="Arial Narrow" w:hAnsi="Arial Narrow" w:cs="Arial"/>
          <w:b w:val="0"/>
          <w:sz w:val="22"/>
          <w:szCs w:val="18"/>
        </w:rPr>
        <w:t>……………………………………………………………………………………………………</w:t>
      </w:r>
    </w:p>
    <w:p w:rsidR="00925533" w:rsidRPr="00925533" w:rsidRDefault="00925533" w:rsidP="00925533">
      <w:pPr>
        <w:pStyle w:val="Tekstpodstawowy31"/>
        <w:ind w:left="284" w:right="-2"/>
        <w:rPr>
          <w:rFonts w:ascii="Arial Narrow" w:hAnsi="Arial Narrow" w:cs="Arial"/>
          <w:b w:val="0"/>
          <w:iCs/>
          <w:sz w:val="22"/>
          <w:szCs w:val="18"/>
        </w:rPr>
      </w:pPr>
      <w:r>
        <w:rPr>
          <w:rFonts w:ascii="Arial Narrow" w:hAnsi="Arial Narrow" w:cs="Arial"/>
          <w:b w:val="0"/>
          <w:sz w:val="22"/>
          <w:szCs w:val="18"/>
        </w:rPr>
        <w:t>g)</w:t>
      </w:r>
      <w:r>
        <w:rPr>
          <w:rFonts w:ascii="Arial Narrow" w:hAnsi="Arial Narrow" w:cs="Arial"/>
          <w:b w:val="0"/>
          <w:sz w:val="22"/>
          <w:szCs w:val="18"/>
        </w:rPr>
        <w:tab/>
        <w:t xml:space="preserve">kierownikiem </w:t>
      </w:r>
      <w:r w:rsidRPr="00925533">
        <w:rPr>
          <w:rFonts w:ascii="Arial Narrow" w:hAnsi="Arial Narrow" w:cs="Arial"/>
          <w:b w:val="0"/>
          <w:iCs/>
          <w:sz w:val="22"/>
          <w:szCs w:val="22"/>
        </w:rPr>
        <w:t xml:space="preserve">robót branży sanitarnej, tj. </w:t>
      </w:r>
      <w:r>
        <w:rPr>
          <w:rFonts w:ascii="Arial Narrow" w:hAnsi="Arial Narrow" w:cs="Arial"/>
          <w:b w:val="0"/>
          <w:iCs/>
          <w:sz w:val="22"/>
          <w:szCs w:val="22"/>
        </w:rPr>
        <w:t>………………………………………………..</w:t>
      </w:r>
      <w:r w:rsidRPr="00925533">
        <w:rPr>
          <w:rFonts w:ascii="Arial Narrow" w:hAnsi="Arial Narrow" w:cs="Arial"/>
          <w:b w:val="0"/>
          <w:iCs/>
          <w:sz w:val="22"/>
          <w:szCs w:val="22"/>
        </w:rPr>
        <w:t>posiadającą</w:t>
      </w:r>
      <w:r>
        <w:rPr>
          <w:rFonts w:ascii="Arial Narrow" w:hAnsi="Arial Narrow" w:cs="Arial"/>
          <w:b w:val="0"/>
          <w:iCs/>
          <w:sz w:val="22"/>
          <w:szCs w:val="22"/>
        </w:rPr>
        <w:t>/</w:t>
      </w:r>
      <w:proofErr w:type="spellStart"/>
      <w:r>
        <w:rPr>
          <w:rFonts w:ascii="Arial Narrow" w:hAnsi="Arial Narrow" w:cs="Arial"/>
          <w:b w:val="0"/>
          <w:iCs/>
          <w:sz w:val="22"/>
          <w:szCs w:val="22"/>
        </w:rPr>
        <w:t>ym</w:t>
      </w:r>
      <w:proofErr w:type="spellEnd"/>
      <w:r w:rsidRPr="00925533">
        <w:rPr>
          <w:rFonts w:ascii="Arial Narrow" w:hAnsi="Arial Narrow" w:cs="Arial"/>
          <w:b w:val="0"/>
          <w:iCs/>
          <w:sz w:val="22"/>
          <w:szCs w:val="22"/>
        </w:rPr>
        <w:t xml:space="preserve"> upr</w:t>
      </w:r>
      <w:r>
        <w:rPr>
          <w:rFonts w:ascii="Arial Narrow" w:hAnsi="Arial Narrow" w:cs="Arial"/>
          <w:b w:val="0"/>
          <w:iCs/>
          <w:sz w:val="22"/>
          <w:szCs w:val="22"/>
        </w:rPr>
        <w:t xml:space="preserve">awnienia do kierowania robotami </w:t>
      </w:r>
      <w:r w:rsidRPr="00925533">
        <w:rPr>
          <w:rFonts w:ascii="Arial Narrow" w:hAnsi="Arial Narrow" w:cs="Arial"/>
          <w:b w:val="0"/>
          <w:iCs/>
          <w:sz w:val="22"/>
          <w:szCs w:val="22"/>
        </w:rPr>
        <w:t xml:space="preserve">w </w:t>
      </w:r>
      <w:r w:rsidRPr="00925533">
        <w:rPr>
          <w:rFonts w:ascii="Arial Narrow" w:hAnsi="Arial Narrow" w:cs="Arial"/>
          <w:b w:val="0"/>
          <w:iCs/>
          <w:sz w:val="22"/>
          <w:szCs w:val="18"/>
        </w:rPr>
        <w:t>specjalności instalacyjnej w zakresie sieci, instalacji i urządzeń cieplnych, wentylacyjnych, gazowych, wodociągowych i kanalizacyjnych</w:t>
      </w:r>
      <w:r w:rsidRPr="00925533">
        <w:rPr>
          <w:rFonts w:ascii="Arial Narrow" w:hAnsi="Arial Narrow" w:cs="Arial"/>
          <w:b w:val="0"/>
          <w:iCs/>
          <w:sz w:val="22"/>
          <w:szCs w:val="22"/>
        </w:rPr>
        <w:t xml:space="preserve">, która posiada </w:t>
      </w:r>
      <w:r>
        <w:rPr>
          <w:rFonts w:ascii="Arial Narrow" w:hAnsi="Arial Narrow" w:cs="Arial"/>
          <w:b w:val="0"/>
          <w:iCs/>
          <w:sz w:val="22"/>
          <w:szCs w:val="22"/>
        </w:rPr>
        <w:t xml:space="preserve"> …………</w:t>
      </w:r>
      <w:r w:rsidRPr="00925533">
        <w:rPr>
          <w:rFonts w:ascii="Arial Narrow" w:hAnsi="Arial Narrow" w:cs="Arial"/>
          <w:b w:val="0"/>
          <w:iCs/>
          <w:sz w:val="22"/>
          <w:szCs w:val="22"/>
        </w:rPr>
        <w:t>-letnie doświadczenie zawodowe po uzyskaniu tych uprawnień</w:t>
      </w: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Default="009D5B38" w:rsidP="00FD30DC">
      <w:pPr>
        <w:pStyle w:val="Tekstpodstawowy31"/>
        <w:ind w:left="567" w:right="-2"/>
        <w:rPr>
          <w:rFonts w:ascii="Arial Narrow" w:hAnsi="Arial Narrow" w:cs="Arial"/>
          <w:sz w:val="10"/>
          <w:szCs w:val="22"/>
        </w:rPr>
      </w:pPr>
    </w:p>
    <w:p w:rsidR="00526D1E" w:rsidRDefault="00526D1E" w:rsidP="00FB11A0">
      <w:pPr>
        <w:pStyle w:val="Tekstpodstawowy31"/>
        <w:ind w:right="-2"/>
        <w:rPr>
          <w:rFonts w:ascii="Arial Narrow" w:hAnsi="Arial Narrow" w:cs="Arial"/>
          <w:sz w:val="10"/>
          <w:szCs w:val="22"/>
        </w:rPr>
      </w:pPr>
    </w:p>
    <w:p w:rsidR="00526D1E" w:rsidRPr="009D5B38" w:rsidRDefault="00526D1E"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8940AA" w:rsidRDefault="008940AA"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FB11A0" w:rsidRPr="00FB11A0">
        <w:rPr>
          <w:rFonts w:ascii="Arial Narrow" w:hAnsi="Arial Narrow" w:cs="Arial"/>
          <w:b/>
          <w:sz w:val="22"/>
          <w:szCs w:val="22"/>
        </w:rPr>
        <w:t>Rozbudowa instalacji wentylacyjnej w Komisariacie Policji Poznań-Stare Miasto</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62359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62359F">
      <w:pPr>
        <w:pStyle w:val="Tekstpodstawowy2"/>
        <w:numPr>
          <w:ilvl w:val="0"/>
          <w:numId w:val="1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62359F">
      <w:pPr>
        <w:pStyle w:val="Tekstpodstawowy2"/>
        <w:numPr>
          <w:ilvl w:val="0"/>
          <w:numId w:val="1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62359F">
      <w:pPr>
        <w:pStyle w:val="Tekstpodstawowy2"/>
        <w:numPr>
          <w:ilvl w:val="0"/>
          <w:numId w:val="1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62359F">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62359F">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62359F">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lastRenderedPageBreak/>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62359F">
      <w:pPr>
        <w:pStyle w:val="Tekstpodstawowy2"/>
        <w:numPr>
          <w:ilvl w:val="0"/>
          <w:numId w:val="1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62359F">
      <w:pPr>
        <w:numPr>
          <w:ilvl w:val="0"/>
          <w:numId w:val="1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62359F">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62359F">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62359F">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18" w:name="OLE_LINK5"/>
            <w:bookmarkStart w:id="19"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8"/>
      <w:bookmarkEnd w:id="19"/>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pkt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62359F">
            <w:pPr>
              <w:numPr>
                <w:ilvl w:val="0"/>
                <w:numId w:val="12"/>
              </w:numPr>
              <w:tabs>
                <w:tab w:val="left" w:pos="567"/>
              </w:tabs>
              <w:jc w:val="left"/>
              <w:rPr>
                <w:rFonts w:ascii="Arial Narrow" w:hAnsi="Arial Narrow" w:cs="Arial"/>
                <w:sz w:val="22"/>
                <w:szCs w:val="22"/>
              </w:rPr>
            </w:pPr>
            <w:r w:rsidRPr="00953A51">
              <w:rPr>
                <w:rFonts w:ascii="Arial Narrow" w:hAnsi="Arial Narrow" w:cs="Arial"/>
                <w:b/>
                <w:sz w:val="22"/>
                <w:szCs w:val="22"/>
              </w:rPr>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AD393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62359F">
            <w:pPr>
              <w:pStyle w:val="Tekstpodstawowy2"/>
              <w:numPr>
                <w:ilvl w:val="0"/>
                <w:numId w:val="12"/>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14"/>
          <w:headerReference w:type="default" r:id="rId15"/>
          <w:footerReference w:type="even" r:id="rId16"/>
          <w:footerReference w:type="default" r:id="rId17"/>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AF39A9" w:rsidRPr="001B6D2C" w:rsidRDefault="00AF39A9" w:rsidP="00037082">
      <w:pPr>
        <w:pStyle w:val="Tekstpodstawowy2"/>
        <w:ind w:left="0" w:firstLine="0"/>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AF39A9" w:rsidRPr="001B6D2C" w:rsidRDefault="00AF39A9" w:rsidP="00037082">
      <w:pPr>
        <w:widowControl w:val="0"/>
        <w:shd w:val="clear" w:color="auto" w:fill="FFFFFF"/>
        <w:tabs>
          <w:tab w:val="left" w:pos="34"/>
          <w:tab w:val="right" w:leader="dot" w:pos="9663"/>
        </w:tabs>
        <w:autoSpaceDE w:val="0"/>
        <w:autoSpaceDN w:val="0"/>
        <w:adjustRightInd w:val="0"/>
        <w:ind w:left="0" w:right="15" w:firstLine="0"/>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FB11A0" w:rsidRDefault="00FB11A0" w:rsidP="00187671">
      <w:pPr>
        <w:widowControl w:val="0"/>
        <w:shd w:val="clear" w:color="auto" w:fill="FFFFFF"/>
        <w:autoSpaceDE w:val="0"/>
        <w:autoSpaceDN w:val="0"/>
        <w:adjustRightInd w:val="0"/>
        <w:spacing w:after="120"/>
        <w:ind w:left="0" w:right="17" w:firstLine="0"/>
        <w:rPr>
          <w:rFonts w:ascii="Arial Narrow" w:hAnsi="Arial Narrow" w:cs="Arial"/>
          <w:b/>
          <w:iCs/>
          <w:sz w:val="22"/>
          <w:szCs w:val="22"/>
        </w:rPr>
      </w:pPr>
      <w:r w:rsidRPr="00FB11A0">
        <w:rPr>
          <w:rFonts w:ascii="Arial Narrow" w:hAnsi="Arial Narrow" w:cs="Arial"/>
          <w:b/>
          <w:sz w:val="22"/>
          <w:szCs w:val="22"/>
        </w:rPr>
        <w:t>Rozbudowa instalacji wentylacyjnej w Komisariacie Policji Poznań-Stare Miasto</w:t>
      </w:r>
      <w:r w:rsidR="003F2422" w:rsidRPr="00FB11A0">
        <w:rPr>
          <w:rFonts w:ascii="Arial Narrow" w:hAnsi="Arial Narrow" w:cs="Arial"/>
          <w:b/>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62359F">
      <w:pPr>
        <w:widowControl w:val="0"/>
        <w:numPr>
          <w:ilvl w:val="0"/>
          <w:numId w:val="30"/>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62359F">
      <w:pPr>
        <w:widowControl w:val="0"/>
        <w:numPr>
          <w:ilvl w:val="0"/>
          <w:numId w:val="30"/>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037082">
        <w:rPr>
          <w:rFonts w:ascii="Arial Narrow" w:hAnsi="Arial Narrow" w:cs="Arial"/>
          <w:sz w:val="22"/>
          <w:szCs w:val="22"/>
          <w:shd w:val="clear" w:color="auto" w:fill="FFFFFF"/>
        </w:rPr>
        <w:t>…………………………………………………………</w:t>
      </w:r>
    </w:p>
    <w:p w:rsidR="00F6666B" w:rsidRDefault="00F6666B" w:rsidP="0062359F">
      <w:pPr>
        <w:widowControl w:val="0"/>
        <w:numPr>
          <w:ilvl w:val="0"/>
          <w:numId w:val="30"/>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457E61" w:rsidRPr="00FB11A0" w:rsidRDefault="00457E61"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w specjalności architektonicznej - projektant branży architektonicznej,</w:t>
      </w:r>
    </w:p>
    <w:p w:rsidR="00FB11A0" w:rsidRPr="00FB11A0" w:rsidRDefault="00FB11A0"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w specjalności konstrukcyjno-budowlanej – projektanta branży konstrukcyjno-budowlanej;</w:t>
      </w:r>
    </w:p>
    <w:p w:rsidR="00FB11A0" w:rsidRPr="00FB11A0" w:rsidRDefault="00FB11A0" w:rsidP="00FB11A0">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 xml:space="preserve">w specjalności </w:t>
      </w:r>
      <w:r>
        <w:rPr>
          <w:rFonts w:ascii="Arial Narrow" w:hAnsi="Arial Narrow"/>
          <w:sz w:val="22"/>
          <w:szCs w:val="22"/>
        </w:rPr>
        <w:t>instalacyjnej w zakresie sieci,  instalacji i urządzeń elektrycznych i elektroenergetycznych – projektanta branży elektrycznej;</w:t>
      </w:r>
    </w:p>
    <w:p w:rsidR="00FB11A0" w:rsidRPr="00037082" w:rsidRDefault="00FB11A0" w:rsidP="00037082">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 xml:space="preserve">w </w:t>
      </w:r>
      <w:r w:rsidRPr="00A674E0">
        <w:rPr>
          <w:rFonts w:ascii="Arial Narrow" w:hAnsi="Arial Narrow" w:cs="Arial"/>
          <w:iCs/>
          <w:sz w:val="22"/>
          <w:szCs w:val="18"/>
        </w:rPr>
        <w:t>specjalności instalacyjnej w zakresie sieci, instalacji i urządzeń cieplnych, wentylacyjnych, gazowych, wodociągowych i kanalizacyjnych</w:t>
      </w:r>
      <w:r>
        <w:rPr>
          <w:rFonts w:ascii="Arial Narrow" w:hAnsi="Arial Narrow"/>
          <w:sz w:val="22"/>
          <w:szCs w:val="22"/>
        </w:rPr>
        <w:t xml:space="preserve">  - projektanta </w:t>
      </w:r>
      <w:r>
        <w:rPr>
          <w:rFonts w:ascii="Arial Narrow" w:hAnsi="Arial Narrow" w:cs="Arial"/>
          <w:sz w:val="22"/>
          <w:szCs w:val="22"/>
        </w:rPr>
        <w:t>branży sanitarnej;</w:t>
      </w:r>
    </w:p>
    <w:p w:rsidR="00F6666B" w:rsidRPr="00037082" w:rsidRDefault="00F6666B"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budowy, </w:t>
      </w:r>
    </w:p>
    <w:p w:rsidR="00037082" w:rsidRPr="00037082" w:rsidRDefault="00037082" w:rsidP="00037082">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 xml:space="preserve">w </w:t>
      </w:r>
      <w:r w:rsidRPr="003B1F13">
        <w:rPr>
          <w:rFonts w:ascii="Arial Narrow" w:hAnsi="Arial Narrow" w:cs="Arial"/>
          <w:iCs/>
          <w:sz w:val="22"/>
          <w:szCs w:val="22"/>
        </w:rPr>
        <w:t>specj</w:t>
      </w:r>
      <w:r>
        <w:rPr>
          <w:rFonts w:ascii="Arial Narrow" w:hAnsi="Arial Narrow" w:cs="Arial"/>
          <w:iCs/>
          <w:sz w:val="22"/>
          <w:szCs w:val="22"/>
        </w:rPr>
        <w:t>alności instalacyjnej w zakresie instalacji i urządzeń elektrycznych i elektroenergetycznych</w:t>
      </w:r>
      <w:r w:rsidRPr="003B1F13">
        <w:rPr>
          <w:rFonts w:ascii="Arial Narrow" w:hAnsi="Arial Narrow" w:cs="Arial"/>
          <w:iCs/>
          <w:sz w:val="22"/>
          <w:szCs w:val="22"/>
        </w:rPr>
        <w:t xml:space="preserve"> </w:t>
      </w:r>
      <w:r>
        <w:rPr>
          <w:rFonts w:ascii="Arial Narrow" w:hAnsi="Arial Narrow" w:cs="Arial"/>
          <w:sz w:val="22"/>
          <w:szCs w:val="22"/>
        </w:rPr>
        <w:t xml:space="preserve">- kierownik robót branży elektrycznej </w:t>
      </w:r>
    </w:p>
    <w:p w:rsidR="00037082" w:rsidRPr="00037082" w:rsidRDefault="00037082" w:rsidP="00037082">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 xml:space="preserve">w specjalności </w:t>
      </w:r>
      <w:r w:rsidRPr="00957222">
        <w:rPr>
          <w:rFonts w:ascii="Arial Narrow" w:hAnsi="Arial Narrow" w:cs="Arial"/>
          <w:iCs/>
          <w:sz w:val="22"/>
          <w:szCs w:val="18"/>
        </w:rPr>
        <w:t>instalacyjnej w zakresie sieci, instalacji i urządzeń cieplnych, wentylacyjnych, gazowych, wodociągowych i kanalizacyjnych</w:t>
      </w:r>
      <w:r>
        <w:rPr>
          <w:rFonts w:ascii="Arial Narrow" w:hAnsi="Arial Narrow" w:cs="Arial"/>
          <w:sz w:val="22"/>
          <w:szCs w:val="22"/>
        </w:rPr>
        <w:t xml:space="preserve"> - kierownik robót branży sanitarnej, </w:t>
      </w:r>
    </w:p>
    <w:p w:rsidR="00F6666B" w:rsidRDefault="00F6666B" w:rsidP="00037082">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F6666B" w:rsidRDefault="00F6666B" w:rsidP="00037082">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037082">
        <w:rPr>
          <w:rFonts w:ascii="Arial Narrow" w:hAnsi="Arial Narrow" w:cs="Arial"/>
          <w:sz w:val="22"/>
          <w:szCs w:val="22"/>
          <w:shd w:val="clear" w:color="auto" w:fill="FFFFFF"/>
        </w:rPr>
        <w:t>……………</w:t>
      </w:r>
    </w:p>
    <w:p w:rsidR="00F6666B" w:rsidRDefault="00F6666B" w:rsidP="00037082">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F6666B" w:rsidRDefault="00F6666B" w:rsidP="00037082">
      <w:pPr>
        <w:widowControl w:val="0"/>
        <w:shd w:val="clear" w:color="auto" w:fill="FFFFFF"/>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037082">
        <w:rPr>
          <w:rFonts w:ascii="Arial Narrow" w:hAnsi="Arial Narrow" w:cs="Arial"/>
          <w:sz w:val="22"/>
          <w:szCs w:val="22"/>
          <w:shd w:val="clear" w:color="auto" w:fill="FFFFFF"/>
        </w:rPr>
        <w:t>………………………</w:t>
      </w:r>
    </w:p>
    <w:p w:rsidR="00F6666B" w:rsidRDefault="00F6666B" w:rsidP="00037082">
      <w:pPr>
        <w:widowControl w:val="0"/>
        <w:shd w:val="clear" w:color="auto" w:fill="FFFFFF"/>
        <w:autoSpaceDE w:val="0"/>
        <w:autoSpaceDN w:val="0"/>
        <w:adjustRightInd w:val="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F6666B" w:rsidRDefault="00F6666B" w:rsidP="00037082">
      <w:pPr>
        <w:widowControl w:val="0"/>
        <w:shd w:val="clear" w:color="auto" w:fill="FFFFFF"/>
        <w:tabs>
          <w:tab w:val="left" w:pos="10204"/>
        </w:tabs>
        <w:autoSpaceDE w:val="0"/>
        <w:autoSpaceDN w:val="0"/>
        <w:adjustRightInd w:val="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037082">
        <w:rPr>
          <w:rFonts w:ascii="Arial Narrow" w:hAnsi="Arial Narrow" w:cs="Arial"/>
          <w:sz w:val="22"/>
          <w:szCs w:val="22"/>
          <w:shd w:val="clear" w:color="auto" w:fill="FFFFFF"/>
        </w:rPr>
        <w:t>………………………</w:t>
      </w:r>
    </w:p>
    <w:p w:rsidR="00F6666B" w:rsidRDefault="00F6666B" w:rsidP="00037082">
      <w:pPr>
        <w:widowControl w:val="0"/>
        <w:shd w:val="clear" w:color="auto" w:fill="FFFFFF"/>
        <w:autoSpaceDE w:val="0"/>
        <w:autoSpaceDN w:val="0"/>
        <w:adjustRightInd w:val="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F6666B" w:rsidRDefault="00F6666B" w:rsidP="00037082">
      <w:pPr>
        <w:widowControl w:val="0"/>
        <w:shd w:val="clear" w:color="auto" w:fill="FFFFFF"/>
        <w:autoSpaceDE w:val="0"/>
        <w:autoSpaceDN w:val="0"/>
        <w:adjustRightInd w:val="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037082">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CF545C" w:rsidRPr="00953A51" w:rsidRDefault="00CF545C" w:rsidP="00187671">
      <w:pPr>
        <w:pStyle w:val="Tekstpodstawowy2"/>
        <w:spacing w:after="120"/>
        <w:ind w:left="0" w:firstLine="0"/>
        <w:rPr>
          <w:rFonts w:ascii="Arial Narrow" w:hAnsi="Arial Narrow" w:cs="Arial"/>
          <w:sz w:val="22"/>
          <w:szCs w:val="22"/>
        </w:rPr>
      </w:pPr>
    </w:p>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60323F">
          <w:headerReference w:type="first" r:id="rId18"/>
          <w:footerReference w:type="first" r:id="rId19"/>
          <w:pgSz w:w="11906" w:h="16838" w:code="9"/>
          <w:pgMar w:top="851" w:right="851" w:bottom="851" w:left="851" w:header="397" w:footer="397" w:gutter="0"/>
          <w:cols w:space="708"/>
          <w:docGrid w:linePitch="272"/>
        </w:sectPr>
      </w:pPr>
    </w:p>
    <w:p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D00EA6" w:rsidRPr="00953A51">
        <w:rPr>
          <w:rFonts w:ascii="Arial Narrow" w:hAnsi="Arial Narrow" w:cs="Arial"/>
          <w:sz w:val="22"/>
          <w:szCs w:val="22"/>
        </w:rPr>
        <w:t>5</w:t>
      </w:r>
      <w:r w:rsidRPr="00953A51">
        <w:rPr>
          <w:rFonts w:ascii="Arial Narrow" w:hAnsi="Arial Narrow" w:cs="Arial"/>
          <w:sz w:val="22"/>
          <w:szCs w:val="22"/>
        </w:rPr>
        <w:t xml:space="preserve"> do SIWZ</w:t>
      </w:r>
    </w:p>
    <w:tbl>
      <w:tblPr>
        <w:tblW w:w="0" w:type="auto"/>
        <w:tblInd w:w="108" w:type="dxa"/>
        <w:shd w:val="clear" w:color="auto" w:fill="D9D9D9"/>
        <w:tblLook w:val="04A0" w:firstRow="1" w:lastRow="0" w:firstColumn="1" w:lastColumn="0" w:noHBand="0" w:noVBand="1"/>
      </w:tblPr>
      <w:tblGrid>
        <w:gridCol w:w="10312"/>
      </w:tblGrid>
      <w:tr w:rsidR="00A31058" w:rsidRPr="00953A51" w:rsidTr="00EF3EB0">
        <w:trPr>
          <w:trHeight w:val="454"/>
        </w:trPr>
        <w:tc>
          <w:tcPr>
            <w:tcW w:w="10312" w:type="dxa"/>
            <w:shd w:val="clear" w:color="auto" w:fill="D9D9D9"/>
            <w:vAlign w:val="center"/>
          </w:tcPr>
          <w:p w:rsidR="00A31058" w:rsidRPr="00953A51" w:rsidRDefault="00A31058" w:rsidP="00457E61">
            <w:pPr>
              <w:tabs>
                <w:tab w:val="left" w:pos="4109"/>
              </w:tabs>
              <w:jc w:val="center"/>
              <w:rPr>
                <w:rFonts w:ascii="Arial Narrow" w:hAnsi="Arial Narrow" w:cs="Arial"/>
                <w:b/>
                <w:sz w:val="22"/>
                <w:szCs w:val="22"/>
              </w:rPr>
            </w:pPr>
            <w:r w:rsidRPr="00953A51">
              <w:rPr>
                <w:rFonts w:ascii="Arial Narrow" w:hAnsi="Arial Narrow" w:cs="Arial"/>
                <w:b/>
                <w:sz w:val="22"/>
                <w:szCs w:val="22"/>
              </w:rPr>
              <w:t>Projekt umowy</w:t>
            </w:r>
            <w:r w:rsidR="003A6E17">
              <w:rPr>
                <w:rFonts w:ascii="Arial Narrow" w:hAnsi="Arial Narrow" w:cs="Arial"/>
                <w:b/>
                <w:sz w:val="22"/>
                <w:szCs w:val="22"/>
              </w:rPr>
              <w:t xml:space="preserve"> nr </w:t>
            </w:r>
            <w:r>
              <w:rPr>
                <w:rFonts w:ascii="Arial Narrow" w:hAnsi="Arial Narrow" w:cs="Arial"/>
                <w:b/>
                <w:sz w:val="22"/>
                <w:szCs w:val="22"/>
              </w:rPr>
              <w:t xml:space="preserve"> ZZP-2380-</w:t>
            </w:r>
            <w:r w:rsidR="00037082">
              <w:rPr>
                <w:rFonts w:ascii="Arial Narrow" w:hAnsi="Arial Narrow" w:cs="Arial"/>
                <w:b/>
                <w:sz w:val="22"/>
                <w:szCs w:val="22"/>
              </w:rPr>
              <w:t>91</w:t>
            </w:r>
            <w:r>
              <w:rPr>
                <w:rFonts w:ascii="Arial Narrow" w:hAnsi="Arial Narrow" w:cs="Arial"/>
                <w:b/>
                <w:sz w:val="22"/>
                <w:szCs w:val="22"/>
              </w:rPr>
              <w:t>/2019</w:t>
            </w:r>
          </w:p>
        </w:tc>
      </w:tr>
    </w:tbl>
    <w:p w:rsidR="00A31058" w:rsidRDefault="00A31058" w:rsidP="00187671">
      <w:pPr>
        <w:tabs>
          <w:tab w:val="left" w:pos="4109"/>
        </w:tabs>
        <w:ind w:left="0" w:firstLine="0"/>
        <w:rPr>
          <w:rFonts w:ascii="Arial Narrow" w:hAnsi="Arial Narrow" w:cs="Arial"/>
          <w:sz w:val="22"/>
          <w:szCs w:val="22"/>
        </w:rPr>
      </w:pPr>
    </w:p>
    <w:p w:rsidR="00F81756" w:rsidRDefault="00F81756" w:rsidP="00F81756">
      <w:pPr>
        <w:tabs>
          <w:tab w:val="left" w:pos="4109"/>
        </w:tabs>
        <w:ind w:left="0" w:firstLine="0"/>
        <w:rPr>
          <w:rFonts w:ascii="Arial Narrow" w:hAnsi="Arial Narrow"/>
        </w:rPr>
      </w:pPr>
      <w:r>
        <w:rPr>
          <w:rFonts w:ascii="Arial Narrow" w:hAnsi="Arial Narrow" w:cs="Arial"/>
          <w:sz w:val="22"/>
          <w:szCs w:val="22"/>
        </w:rPr>
        <w:t>Zawarta w dniu ……………… 2019 roku, w Poznaniu pomiędzy:</w:t>
      </w:r>
    </w:p>
    <w:p w:rsidR="00F81756" w:rsidRDefault="00F81756" w:rsidP="00F81756">
      <w:pPr>
        <w:ind w:left="0" w:right="-3" w:firstLine="0"/>
        <w:rPr>
          <w:rFonts w:ascii="Arial Narrow" w:hAnsi="Arial Narrow"/>
        </w:rPr>
      </w:pPr>
      <w:r>
        <w:rPr>
          <w:rFonts w:ascii="Arial Narrow" w:hAnsi="Arial Narrow" w:cs="Arial"/>
          <w:sz w:val="22"/>
          <w:szCs w:val="22"/>
        </w:rPr>
        <w:t>Skarbem Państwa - Komendantem Wojewódzkim Policji w Poznaniu ………………………………………….., mającym siedzibę w Komendzie Wojewódzkiej Policji w Poznaniu, ul. Kochanowskiego 2a, 60-844 Poznań, NIP 7770001878, REGON 630703410, zwanym dalej Zamawiającym, reprezentowanym przez:</w:t>
      </w:r>
    </w:p>
    <w:p w:rsidR="00F81756" w:rsidRDefault="00F81756" w:rsidP="00F81756">
      <w:pPr>
        <w:rPr>
          <w:rFonts w:ascii="Arial Narrow" w:hAnsi="Arial Narrow"/>
        </w:rPr>
      </w:pPr>
      <w:r>
        <w:rPr>
          <w:rFonts w:ascii="Arial Narrow" w:hAnsi="Arial Narrow" w:cs="Arial"/>
          <w:sz w:val="22"/>
          <w:szCs w:val="22"/>
        </w:rPr>
        <w:t>Pełnomocnika - ………………………………………………………………………………………………………………………………..</w:t>
      </w:r>
    </w:p>
    <w:p w:rsidR="00F81756" w:rsidRDefault="00F81756" w:rsidP="00F81756">
      <w:pPr>
        <w:rPr>
          <w:rFonts w:ascii="Arial Narrow" w:hAnsi="Arial Narrow"/>
        </w:rPr>
      </w:pPr>
      <w:r>
        <w:rPr>
          <w:rFonts w:ascii="Arial Narrow" w:eastAsia="Book Antiqua" w:hAnsi="Arial Narrow" w:cs="Arial"/>
          <w:sz w:val="22"/>
          <w:szCs w:val="22"/>
        </w:rPr>
        <w:t>a:</w:t>
      </w:r>
    </w:p>
    <w:p w:rsidR="00F81756" w:rsidRDefault="00F81756" w:rsidP="00F81756">
      <w:pPr>
        <w:ind w:left="0" w:firstLine="0"/>
        <w:rPr>
          <w:rFonts w:ascii="Arial Narrow" w:hAnsi="Arial Narrow"/>
        </w:rPr>
      </w:pPr>
      <w:r>
        <w:rPr>
          <w:rFonts w:ascii="Arial Narrow" w:eastAsia="Book Antiqua" w:hAnsi="Arial Narrow" w:cs="Arial"/>
          <w:sz w:val="22"/>
          <w:szCs w:val="22"/>
        </w:rPr>
        <w:t>……………………………………………</w:t>
      </w:r>
      <w:r>
        <w:rPr>
          <w:rFonts w:ascii="Arial Narrow" w:eastAsia="Arial Narrow" w:hAnsi="Arial Narrow" w:cs="Arial Narrow"/>
          <w:sz w:val="22"/>
          <w:szCs w:val="22"/>
        </w:rPr>
        <w:t xml:space="preserve"> </w:t>
      </w:r>
      <w:r>
        <w:rPr>
          <w:rFonts w:ascii="Arial Narrow" w:eastAsia="Book Antiqua" w:hAnsi="Arial Narrow" w:cs="Arial"/>
          <w:sz w:val="22"/>
          <w:szCs w:val="22"/>
        </w:rPr>
        <w:t>przedsiębiorcą wpisanym do Centralnej Ewidencji i Informacji o Działalności Gospodarczej</w:t>
      </w:r>
      <w:r w:rsidR="00A81A40">
        <w:rPr>
          <w:rFonts w:ascii="Arial Narrow" w:eastAsia="Book Antiqua" w:hAnsi="Arial Narrow" w:cs="Arial"/>
          <w:sz w:val="22"/>
          <w:szCs w:val="22"/>
        </w:rPr>
        <w:t>/KRS pod nazwą ………………………………</w:t>
      </w:r>
      <w:r>
        <w:rPr>
          <w:rFonts w:ascii="Arial Narrow" w:eastAsia="Book Antiqua" w:hAnsi="Arial Narrow" w:cs="Arial"/>
          <w:sz w:val="22"/>
          <w:szCs w:val="22"/>
        </w:rPr>
        <w:t xml:space="preserve"> z siedzibą w ……………………………………………………….., o numerach: NIP ……………….., REGON ………………………. zwanym w dalszej części umowy „Wykonawcą”</w:t>
      </w:r>
    </w:p>
    <w:p w:rsidR="00F81756" w:rsidRDefault="00F81756" w:rsidP="00F81756">
      <w:pPr>
        <w:ind w:left="0" w:firstLine="0"/>
      </w:pPr>
      <w:r>
        <w:rPr>
          <w:rFonts w:ascii="Arial Narrow" w:eastAsia="Book Antiqua" w:hAnsi="Arial Narrow" w:cs="Arial"/>
          <w:sz w:val="22"/>
          <w:szCs w:val="22"/>
        </w:rPr>
        <w:t>firmą ………………………… Sp. …….. z siedzibą w …………………………………………………………………………………., wpisany</w:t>
      </w:r>
      <w:r w:rsidR="00A81A40">
        <w:rPr>
          <w:rFonts w:ascii="Arial Narrow" w:eastAsia="Book Antiqua" w:hAnsi="Arial Narrow" w:cs="Arial"/>
          <w:sz w:val="22"/>
          <w:szCs w:val="22"/>
        </w:rPr>
        <w:t>m</w:t>
      </w:r>
      <w:r>
        <w:rPr>
          <w:rFonts w:ascii="Arial Narrow" w:eastAsia="Book Antiqua" w:hAnsi="Arial Narrow" w:cs="Arial"/>
          <w:sz w:val="22"/>
          <w:szCs w:val="22"/>
        </w:rPr>
        <w:t xml:space="preserve"> do rejestru przedsiębiorców prowadzonego przez …………………………….., pod numerem KRS </w:t>
      </w:r>
      <w:r>
        <w:rPr>
          <w:rFonts w:ascii="Arial Narrow" w:eastAsia="Book Antiqua" w:hAnsi="Arial Narrow" w:cs="Arial"/>
          <w:bCs/>
          <w:sz w:val="22"/>
          <w:szCs w:val="22"/>
        </w:rPr>
        <w:t xml:space="preserve">…………………………………………………. </w:t>
      </w:r>
      <w:r>
        <w:rPr>
          <w:rFonts w:ascii="Arial Narrow" w:eastAsia="Book Antiqua" w:hAnsi="Arial Narrow" w:cs="Arial"/>
          <w:bCs/>
          <w:sz w:val="22"/>
          <w:szCs w:val="22"/>
        </w:rPr>
        <w:br/>
      </w:r>
      <w:r>
        <w:rPr>
          <w:rFonts w:ascii="Arial Narrow" w:eastAsia="Book Antiqua" w:hAnsi="Arial Narrow" w:cs="Arial"/>
          <w:sz w:val="22"/>
          <w:szCs w:val="22"/>
        </w:rPr>
        <w:t xml:space="preserve">o numerach: NIP ………………………………, REGON …………………………., kapitale zakładowym …………………………. zł, kapitale wpłaconym ……………………………. zł, zwaną w dalszej części umowy „Wykonawcą”, reprezentowanym przez: </w:t>
      </w:r>
    </w:p>
    <w:p w:rsidR="00F81756" w:rsidRDefault="00F81756" w:rsidP="00F81756">
      <w:pPr>
        <w:tabs>
          <w:tab w:val="left" w:pos="0"/>
        </w:tabs>
        <w:ind w:left="0" w:firstLine="0"/>
        <w:rPr>
          <w:rFonts w:ascii="Arial Narrow" w:hAnsi="Arial Narrow"/>
        </w:rPr>
      </w:pPr>
      <w:r>
        <w:rPr>
          <w:rFonts w:ascii="Arial Narrow" w:eastAsia="Book Antiqua" w:hAnsi="Arial Narrow" w:cs="Arial"/>
          <w:sz w:val="22"/>
          <w:szCs w:val="22"/>
        </w:rPr>
        <w:t>………………………………………………….,</w:t>
      </w:r>
    </w:p>
    <w:p w:rsidR="00F81756" w:rsidRDefault="00F81756" w:rsidP="00F81756">
      <w:pPr>
        <w:pStyle w:val="LO-Normal"/>
        <w:jc w:val="both"/>
        <w:rPr>
          <w:rFonts w:ascii="Arial Narrow" w:eastAsia="Book Antiqua" w:hAnsi="Arial Narrow" w:cs="Arial Narrow"/>
          <w:color w:val="auto"/>
          <w:sz w:val="22"/>
          <w:szCs w:val="22"/>
        </w:rPr>
      </w:pPr>
    </w:p>
    <w:p w:rsidR="00F81756" w:rsidRDefault="00F81756" w:rsidP="00F81756">
      <w:pPr>
        <w:pStyle w:val="LO-Normal"/>
        <w:spacing w:line="276" w:lineRule="auto"/>
        <w:jc w:val="both"/>
      </w:pPr>
      <w:r>
        <w:rPr>
          <w:rFonts w:ascii="Arial Narrow" w:eastAsia="Book Antiqua" w:hAnsi="Arial Narrow" w:cs="Arial Narrow"/>
          <w:color w:val="auto"/>
          <w:sz w:val="22"/>
          <w:szCs w:val="22"/>
        </w:rPr>
        <w:t xml:space="preserve">w wyniku wyboru przez Zamawiającego oferty Wykonawcy w postępowaniu o udzielenie zamówienia publicznego </w:t>
      </w:r>
      <w:r>
        <w:rPr>
          <w:rFonts w:ascii="Arial Narrow" w:eastAsia="Book Antiqua" w:hAnsi="Arial Narrow" w:cs="Arial Narrow"/>
          <w:color w:val="auto"/>
          <w:sz w:val="22"/>
          <w:szCs w:val="22"/>
        </w:rPr>
        <w:br/>
        <w:t xml:space="preserve">nr ZZP- 2380-91/2019 na wykonanie robót budowlanych </w:t>
      </w:r>
      <w:r>
        <w:rPr>
          <w:rFonts w:ascii="Arial Narrow" w:hAnsi="Arial Narrow" w:cs="Tahoma"/>
          <w:sz w:val="22"/>
          <w:szCs w:val="22"/>
        </w:rPr>
        <w:t xml:space="preserve">związanych z rozbudową istniejącej wentylacji mechanicznej </w:t>
      </w:r>
    </w:p>
    <w:p w:rsidR="00F81756" w:rsidRPr="00F81756" w:rsidRDefault="00F81756" w:rsidP="00F81756">
      <w:pPr>
        <w:pStyle w:val="LO-Normal"/>
        <w:spacing w:line="276" w:lineRule="auto"/>
        <w:jc w:val="both"/>
      </w:pPr>
      <w:r>
        <w:rPr>
          <w:rFonts w:ascii="Arial Narrow" w:hAnsi="Arial Narrow" w:cs="Tahoma"/>
          <w:sz w:val="22"/>
          <w:szCs w:val="22"/>
        </w:rPr>
        <w:t>o system schładzania powietrza w Komisariacie Policji Poznań Stare Miasto Al. Marcinkowskiego 31 oraz wykonanie niezbędnej dokumentacji projektowej, w formie ,,zaprojektuj i wybuduj”.</w:t>
      </w:r>
    </w:p>
    <w:p w:rsidR="00F81756" w:rsidRDefault="00F81756" w:rsidP="00F81756">
      <w:pPr>
        <w:tabs>
          <w:tab w:val="left" w:pos="4109"/>
        </w:tabs>
        <w:jc w:val="center"/>
        <w:rPr>
          <w:rFonts w:ascii="Arial Narrow" w:hAnsi="Arial Narrow"/>
        </w:rPr>
      </w:pPr>
      <w:r>
        <w:rPr>
          <w:rFonts w:ascii="Arial Narrow" w:eastAsia="Book Antiqua" w:hAnsi="Arial Narrow" w:cs="Arial Narrow"/>
          <w:b/>
          <w:sz w:val="22"/>
          <w:szCs w:val="22"/>
        </w:rPr>
        <w:t>DEFINICJE</w:t>
      </w:r>
    </w:p>
    <w:p w:rsidR="00F81756" w:rsidRDefault="00F81756" w:rsidP="00F81756">
      <w:pPr>
        <w:spacing w:line="276" w:lineRule="auto"/>
        <w:rPr>
          <w:rFonts w:ascii="Arial Narrow" w:hAnsi="Arial Narrow"/>
        </w:rPr>
      </w:pPr>
      <w:r>
        <w:rPr>
          <w:rFonts w:ascii="Arial Narrow" w:eastAsia="Book Antiqua" w:hAnsi="Arial Narrow" w:cs="Arial Narrow"/>
          <w:sz w:val="22"/>
          <w:szCs w:val="22"/>
        </w:rPr>
        <w:t>Ilekroć w niniejszej umowie jest mowa o:</w:t>
      </w:r>
    </w:p>
    <w:p w:rsid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hAnsi="Arial Narrow"/>
        </w:rPr>
      </w:pPr>
      <w:r>
        <w:rPr>
          <w:rFonts w:ascii="Arial Narrow" w:eastAsia="Book Antiqua" w:hAnsi="Arial Narrow" w:cs="Arial Narrow"/>
          <w:sz w:val="22"/>
          <w:szCs w:val="22"/>
        </w:rPr>
        <w:t>Umowie - należy przez to rozumieć niniejszą Umowę wraz z załącznikami;</w:t>
      </w:r>
    </w:p>
    <w:p w:rsid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hAnsi="Arial Narrow"/>
        </w:rPr>
      </w:pPr>
      <w:r>
        <w:rPr>
          <w:rFonts w:ascii="Arial Narrow" w:eastAsia="Book Antiqua" w:hAnsi="Arial Narrow" w:cs="Arial Narrow"/>
          <w:sz w:val="22"/>
          <w:szCs w:val="22"/>
        </w:rPr>
        <w:t>Stronach - należy przez to rozumieć Zamawiającego i Wykonawcę;</w:t>
      </w:r>
    </w:p>
    <w:p w:rsid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hAnsi="Arial Narrow"/>
        </w:rPr>
      </w:pPr>
      <w:r>
        <w:rPr>
          <w:rFonts w:ascii="Arial Narrow" w:eastAsia="Book Antiqua" w:hAnsi="Arial Narrow" w:cs="Arial Narrow"/>
          <w:sz w:val="22"/>
          <w:szCs w:val="22"/>
        </w:rPr>
        <w:t xml:space="preserve">Ustawie </w:t>
      </w:r>
      <w:proofErr w:type="spellStart"/>
      <w:r>
        <w:rPr>
          <w:rFonts w:ascii="Arial Narrow" w:eastAsia="Book Antiqua" w:hAnsi="Arial Narrow" w:cs="Arial Narrow"/>
          <w:sz w:val="22"/>
          <w:szCs w:val="22"/>
        </w:rPr>
        <w:t>Pzp</w:t>
      </w:r>
      <w:proofErr w:type="spellEnd"/>
      <w:r>
        <w:rPr>
          <w:rFonts w:ascii="Arial Narrow" w:eastAsia="Book Antiqua" w:hAnsi="Arial Narrow" w:cs="Arial Narrow"/>
          <w:sz w:val="22"/>
          <w:szCs w:val="22"/>
        </w:rPr>
        <w:t xml:space="preserve"> - należy przez to rozumieć ustawę z dnia 29.01.2004 r. Prawo zamówień publicznych (Dz. U. 2019 poz. 1843);</w:t>
      </w:r>
    </w:p>
    <w:p w:rsid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hAnsi="Arial Narrow"/>
        </w:rPr>
      </w:pPr>
      <w:r>
        <w:rPr>
          <w:rFonts w:ascii="Arial Narrow" w:eastAsia="Book Antiqua" w:hAnsi="Arial Narrow" w:cs="Arial Narrow"/>
          <w:sz w:val="22"/>
          <w:szCs w:val="22"/>
        </w:rPr>
        <w:t>SIWZ - specyfikacja istotnych warunków zamówienia obowiązująca na etapie postępowania o udzielenie zamówienia na podstawie którego została zawarta niniejsza Umowa;</w:t>
      </w:r>
    </w:p>
    <w:p w:rsid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hAnsi="Arial Narrow"/>
        </w:rPr>
      </w:pPr>
      <w:r>
        <w:rPr>
          <w:rFonts w:ascii="Arial Narrow" w:hAnsi="Arial Narrow" w:cs="Arial Narrow"/>
          <w:sz w:val="22"/>
          <w:szCs w:val="22"/>
        </w:rPr>
        <w:t>Sile wyższej - należy przez to rozumieć zdarzenie lub połączenie zdarzeń obiektywnie niezależnych od 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hAnsi="Arial Narrow"/>
        </w:rPr>
      </w:pPr>
      <w:r>
        <w:rPr>
          <w:rFonts w:ascii="Arial Narrow" w:eastAsia="Book Antiqua" w:hAnsi="Arial Narrow" w:cs="Arial Narrow"/>
          <w:sz w:val="22"/>
          <w:szCs w:val="22"/>
        </w:rPr>
        <w:t xml:space="preserve">Dniu roboczym - należy przez to rozumieć dni od poniedziałku do piątku w godzinach 7:30 - 15:30 z wyłączeniem sobót oraz dni wolnych od pracy w rozumieniu ustawy z dnia 18 stycznia 1951 r. o dniach wolnych od pracy </w:t>
      </w:r>
      <w:r>
        <w:rPr>
          <w:rFonts w:ascii="Arial Narrow" w:eastAsia="Book Antiqua" w:hAnsi="Arial Narrow" w:cs="Arial Narrow"/>
          <w:sz w:val="22"/>
          <w:szCs w:val="22"/>
        </w:rPr>
        <w:br/>
        <w:t>(Dz. U z 2015 r. poz. 90);</w:t>
      </w:r>
    </w:p>
    <w:p w:rsidR="00F81756" w:rsidRPr="00F81756" w:rsidRDefault="00F81756" w:rsidP="009D34F9">
      <w:pPr>
        <w:widowControl w:val="0"/>
        <w:numPr>
          <w:ilvl w:val="0"/>
          <w:numId w:val="50"/>
        </w:numPr>
        <w:tabs>
          <w:tab w:val="left" w:pos="426"/>
          <w:tab w:val="left" w:pos="698"/>
        </w:tabs>
        <w:suppressAutoHyphens/>
        <w:spacing w:line="276" w:lineRule="auto"/>
        <w:ind w:left="426" w:hanging="426"/>
        <w:rPr>
          <w:rFonts w:ascii="Arial Narrow" w:eastAsia="Book Antiqua" w:hAnsi="Arial Narrow" w:cs="Arial Narrow"/>
          <w:sz w:val="22"/>
          <w:szCs w:val="22"/>
        </w:rPr>
      </w:pPr>
      <w:r>
        <w:rPr>
          <w:rFonts w:ascii="Arial Narrow" w:eastAsia="Book Antiqua" w:hAnsi="Arial Narrow" w:cs="Arial Narrow"/>
          <w:sz w:val="22"/>
          <w:szCs w:val="22"/>
        </w:rPr>
        <w:t>Wada istotna - wada, która wyłącza normalne korzystanie z przedmiotu Umowy zgodnie z celem Umowy albo odbiega w sposób zasadniczy od cech funkcjonalnych lub znacznie obniża wartość przedmiotu Umowy lub polega na znacznym odstępstwie od przedmiot</w:t>
      </w:r>
      <w:r w:rsidR="00A81A40">
        <w:rPr>
          <w:rFonts w:ascii="Arial Narrow" w:eastAsia="Book Antiqua" w:hAnsi="Arial Narrow" w:cs="Arial Narrow"/>
          <w:sz w:val="22"/>
          <w:szCs w:val="22"/>
        </w:rPr>
        <w:t xml:space="preserve">u </w:t>
      </w:r>
      <w:r>
        <w:rPr>
          <w:rFonts w:ascii="Arial Narrow" w:eastAsia="Book Antiqua" w:hAnsi="Arial Narrow" w:cs="Arial Narrow"/>
          <w:sz w:val="22"/>
          <w:szCs w:val="22"/>
        </w:rPr>
        <w:t xml:space="preserve"> Umowy;</w:t>
      </w:r>
    </w:p>
    <w:p w:rsidR="00F81756" w:rsidRPr="00F81756" w:rsidRDefault="00F81756" w:rsidP="00F81756">
      <w:pPr>
        <w:widowControl w:val="0"/>
        <w:tabs>
          <w:tab w:val="left" w:pos="426"/>
          <w:tab w:val="left" w:pos="698"/>
        </w:tabs>
        <w:suppressAutoHyphens/>
        <w:spacing w:line="276" w:lineRule="auto"/>
        <w:ind w:left="426" w:firstLine="0"/>
        <w:rPr>
          <w:rFonts w:ascii="Arial Narrow" w:eastAsia="Book Antiqua" w:hAnsi="Arial Narrow" w:cs="Arial Narrow"/>
          <w:sz w:val="22"/>
          <w:szCs w:val="22"/>
        </w:rPr>
      </w:pPr>
      <w:r>
        <w:tab/>
      </w:r>
      <w:r>
        <w:tab/>
      </w:r>
      <w:r>
        <w:tab/>
      </w:r>
      <w:r>
        <w:tab/>
      </w:r>
      <w:r>
        <w:tab/>
      </w:r>
      <w:r>
        <w:tab/>
      </w:r>
      <w:r>
        <w:tab/>
      </w:r>
      <w:r>
        <w:tab/>
      </w:r>
      <w:r>
        <w:tab/>
      </w:r>
      <w:r>
        <w:tab/>
      </w:r>
      <w:r>
        <w:tab/>
      </w:r>
      <w:r>
        <w:tab/>
      </w:r>
      <w:r>
        <w:tab/>
      </w:r>
      <w:r>
        <w:tab/>
      </w:r>
      <w:r w:rsidRPr="00F81756">
        <w:rPr>
          <w:rFonts w:ascii="Arial Narrow" w:eastAsia="Book Antiqua" w:hAnsi="Arial Narrow" w:cs="Arial Narrow"/>
          <w:b/>
          <w:sz w:val="22"/>
          <w:szCs w:val="22"/>
        </w:rPr>
        <w:t>DZIAŁ OGÓLNY</w:t>
      </w:r>
    </w:p>
    <w:p w:rsidR="00F81756" w:rsidRDefault="00F81756" w:rsidP="00F81756">
      <w:pPr>
        <w:jc w:val="center"/>
        <w:rPr>
          <w:rFonts w:ascii="Arial Narrow" w:hAnsi="Arial Narrow"/>
        </w:rPr>
      </w:pPr>
      <w:r>
        <w:rPr>
          <w:rFonts w:ascii="Arial Narrow" w:eastAsia="Book Antiqua" w:hAnsi="Arial Narrow" w:cs="Arial Narrow"/>
          <w:b/>
          <w:sz w:val="22"/>
          <w:szCs w:val="22"/>
        </w:rPr>
        <w:t>Przedmiot umowy</w:t>
      </w:r>
    </w:p>
    <w:p w:rsidR="00F81756" w:rsidRDefault="00F81756" w:rsidP="00F81756">
      <w:pPr>
        <w:jc w:val="center"/>
        <w:rPr>
          <w:rFonts w:ascii="Arial Narrow" w:hAnsi="Arial Narrow"/>
        </w:rPr>
      </w:pPr>
      <w:r>
        <w:rPr>
          <w:rFonts w:ascii="Arial Narrow" w:eastAsia="Book Antiqua" w:hAnsi="Arial Narrow" w:cs="Arial Narrow"/>
          <w:sz w:val="22"/>
          <w:szCs w:val="22"/>
        </w:rPr>
        <w:t>§ 1</w:t>
      </w:r>
    </w:p>
    <w:p w:rsidR="00F81756" w:rsidRDefault="00F81756" w:rsidP="009D34F9">
      <w:pPr>
        <w:numPr>
          <w:ilvl w:val="0"/>
          <w:numId w:val="52"/>
        </w:numPr>
        <w:tabs>
          <w:tab w:val="left" w:pos="426"/>
        </w:tabs>
        <w:suppressAutoHyphens/>
        <w:ind w:left="426" w:hanging="426"/>
      </w:pPr>
      <w:r>
        <w:rPr>
          <w:rFonts w:ascii="Arial Narrow" w:hAnsi="Arial Narrow" w:cs="Arial Narrow"/>
          <w:sz w:val="22"/>
          <w:szCs w:val="22"/>
        </w:rPr>
        <w:t>Przedmiotem Umowy jest wykonanie robót budowlanych,</w:t>
      </w:r>
      <w:r>
        <w:rPr>
          <w:rFonts w:ascii="Arial Narrow" w:eastAsia="Book Antiqua" w:hAnsi="Arial Narrow" w:cs="Arial Narrow"/>
          <w:sz w:val="22"/>
          <w:szCs w:val="22"/>
        </w:rPr>
        <w:t xml:space="preserve"> </w:t>
      </w:r>
      <w:r>
        <w:rPr>
          <w:rFonts w:ascii="Arial Narrow" w:hAnsi="Arial Narrow" w:cs="Tahoma"/>
          <w:sz w:val="22"/>
          <w:szCs w:val="22"/>
        </w:rPr>
        <w:t>związanych z rozbudową istniejącej wentylacji mechanicznej o system schładzania powietrza w Komisariacie Policji Poznań Stare Miasto Al. Marcinkowskiego 31 oraz wykonanie niezbędnej dokumentacji projektowej, w formie ,,zaprojektuj i wybuduj”.</w:t>
      </w:r>
    </w:p>
    <w:p w:rsidR="00F81756" w:rsidRDefault="00F81756" w:rsidP="009D34F9">
      <w:pPr>
        <w:numPr>
          <w:ilvl w:val="0"/>
          <w:numId w:val="52"/>
        </w:numPr>
        <w:tabs>
          <w:tab w:val="left" w:pos="426"/>
        </w:tabs>
        <w:suppressAutoHyphens/>
      </w:pPr>
      <w:r>
        <w:rPr>
          <w:rFonts w:ascii="Arial Narrow" w:hAnsi="Arial Narrow" w:cs="Arial Narrow"/>
          <w:sz w:val="22"/>
          <w:szCs w:val="22"/>
        </w:rPr>
        <w:t>Szczegółowy zakres rzeczowy przedmiotu zamówienia został określony w programie funkcjonalno-użytkowym zwanym dalej „PFU”, stanowiącym załącznik nr 2 do Umowy.</w:t>
      </w:r>
    </w:p>
    <w:p w:rsidR="00F81756" w:rsidRDefault="00F81756" w:rsidP="009D34F9">
      <w:pPr>
        <w:numPr>
          <w:ilvl w:val="0"/>
          <w:numId w:val="52"/>
        </w:numPr>
        <w:tabs>
          <w:tab w:val="left" w:pos="426"/>
        </w:tabs>
        <w:suppressAutoHyphens/>
        <w:ind w:left="426" w:hanging="426"/>
        <w:rPr>
          <w:rFonts w:ascii="Arial Narrow" w:hAnsi="Arial Narrow"/>
        </w:rPr>
      </w:pPr>
      <w:r>
        <w:rPr>
          <w:rFonts w:ascii="Arial Narrow" w:hAnsi="Arial Narrow" w:cs="Arial Narrow"/>
          <w:sz w:val="22"/>
          <w:szCs w:val="22"/>
        </w:rPr>
        <w:lastRenderedPageBreak/>
        <w:t>Zasady realizacji przedmiotu Umowy określone są odpowiednio:</w:t>
      </w:r>
    </w:p>
    <w:p w:rsidR="00F81756" w:rsidRDefault="00F81756" w:rsidP="009D34F9">
      <w:pPr>
        <w:numPr>
          <w:ilvl w:val="1"/>
          <w:numId w:val="52"/>
        </w:numPr>
        <w:tabs>
          <w:tab w:val="left" w:pos="851"/>
        </w:tabs>
        <w:suppressAutoHyphens/>
        <w:ind w:left="851" w:hanging="425"/>
        <w:rPr>
          <w:rFonts w:ascii="Arial Narrow" w:hAnsi="Arial Narrow" w:cs="Arial Narrow"/>
          <w:sz w:val="22"/>
          <w:szCs w:val="22"/>
        </w:rPr>
      </w:pPr>
      <w:r>
        <w:rPr>
          <w:rFonts w:ascii="Arial Narrow" w:hAnsi="Arial Narrow" w:cs="Arial Narrow"/>
          <w:sz w:val="22"/>
          <w:szCs w:val="22"/>
        </w:rPr>
        <w:t>dla dokumentacji projektowej w dziale szczegółowym A Umowy;</w:t>
      </w:r>
    </w:p>
    <w:p w:rsidR="00F81756" w:rsidRDefault="00F81756" w:rsidP="009D34F9">
      <w:pPr>
        <w:numPr>
          <w:ilvl w:val="1"/>
          <w:numId w:val="52"/>
        </w:numPr>
        <w:tabs>
          <w:tab w:val="left" w:pos="851"/>
        </w:tabs>
        <w:suppressAutoHyphens/>
        <w:ind w:left="851" w:hanging="425"/>
        <w:rPr>
          <w:rFonts w:ascii="Arial Narrow" w:hAnsi="Arial Narrow" w:cs="Arial Narrow"/>
          <w:sz w:val="22"/>
          <w:szCs w:val="22"/>
        </w:rPr>
      </w:pPr>
      <w:r>
        <w:rPr>
          <w:rFonts w:ascii="Arial Narrow" w:hAnsi="Arial Narrow" w:cs="Arial Narrow"/>
          <w:sz w:val="22"/>
          <w:szCs w:val="22"/>
        </w:rPr>
        <w:t>dla wykonania robót budowlanych w dziale szczegółowym B Umowy;</w:t>
      </w:r>
    </w:p>
    <w:p w:rsidR="00F81756" w:rsidRDefault="00F81756" w:rsidP="009D34F9">
      <w:pPr>
        <w:numPr>
          <w:ilvl w:val="1"/>
          <w:numId w:val="52"/>
        </w:numPr>
        <w:tabs>
          <w:tab w:val="left" w:pos="851"/>
        </w:tabs>
        <w:suppressAutoHyphens/>
        <w:ind w:left="851" w:hanging="425"/>
        <w:rPr>
          <w:rFonts w:ascii="Arial Narrow" w:hAnsi="Arial Narrow" w:cs="Arial Narrow"/>
          <w:sz w:val="22"/>
          <w:szCs w:val="22"/>
        </w:rPr>
      </w:pPr>
      <w:r>
        <w:rPr>
          <w:rFonts w:ascii="Arial Narrow" w:hAnsi="Arial Narrow" w:cs="Arial Narrow"/>
          <w:sz w:val="22"/>
          <w:szCs w:val="22"/>
        </w:rPr>
        <w:t xml:space="preserve">część ogólna oraz część końcowa Umowy dotyczą zakresu przedmiotu dla dokumentacji projektowej oraz robót budowlanych. </w:t>
      </w:r>
    </w:p>
    <w:p w:rsidR="00F81756" w:rsidRDefault="00F81756" w:rsidP="009D34F9">
      <w:pPr>
        <w:numPr>
          <w:ilvl w:val="0"/>
          <w:numId w:val="52"/>
        </w:numPr>
        <w:tabs>
          <w:tab w:val="left" w:pos="426"/>
        </w:tabs>
        <w:suppressAutoHyphens/>
        <w:ind w:left="426" w:hanging="426"/>
        <w:rPr>
          <w:rFonts w:ascii="Arial Narrow" w:hAnsi="Arial Narrow" w:cs="Arial Narrow"/>
          <w:sz w:val="22"/>
          <w:szCs w:val="22"/>
        </w:rPr>
      </w:pPr>
      <w:r>
        <w:rPr>
          <w:rFonts w:ascii="Arial Narrow" w:hAnsi="Arial Narrow" w:cs="Arial Narrow"/>
          <w:sz w:val="22"/>
          <w:szCs w:val="22"/>
        </w:rPr>
        <w:t>Wykonawca zobowiązany jest zachować w ścisłej tajemnicy wszelkie informacje techniczne i organizacyjne dotyczące realizacji niniejszej umowy. Zastrzeżenie to nie dotyczy przypadku udostępniania powyższych danych właściwym organom kontrolnym.</w:t>
      </w:r>
    </w:p>
    <w:p w:rsidR="00F81756" w:rsidRPr="00A81A40" w:rsidRDefault="00F81756" w:rsidP="009D34F9">
      <w:pPr>
        <w:numPr>
          <w:ilvl w:val="0"/>
          <w:numId w:val="52"/>
        </w:numPr>
        <w:tabs>
          <w:tab w:val="left" w:pos="426"/>
        </w:tabs>
        <w:suppressAutoHyphens/>
        <w:ind w:left="426" w:hanging="426"/>
        <w:rPr>
          <w:rFonts w:ascii="Arial Narrow" w:hAnsi="Arial Narrow" w:cs="Arial Narrow"/>
          <w:sz w:val="22"/>
          <w:szCs w:val="22"/>
        </w:rPr>
      </w:pPr>
      <w:r>
        <w:rPr>
          <w:rFonts w:ascii="Arial Narrow" w:hAnsi="Arial Narrow" w:cs="Arial Narrow"/>
          <w:sz w:val="22"/>
          <w:szCs w:val="22"/>
        </w:rPr>
        <w:t xml:space="preserve">Wykonawca wykona przedmiot umowy z własnych materiałów i urządzeń wolnych od wad oraz przy użyciu narzędzi i maszyn, którymi dysponuje, odpowiadających, co do jakości obowiązującym przepisom i normom oraz wymogom określonym w programie </w:t>
      </w:r>
      <w:proofErr w:type="spellStart"/>
      <w:r>
        <w:rPr>
          <w:rFonts w:ascii="Arial Narrow" w:hAnsi="Arial Narrow" w:cs="Arial Narrow"/>
          <w:sz w:val="22"/>
          <w:szCs w:val="22"/>
        </w:rPr>
        <w:t>funkcjonalno</w:t>
      </w:r>
      <w:proofErr w:type="spellEnd"/>
      <w:r>
        <w:rPr>
          <w:rFonts w:ascii="Arial Narrow" w:hAnsi="Arial Narrow" w:cs="Arial Narrow"/>
          <w:sz w:val="22"/>
          <w:szCs w:val="22"/>
        </w:rPr>
        <w:t xml:space="preserve"> - użytkowym i dokumentacji projektowej, własnymi siłami, z wyjątkiem prac powierzonych podwykonawcom, na zasadach określonych z § 11 - 13 Umowy oraz zgodnie z zasadami sztuki budowlanej oraz celem, któremu ma służyć.</w:t>
      </w:r>
    </w:p>
    <w:p w:rsidR="00F81756" w:rsidRDefault="00F81756" w:rsidP="00F81756">
      <w:pPr>
        <w:pStyle w:val="Tekstpodstawowy"/>
        <w:spacing w:after="0"/>
        <w:jc w:val="center"/>
        <w:rPr>
          <w:rFonts w:ascii="Arial Narrow" w:hAnsi="Arial Narrow"/>
        </w:rPr>
      </w:pPr>
      <w:r>
        <w:rPr>
          <w:rFonts w:ascii="Arial Narrow" w:hAnsi="Arial Narrow" w:cs="Arial Narrow"/>
          <w:b/>
          <w:sz w:val="22"/>
          <w:szCs w:val="22"/>
        </w:rPr>
        <w:t xml:space="preserve">Termin realizacji </w:t>
      </w:r>
    </w:p>
    <w:p w:rsidR="00F81756" w:rsidRDefault="00F81756" w:rsidP="00F81756">
      <w:pPr>
        <w:pStyle w:val="Tekstpodstawowy"/>
        <w:spacing w:after="0"/>
        <w:jc w:val="center"/>
        <w:rPr>
          <w:rFonts w:ascii="Arial Narrow" w:hAnsi="Arial Narrow"/>
        </w:rPr>
      </w:pPr>
      <w:r>
        <w:rPr>
          <w:rFonts w:ascii="Arial Narrow" w:hAnsi="Arial Narrow" w:cs="Arial Narrow"/>
          <w:sz w:val="22"/>
          <w:szCs w:val="22"/>
        </w:rPr>
        <w:t xml:space="preserve">§ 2 </w:t>
      </w:r>
    </w:p>
    <w:p w:rsidR="00F81756" w:rsidRDefault="00F81756" w:rsidP="00F81756">
      <w:pPr>
        <w:ind w:left="0" w:firstLine="0"/>
        <w:rPr>
          <w:rFonts w:ascii="Arial Narrow" w:hAnsi="Arial Narrow" w:cs="Arial Narrow"/>
          <w:sz w:val="22"/>
          <w:szCs w:val="22"/>
        </w:rPr>
      </w:pPr>
      <w:r>
        <w:rPr>
          <w:rFonts w:ascii="Arial Narrow" w:hAnsi="Arial Narrow" w:cs="Arial Narrow"/>
          <w:sz w:val="22"/>
          <w:szCs w:val="22"/>
        </w:rPr>
        <w:t>Terminy związane z realizacją przedmiotu Umowy:</w:t>
      </w:r>
    </w:p>
    <w:p w:rsidR="00F81756" w:rsidRDefault="00F81756" w:rsidP="009D34F9">
      <w:pPr>
        <w:numPr>
          <w:ilvl w:val="1"/>
          <w:numId w:val="55"/>
        </w:numPr>
        <w:tabs>
          <w:tab w:val="left" w:pos="851"/>
        </w:tabs>
        <w:suppressAutoHyphens/>
        <w:ind w:hanging="288"/>
        <w:rPr>
          <w:rFonts w:ascii="Arial Narrow" w:hAnsi="Arial Narrow" w:cs="Arial Narrow"/>
          <w:sz w:val="22"/>
          <w:szCs w:val="22"/>
        </w:rPr>
      </w:pPr>
      <w:r>
        <w:rPr>
          <w:rFonts w:ascii="Arial Narrow" w:hAnsi="Arial Narrow" w:cs="Arial Narrow"/>
          <w:sz w:val="22"/>
          <w:szCs w:val="22"/>
        </w:rPr>
        <w:t xml:space="preserve">Wykonawca przedmiot Umowy o którym mowa w § 1 ust. 1  zrealizuje w terminie do dnia </w:t>
      </w:r>
      <w:r>
        <w:rPr>
          <w:rFonts w:ascii="Arial Narrow" w:hAnsi="Arial Narrow" w:cs="Arial Narrow"/>
          <w:i/>
          <w:sz w:val="22"/>
          <w:szCs w:val="22"/>
        </w:rPr>
        <w:t>….(termin z oferty);</w:t>
      </w:r>
    </w:p>
    <w:p w:rsidR="00F81756" w:rsidRDefault="00F81756" w:rsidP="009D34F9">
      <w:pPr>
        <w:numPr>
          <w:ilvl w:val="1"/>
          <w:numId w:val="55"/>
        </w:numPr>
        <w:tabs>
          <w:tab w:val="left" w:pos="851"/>
        </w:tabs>
        <w:suppressAutoHyphens/>
        <w:ind w:hanging="288"/>
        <w:rPr>
          <w:rFonts w:ascii="Arial Narrow" w:hAnsi="Arial Narrow" w:cs="Arial Narrow"/>
          <w:sz w:val="22"/>
          <w:szCs w:val="22"/>
        </w:rPr>
      </w:pPr>
      <w:r>
        <w:rPr>
          <w:rFonts w:ascii="Arial Narrow" w:hAnsi="Arial Narrow" w:cs="Arial Narrow"/>
          <w:sz w:val="22"/>
          <w:szCs w:val="22"/>
        </w:rPr>
        <w:t>przekazanie przez Wykonawcę do akceptacji Zamawiającego dokumentacji projektowej - do 7 dni od zawarcia Umowy;</w:t>
      </w:r>
    </w:p>
    <w:p w:rsidR="00F81756" w:rsidRDefault="00F81756" w:rsidP="009D34F9">
      <w:pPr>
        <w:numPr>
          <w:ilvl w:val="1"/>
          <w:numId w:val="55"/>
        </w:numPr>
        <w:tabs>
          <w:tab w:val="left" w:pos="851"/>
        </w:tabs>
        <w:suppressAutoHyphens/>
        <w:ind w:hanging="288"/>
        <w:rPr>
          <w:rFonts w:ascii="Arial Narrow" w:hAnsi="Arial Narrow" w:cs="Arial Narrow"/>
          <w:sz w:val="22"/>
          <w:szCs w:val="22"/>
        </w:rPr>
      </w:pPr>
      <w:r>
        <w:rPr>
          <w:rFonts w:ascii="Arial Narrow" w:eastAsia="Book Antiqua" w:hAnsi="Arial Narrow" w:cs="Arial Narrow"/>
          <w:sz w:val="22"/>
          <w:szCs w:val="22"/>
        </w:rPr>
        <w:t>przekazanie przez Wykonawcę Zamawiającemu Harmonogramu rzeczowo-finansowego prac wchodzących w zakres przedmiotu Umowy - do 3 dni roboczych od zawarcia Umowy.</w:t>
      </w:r>
    </w:p>
    <w:p w:rsidR="00F81756" w:rsidRDefault="00F81756" w:rsidP="00A81A40">
      <w:pPr>
        <w:pStyle w:val="Tekstpodstawowy"/>
        <w:spacing w:after="0"/>
        <w:ind w:left="0" w:firstLine="0"/>
        <w:rPr>
          <w:rFonts w:ascii="Arial Narrow" w:hAnsi="Arial Narrow" w:cs="Arial Narrow"/>
          <w:b/>
          <w:sz w:val="22"/>
          <w:szCs w:val="22"/>
        </w:rPr>
      </w:pPr>
    </w:p>
    <w:p w:rsidR="00F81756" w:rsidRDefault="00F81756" w:rsidP="00F81756">
      <w:pPr>
        <w:pStyle w:val="Tekstpodstawowy"/>
        <w:spacing w:after="0"/>
        <w:jc w:val="center"/>
        <w:rPr>
          <w:rFonts w:ascii="Arial Narrow" w:hAnsi="Arial Narrow"/>
        </w:rPr>
      </w:pPr>
      <w:r>
        <w:rPr>
          <w:rFonts w:ascii="Arial Narrow" w:hAnsi="Arial Narrow" w:cs="Arial Narrow"/>
          <w:b/>
          <w:sz w:val="22"/>
          <w:szCs w:val="22"/>
        </w:rPr>
        <w:t>Wynagrodzenie umowne</w:t>
      </w:r>
    </w:p>
    <w:p w:rsidR="00F81756" w:rsidRDefault="00F81756" w:rsidP="00F81756">
      <w:pPr>
        <w:pStyle w:val="Tekstpodstawowy"/>
        <w:spacing w:after="0"/>
        <w:jc w:val="center"/>
        <w:rPr>
          <w:rFonts w:ascii="Arial Narrow" w:hAnsi="Arial Narrow"/>
        </w:rPr>
      </w:pPr>
      <w:r>
        <w:rPr>
          <w:rFonts w:ascii="Arial Narrow" w:hAnsi="Arial Narrow" w:cs="Arial Narrow"/>
          <w:sz w:val="22"/>
          <w:szCs w:val="22"/>
        </w:rPr>
        <w:t>§ 3</w:t>
      </w:r>
    </w:p>
    <w:p w:rsidR="00F81756" w:rsidRDefault="00F81756" w:rsidP="009D34F9">
      <w:pPr>
        <w:numPr>
          <w:ilvl w:val="0"/>
          <w:numId w:val="76"/>
        </w:numPr>
        <w:tabs>
          <w:tab w:val="left" w:pos="426"/>
        </w:tabs>
        <w:suppressAutoHyphens/>
        <w:rPr>
          <w:rFonts w:ascii="Arial Narrow" w:hAnsi="Arial Narrow" w:cs="Arial Narrow"/>
          <w:sz w:val="22"/>
          <w:szCs w:val="22"/>
        </w:rPr>
      </w:pPr>
      <w:r>
        <w:rPr>
          <w:rFonts w:ascii="Arial Narrow" w:hAnsi="Arial Narrow" w:cs="Arial Narrow"/>
          <w:sz w:val="22"/>
          <w:szCs w:val="22"/>
        </w:rPr>
        <w:t>Wartość wykonania całego zakresu przedmiotu Umowy wynosi brutto ……………………… zł (słownie: ……………………………………………………… zł …/100) (wartość zaoferowana przez Wykonawcę w ofercie) w tym należny podatek VAT o stawce 23%. Wynagrodzenie to jest wynagrodzeniem ryczałtowym w rozumieniu Kodeksu cywilnego i stanowi maksymalną wartość zobowiązania Zamawiającego względem Wykonawcy.</w:t>
      </w:r>
    </w:p>
    <w:p w:rsidR="00F81756" w:rsidRDefault="00F81756" w:rsidP="00F81756">
      <w:pPr>
        <w:tabs>
          <w:tab w:val="left" w:pos="426"/>
        </w:tabs>
        <w:ind w:left="360" w:firstLine="0"/>
        <w:rPr>
          <w:rFonts w:ascii="Arial Narrow" w:hAnsi="Arial Narrow" w:cs="Arial Narrow"/>
          <w:sz w:val="22"/>
          <w:szCs w:val="22"/>
        </w:rPr>
      </w:pPr>
    </w:p>
    <w:p w:rsidR="00F81756" w:rsidRDefault="00F81756" w:rsidP="009D34F9">
      <w:pPr>
        <w:numPr>
          <w:ilvl w:val="0"/>
          <w:numId w:val="76"/>
        </w:numPr>
        <w:tabs>
          <w:tab w:val="left" w:pos="426"/>
        </w:tabs>
        <w:suppressAutoHyphens/>
        <w:ind w:left="426" w:hanging="426"/>
        <w:rPr>
          <w:rFonts w:ascii="Arial Narrow" w:hAnsi="Arial Narrow" w:cs="Arial Narrow"/>
          <w:sz w:val="22"/>
          <w:szCs w:val="22"/>
        </w:rPr>
      </w:pPr>
      <w:r>
        <w:rPr>
          <w:rFonts w:ascii="Arial Narrow" w:hAnsi="Arial Narrow" w:cs="Arial Narrow"/>
          <w:sz w:val="22"/>
          <w:szCs w:val="22"/>
        </w:rPr>
        <w:t>Wynagrodzenie określone w ust. 1 obejmuje wszelkie koszty związane z wykonaniem przedmiotu umowy w szczególności podatek VAT, koszty wykonania dokumentacji projektowej, uzgodnień, pozwoleń, zebrania koniecznych dokumentów, materiałów i urządzeń, koszty robót budowlanych, przygotowawczych, zabezpieczających, porządkowych, zagospodarowania i urządzenia placu budowy, koszty utrzymania zaplecza budowy, sprawdzeń, wszelkie koszty serwisowania, konserwacji i przeglądów wszystkich urządzeń w okresie gwarancji, których wykonanie wynika z obowiązujących przepisów lub wymagań producenta, koszty związane ze szkoleniami.</w:t>
      </w:r>
    </w:p>
    <w:p w:rsidR="00F81756" w:rsidRDefault="00F81756" w:rsidP="00F81756">
      <w:pPr>
        <w:pStyle w:val="Tekstpodstawowy"/>
        <w:spacing w:after="0"/>
        <w:jc w:val="center"/>
        <w:rPr>
          <w:rFonts w:ascii="Arial Narrow" w:hAnsi="Arial Narrow" w:cs="Arial Narrow"/>
          <w:b/>
          <w:sz w:val="22"/>
          <w:szCs w:val="22"/>
        </w:rPr>
      </w:pPr>
    </w:p>
    <w:p w:rsidR="00F81756" w:rsidRDefault="00F81756" w:rsidP="00F81756">
      <w:pPr>
        <w:pStyle w:val="Tekstpodstawowy"/>
        <w:spacing w:after="0"/>
        <w:jc w:val="center"/>
        <w:rPr>
          <w:rFonts w:ascii="Arial Narrow" w:hAnsi="Arial Narrow"/>
        </w:rPr>
      </w:pPr>
      <w:r>
        <w:rPr>
          <w:rFonts w:ascii="Arial Narrow" w:hAnsi="Arial Narrow" w:cs="Arial Narrow"/>
          <w:b/>
          <w:sz w:val="22"/>
          <w:szCs w:val="22"/>
        </w:rPr>
        <w:t>Warunki płatności</w:t>
      </w:r>
    </w:p>
    <w:p w:rsidR="00F81756" w:rsidRDefault="00F81756" w:rsidP="00F81756">
      <w:pPr>
        <w:pStyle w:val="Tekstpodstawowy"/>
        <w:spacing w:after="0"/>
        <w:jc w:val="center"/>
        <w:rPr>
          <w:rFonts w:ascii="Arial Narrow" w:hAnsi="Arial Narrow"/>
        </w:rPr>
      </w:pPr>
      <w:r>
        <w:rPr>
          <w:rFonts w:ascii="Arial Narrow" w:hAnsi="Arial Narrow" w:cs="Arial Narrow"/>
          <w:sz w:val="22"/>
          <w:szCs w:val="22"/>
        </w:rPr>
        <w:t>§ 4</w:t>
      </w:r>
    </w:p>
    <w:p w:rsidR="00F81756" w:rsidRDefault="00F81756" w:rsidP="009D34F9">
      <w:pPr>
        <w:pStyle w:val="Domylnie"/>
        <w:numPr>
          <w:ilvl w:val="0"/>
          <w:numId w:val="74"/>
        </w:numPr>
        <w:tabs>
          <w:tab w:val="left" w:pos="284"/>
          <w:tab w:val="left" w:pos="568"/>
        </w:tabs>
        <w:spacing w:line="240" w:lineRule="auto"/>
      </w:pPr>
      <w:r>
        <w:rPr>
          <w:rFonts w:ascii="Arial Narrow" w:eastAsia="Book Antiqua" w:hAnsi="Arial Narrow" w:cs="Arial Narrow"/>
          <w:sz w:val="22"/>
          <w:szCs w:val="22"/>
        </w:rPr>
        <w:t xml:space="preserve">Rozliczenie za wykonane roboty dla </w:t>
      </w:r>
      <w:r>
        <w:rPr>
          <w:rFonts w:ascii="Arial Narrow" w:hAnsi="Arial Narrow" w:cs="Arial Narrow"/>
          <w:sz w:val="22"/>
          <w:szCs w:val="22"/>
        </w:rPr>
        <w:t>przedmiotu Umowy określonego w § 1</w:t>
      </w:r>
      <w:r>
        <w:rPr>
          <w:rFonts w:ascii="Arial Narrow" w:eastAsia="Book Antiqua" w:hAnsi="Arial Narrow" w:cs="Arial Narrow"/>
          <w:sz w:val="22"/>
          <w:szCs w:val="22"/>
        </w:rPr>
        <w:t xml:space="preserve"> odbędzie się na podstawie faktury, wystawianej po wykonaniu i odbiorze końcowym pełnego zakresu przedmiotu Umowy.</w:t>
      </w:r>
    </w:p>
    <w:p w:rsidR="00F81756" w:rsidRDefault="00F81756" w:rsidP="009D34F9">
      <w:pPr>
        <w:pStyle w:val="Domylnie"/>
        <w:numPr>
          <w:ilvl w:val="0"/>
          <w:numId w:val="74"/>
        </w:numPr>
        <w:tabs>
          <w:tab w:val="left" w:pos="284"/>
          <w:tab w:val="left" w:pos="568"/>
        </w:tabs>
        <w:spacing w:line="240" w:lineRule="auto"/>
      </w:pPr>
      <w:r>
        <w:rPr>
          <w:rFonts w:ascii="Arial Narrow" w:eastAsia="Book Antiqua" w:hAnsi="Arial Narrow" w:cs="Arial Narrow"/>
          <w:sz w:val="22"/>
          <w:szCs w:val="22"/>
        </w:rPr>
        <w:t xml:space="preserve">Zamawiający informuje, iż  dysponuje  środkami finansowymi. </w:t>
      </w:r>
    </w:p>
    <w:p w:rsidR="00F81756" w:rsidRDefault="00F81756" w:rsidP="009D34F9">
      <w:pPr>
        <w:pStyle w:val="Domylnie"/>
        <w:numPr>
          <w:ilvl w:val="1"/>
          <w:numId w:val="51"/>
        </w:numPr>
        <w:tabs>
          <w:tab w:val="left" w:pos="709"/>
        </w:tabs>
        <w:spacing w:line="240" w:lineRule="auto"/>
        <w:ind w:left="723" w:hanging="439"/>
      </w:pPr>
      <w:r>
        <w:rPr>
          <w:rFonts w:ascii="Arial Narrow" w:hAnsi="Arial Narrow" w:cs="Arial Narrow"/>
          <w:sz w:val="22"/>
          <w:szCs w:val="22"/>
        </w:rPr>
        <w:t>w roku 2019 – …………… zł  stanowiącej 100% kwoty określonej w § 3 ust.1 Umowy, przy czym</w:t>
      </w:r>
      <w:r>
        <w:t xml:space="preserve"> </w:t>
      </w:r>
      <w:r>
        <w:rPr>
          <w:rFonts w:ascii="Arial Narrow" w:hAnsi="Arial Narrow" w:cs="Arial Narrow"/>
          <w:sz w:val="22"/>
          <w:szCs w:val="22"/>
        </w:rPr>
        <w:t>zgłoszenie do odbioru może nastąpić najpóźniej do 19 grudnia 2019 roku, a faktura może zostać wystawiona najpóźniej do 20 grudnia 2019 roku;</w:t>
      </w:r>
    </w:p>
    <w:p w:rsidR="00F81756" w:rsidRDefault="00F81756" w:rsidP="009D34F9">
      <w:pPr>
        <w:pStyle w:val="Domylnie"/>
        <w:numPr>
          <w:ilvl w:val="0"/>
          <w:numId w:val="74"/>
        </w:numPr>
        <w:tabs>
          <w:tab w:val="left" w:pos="288"/>
          <w:tab w:val="left" w:pos="568"/>
        </w:tabs>
        <w:spacing w:line="240" w:lineRule="auto"/>
        <w:rPr>
          <w:rFonts w:ascii="Arial Narrow" w:eastAsia="Book Antiqua" w:hAnsi="Arial Narrow" w:cs="Arial Narrow"/>
          <w:sz w:val="22"/>
          <w:szCs w:val="22"/>
        </w:rPr>
      </w:pPr>
      <w:r>
        <w:rPr>
          <w:rFonts w:ascii="Arial Narrow" w:hAnsi="Arial Narrow" w:cs="Arial Narrow"/>
          <w:sz w:val="22"/>
          <w:szCs w:val="22"/>
        </w:rPr>
        <w:t>Podstawą do wystawienia faktury jest łączne istnienie:</w:t>
      </w:r>
    </w:p>
    <w:p w:rsidR="00F81756" w:rsidRDefault="00A81A40" w:rsidP="009D34F9">
      <w:pPr>
        <w:pStyle w:val="Domylnie"/>
        <w:numPr>
          <w:ilvl w:val="1"/>
          <w:numId w:val="77"/>
        </w:numPr>
        <w:tabs>
          <w:tab w:val="left" w:pos="709"/>
        </w:tabs>
        <w:spacing w:line="240" w:lineRule="auto"/>
        <w:ind w:left="723" w:hanging="439"/>
      </w:pPr>
      <w:r>
        <w:rPr>
          <w:rFonts w:ascii="Arial Narrow" w:hAnsi="Arial Narrow" w:cs="Arial Narrow"/>
          <w:sz w:val="22"/>
          <w:szCs w:val="22"/>
        </w:rPr>
        <w:t>protoko</w:t>
      </w:r>
      <w:r w:rsidR="00F81756">
        <w:rPr>
          <w:rFonts w:ascii="Arial Narrow" w:hAnsi="Arial Narrow" w:cs="Arial Narrow"/>
          <w:sz w:val="22"/>
          <w:szCs w:val="22"/>
        </w:rPr>
        <w:t>łu odbioru końcowego, stwierdzającego wykonanie pełnego zakresu przedmiotu Umowy, podpisanego przez Wykonawcę oraz Zamawiającego;</w:t>
      </w:r>
    </w:p>
    <w:p w:rsidR="00F81756" w:rsidRDefault="00F81756" w:rsidP="009D34F9">
      <w:pPr>
        <w:pStyle w:val="Domylnie"/>
        <w:numPr>
          <w:ilvl w:val="1"/>
          <w:numId w:val="77"/>
        </w:numPr>
        <w:tabs>
          <w:tab w:val="left" w:pos="709"/>
        </w:tabs>
        <w:spacing w:line="240" w:lineRule="auto"/>
        <w:ind w:left="723" w:hanging="439"/>
      </w:pPr>
      <w:r>
        <w:rPr>
          <w:rFonts w:ascii="Arial Narrow" w:hAnsi="Arial Narrow" w:cs="Arial Narrow"/>
          <w:sz w:val="22"/>
          <w:szCs w:val="22"/>
        </w:rPr>
        <w:t xml:space="preserve">zestawienia wartości wykonanego zakresu Umowy sporządzonego przez Wykonawcę, sprawdzonego i zatwierdzonego przez osoby wskazane w </w:t>
      </w:r>
      <w:r>
        <w:rPr>
          <w:rFonts w:ascii="Arial Narrow" w:eastAsia="Book Antiqua" w:hAnsi="Arial Narrow" w:cs="Arial Narrow"/>
          <w:bCs/>
          <w:sz w:val="22"/>
          <w:szCs w:val="22"/>
        </w:rPr>
        <w:t>§ 14 ust. 2  Umowy;</w:t>
      </w:r>
    </w:p>
    <w:p w:rsidR="00F81756" w:rsidRDefault="00F81756" w:rsidP="009D34F9">
      <w:pPr>
        <w:pStyle w:val="Domylnie"/>
        <w:numPr>
          <w:ilvl w:val="1"/>
          <w:numId w:val="77"/>
        </w:numPr>
        <w:tabs>
          <w:tab w:val="left" w:pos="709"/>
        </w:tabs>
        <w:spacing w:line="240" w:lineRule="auto"/>
        <w:ind w:left="723" w:hanging="439"/>
      </w:pPr>
      <w:r>
        <w:rPr>
          <w:rFonts w:ascii="Arial Narrow" w:eastAsia="Book Antiqua" w:hAnsi="Arial Narrow" w:cs="Arial Narrow"/>
          <w:bCs/>
          <w:sz w:val="22"/>
          <w:szCs w:val="22"/>
        </w:rPr>
        <w:t>w przypadku wykonania zakresu Umowy przy udziale podwykonawcy lub dalszego podwykonawcy – zestawienie zakresu rzeczowego wykonanego przez podwykonawcę lub dalszego podwykonawcę z określeniem przedmiotu i wartości wynikających z zaakceptowanej przez Zamawiającego umowy o podwykonawstwo, podpisanego prz</w:t>
      </w:r>
      <w:r w:rsidR="00A81A40">
        <w:rPr>
          <w:rFonts w:ascii="Arial Narrow" w:eastAsia="Book Antiqua" w:hAnsi="Arial Narrow" w:cs="Arial Narrow"/>
          <w:bCs/>
          <w:sz w:val="22"/>
          <w:szCs w:val="22"/>
        </w:rPr>
        <w:t>ez kierownika budowy, sprawdzonego</w:t>
      </w:r>
      <w:r>
        <w:rPr>
          <w:rFonts w:ascii="Arial Narrow" w:eastAsia="Book Antiqua" w:hAnsi="Arial Narrow" w:cs="Arial Narrow"/>
          <w:bCs/>
          <w:sz w:val="22"/>
          <w:szCs w:val="22"/>
        </w:rPr>
        <w:t xml:space="preserve"> i zatwierdzonego przez inspektora nadzoru;</w:t>
      </w:r>
    </w:p>
    <w:p w:rsidR="00F81756" w:rsidRDefault="00A81A40" w:rsidP="009D34F9">
      <w:pPr>
        <w:pStyle w:val="Domylnie"/>
        <w:numPr>
          <w:ilvl w:val="1"/>
          <w:numId w:val="77"/>
        </w:numPr>
        <w:tabs>
          <w:tab w:val="left" w:pos="709"/>
        </w:tabs>
        <w:spacing w:line="240" w:lineRule="auto"/>
        <w:ind w:left="723" w:hanging="439"/>
        <w:rPr>
          <w:rFonts w:ascii="Arial Narrow" w:hAnsi="Arial Narrow"/>
        </w:rPr>
      </w:pPr>
      <w:r>
        <w:rPr>
          <w:rFonts w:ascii="Arial Narrow" w:hAnsi="Arial Narrow" w:cs="Arial Narrow"/>
          <w:sz w:val="22"/>
          <w:szCs w:val="22"/>
        </w:rPr>
        <w:t>przedstawienia</w:t>
      </w:r>
      <w:r w:rsidR="00F81756">
        <w:rPr>
          <w:rFonts w:ascii="Arial Narrow" w:hAnsi="Arial Narrow" w:cs="Arial Narrow"/>
          <w:sz w:val="22"/>
          <w:szCs w:val="22"/>
        </w:rPr>
        <w:t xml:space="preserve"> Zamawiającemu przez Wykonawcę dowodów potwierdzających zapłatę przez niego bezspornego i wymagalnego wynagrodzenia podwykonawcom lub dalszym podwykonawcom, o wartości wynikającej z zaakceptowanej przez Zamawiającego umowy o podwykonawstwo.</w:t>
      </w:r>
    </w:p>
    <w:p w:rsidR="00F81756" w:rsidRDefault="00F81756" w:rsidP="009D34F9">
      <w:pPr>
        <w:pStyle w:val="Domylnie"/>
        <w:numPr>
          <w:ilvl w:val="0"/>
          <w:numId w:val="74"/>
        </w:numPr>
        <w:tabs>
          <w:tab w:val="left" w:pos="284"/>
        </w:tabs>
        <w:spacing w:line="240" w:lineRule="auto"/>
        <w:rPr>
          <w:rFonts w:ascii="Arial Narrow" w:hAnsi="Arial Narrow" w:cs="Arial Narrow"/>
          <w:sz w:val="22"/>
          <w:szCs w:val="22"/>
        </w:rPr>
      </w:pPr>
      <w:r>
        <w:rPr>
          <w:rFonts w:ascii="Arial Narrow" w:eastAsia="Book Antiqua" w:hAnsi="Arial Narrow" w:cs="Arial Narrow"/>
          <w:sz w:val="22"/>
          <w:szCs w:val="22"/>
        </w:rPr>
        <w:t>Wykonawca może przesłać fakturę za pośrednictwem Platformy Elektronicznego Fakturowania. Terminy płatności faktury oraz jej dostarczenia określone w ust. 5 stosuje się odpowiednio.</w:t>
      </w:r>
    </w:p>
    <w:p w:rsidR="00F81756" w:rsidRPr="00064D76" w:rsidRDefault="00F81756" w:rsidP="00064D76">
      <w:pPr>
        <w:pStyle w:val="Domylnie"/>
        <w:numPr>
          <w:ilvl w:val="0"/>
          <w:numId w:val="74"/>
        </w:numPr>
        <w:tabs>
          <w:tab w:val="left" w:pos="284"/>
        </w:tabs>
        <w:spacing w:line="240" w:lineRule="auto"/>
        <w:rPr>
          <w:rFonts w:ascii="Arial Narrow" w:hAnsi="Arial Narrow" w:cs="Arial Narrow"/>
          <w:sz w:val="22"/>
          <w:szCs w:val="22"/>
        </w:rPr>
      </w:pPr>
      <w:r>
        <w:rPr>
          <w:rFonts w:ascii="Arial Narrow" w:eastAsia="Book Antiqua" w:hAnsi="Arial Narrow" w:cs="Arial Narrow"/>
          <w:sz w:val="22"/>
          <w:szCs w:val="22"/>
        </w:rPr>
        <w:t xml:space="preserve">Zapłata wynagrodzenia nastąpi przelewem, na rachunek bankowy Wykonawcy,  w terminie do 30 dni, licząc od dnia </w:t>
      </w:r>
      <w:r>
        <w:rPr>
          <w:rFonts w:ascii="Arial Narrow" w:eastAsia="Book Antiqua" w:hAnsi="Arial Narrow" w:cs="Arial Narrow"/>
          <w:sz w:val="22"/>
          <w:szCs w:val="22"/>
        </w:rPr>
        <w:lastRenderedPageBreak/>
        <w:t>doręczenia Zamawiającemu prawidłowo sporządzonej faktury VAT.</w:t>
      </w:r>
    </w:p>
    <w:p w:rsidR="00F81756" w:rsidRDefault="00F81756" w:rsidP="00F81756">
      <w:pPr>
        <w:widowControl w:val="0"/>
        <w:tabs>
          <w:tab w:val="left" w:pos="2840"/>
        </w:tabs>
        <w:ind w:left="0" w:firstLine="0"/>
        <w:jc w:val="center"/>
        <w:rPr>
          <w:rFonts w:ascii="Arial Narrow" w:eastAsia="Book Antiqua" w:hAnsi="Arial Narrow" w:cs="Arial Narrow"/>
          <w:b/>
          <w:sz w:val="22"/>
          <w:szCs w:val="22"/>
        </w:rPr>
      </w:pPr>
    </w:p>
    <w:p w:rsidR="00F81756" w:rsidRDefault="00F81756" w:rsidP="00F81756">
      <w:pPr>
        <w:widowControl w:val="0"/>
        <w:tabs>
          <w:tab w:val="left" w:pos="2840"/>
        </w:tabs>
        <w:ind w:left="0" w:firstLine="0"/>
        <w:jc w:val="center"/>
        <w:rPr>
          <w:rFonts w:ascii="Arial Narrow" w:hAnsi="Arial Narrow"/>
        </w:rPr>
      </w:pPr>
      <w:r>
        <w:rPr>
          <w:rFonts w:ascii="Arial Narrow" w:eastAsia="Book Antiqua" w:hAnsi="Arial Narrow" w:cs="Arial Narrow"/>
          <w:b/>
          <w:sz w:val="22"/>
          <w:szCs w:val="22"/>
        </w:rPr>
        <w:t>Zapłata wynagrodzenia podwykonawcy</w:t>
      </w:r>
    </w:p>
    <w:p w:rsidR="00F81756" w:rsidRDefault="00F81756" w:rsidP="00F81756">
      <w:pPr>
        <w:widowControl w:val="0"/>
        <w:tabs>
          <w:tab w:val="left" w:pos="2840"/>
        </w:tabs>
        <w:ind w:left="0" w:firstLine="0"/>
        <w:jc w:val="center"/>
        <w:rPr>
          <w:rFonts w:ascii="Arial Narrow" w:hAnsi="Arial Narrow"/>
        </w:rPr>
      </w:pPr>
      <w:r>
        <w:rPr>
          <w:rFonts w:ascii="Arial Narrow" w:eastAsia="Book Antiqua" w:hAnsi="Arial Narrow" w:cs="Arial Narrow"/>
          <w:sz w:val="22"/>
          <w:szCs w:val="22"/>
        </w:rPr>
        <w:t>§ 5</w:t>
      </w:r>
    </w:p>
    <w:p w:rsidR="00F81756" w:rsidRDefault="00F81756" w:rsidP="009D34F9">
      <w:pPr>
        <w:numPr>
          <w:ilvl w:val="0"/>
          <w:numId w:val="56"/>
        </w:numPr>
        <w:tabs>
          <w:tab w:val="left" w:pos="426"/>
        </w:tabs>
        <w:suppressAutoHyphens/>
        <w:rPr>
          <w:rFonts w:ascii="Arial Narrow" w:hAnsi="Arial Narrow"/>
        </w:rPr>
      </w:pPr>
      <w:r>
        <w:rPr>
          <w:rFonts w:ascii="Arial Narrow" w:hAnsi="Arial Narrow" w:cs="Arial Narrow"/>
          <w:sz w:val="22"/>
          <w:szCs w:val="22"/>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F81756" w:rsidRDefault="00F81756" w:rsidP="009D34F9">
      <w:pPr>
        <w:numPr>
          <w:ilvl w:val="0"/>
          <w:numId w:val="56"/>
        </w:numPr>
        <w:tabs>
          <w:tab w:val="left" w:pos="426"/>
        </w:tabs>
        <w:suppressAutoHyphens/>
        <w:ind w:left="426" w:hanging="426"/>
        <w:rPr>
          <w:rFonts w:ascii="Arial Narrow" w:hAnsi="Arial Narrow"/>
        </w:rPr>
      </w:pPr>
      <w:r>
        <w:rPr>
          <w:rFonts w:ascii="Arial Narrow" w:hAnsi="Arial Narrow" w:cs="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81756" w:rsidRDefault="00F81756" w:rsidP="009D34F9">
      <w:pPr>
        <w:numPr>
          <w:ilvl w:val="0"/>
          <w:numId w:val="56"/>
        </w:numPr>
        <w:tabs>
          <w:tab w:val="left" w:pos="426"/>
        </w:tabs>
        <w:suppressAutoHyphens/>
        <w:ind w:left="426" w:hanging="426"/>
        <w:rPr>
          <w:rFonts w:ascii="Arial Narrow" w:hAnsi="Arial Narrow"/>
        </w:rPr>
      </w:pPr>
      <w:r>
        <w:rPr>
          <w:rFonts w:ascii="Arial Narrow" w:hAnsi="Arial Narrow" w:cs="Arial Narrow"/>
          <w:sz w:val="22"/>
          <w:szCs w:val="22"/>
        </w:rPr>
        <w:t xml:space="preserve">Bezpośrednia zapłata obejmuje wyłącznie należne wynagrodzenie bez odsetek należnych podwykonawcy lub dalszemu podwykonawcy. </w:t>
      </w:r>
    </w:p>
    <w:p w:rsidR="00F81756" w:rsidRDefault="00F81756" w:rsidP="009D34F9">
      <w:pPr>
        <w:numPr>
          <w:ilvl w:val="0"/>
          <w:numId w:val="56"/>
        </w:numPr>
        <w:tabs>
          <w:tab w:val="left" w:pos="426"/>
        </w:tabs>
        <w:suppressAutoHyphens/>
        <w:ind w:left="426" w:hanging="426"/>
        <w:rPr>
          <w:rFonts w:ascii="Arial Narrow" w:hAnsi="Arial Narrow"/>
        </w:rPr>
      </w:pPr>
      <w:r>
        <w:rPr>
          <w:rFonts w:ascii="Arial Narrow" w:hAnsi="Arial Narrow" w:cs="Arial Narrow"/>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2 dni, od dnia doręczenia tej informacji.</w:t>
      </w:r>
    </w:p>
    <w:p w:rsidR="00F81756" w:rsidRDefault="00F81756" w:rsidP="009D34F9">
      <w:pPr>
        <w:numPr>
          <w:ilvl w:val="0"/>
          <w:numId w:val="56"/>
        </w:numPr>
        <w:tabs>
          <w:tab w:val="left" w:pos="426"/>
        </w:tabs>
        <w:suppressAutoHyphens/>
        <w:ind w:left="426" w:hanging="426"/>
        <w:rPr>
          <w:rFonts w:ascii="Arial Narrow" w:hAnsi="Arial Narrow"/>
        </w:rPr>
      </w:pPr>
      <w:r>
        <w:rPr>
          <w:rFonts w:ascii="Arial Narrow" w:hAnsi="Arial Narrow" w:cs="Arial Narrow"/>
          <w:sz w:val="22"/>
          <w:szCs w:val="22"/>
        </w:rPr>
        <w:t>W przypadku zgłoszenia uwag, o których mowa w ust. 4, w terminie wskazanym przez Zamawiającego, Zamawiający:</w:t>
      </w:r>
    </w:p>
    <w:p w:rsidR="00F81756" w:rsidRDefault="00F81756" w:rsidP="009D34F9">
      <w:pPr>
        <w:numPr>
          <w:ilvl w:val="1"/>
          <w:numId w:val="56"/>
        </w:numPr>
        <w:tabs>
          <w:tab w:val="left" w:pos="851"/>
        </w:tabs>
        <w:suppressAutoHyphens/>
        <w:ind w:left="851" w:hanging="425"/>
        <w:rPr>
          <w:rFonts w:ascii="Arial Narrow" w:hAnsi="Arial Narrow"/>
        </w:rPr>
      </w:pPr>
      <w:r>
        <w:rPr>
          <w:rFonts w:ascii="Arial Narrow" w:hAnsi="Arial Narrow" w:cs="Arial Narrow"/>
          <w:sz w:val="22"/>
          <w:szCs w:val="22"/>
        </w:rPr>
        <w:t>nie dokona bezpośredniej zapłaty wynagrodzenia podwykonawcy lub dalszemu podwykonawcy, jeżeli wykazane przez Wykonawcę okoliczności okażą się zasadne dla Zamawiającego, albo;</w:t>
      </w:r>
    </w:p>
    <w:p w:rsidR="00F81756" w:rsidRDefault="00F81756" w:rsidP="009D34F9">
      <w:pPr>
        <w:numPr>
          <w:ilvl w:val="1"/>
          <w:numId w:val="56"/>
        </w:numPr>
        <w:tabs>
          <w:tab w:val="left" w:pos="851"/>
        </w:tabs>
        <w:suppressAutoHyphens/>
        <w:ind w:left="851" w:hanging="425"/>
        <w:rPr>
          <w:rFonts w:ascii="Arial Narrow" w:hAnsi="Arial Narrow"/>
        </w:rPr>
      </w:pPr>
      <w:r>
        <w:rPr>
          <w:rFonts w:ascii="Arial Narrow" w:hAnsi="Arial Narrow" w:cs="Arial Narrow"/>
          <w:sz w:val="22"/>
          <w:szCs w:val="22"/>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F81756" w:rsidRDefault="00F81756" w:rsidP="009D34F9">
      <w:pPr>
        <w:numPr>
          <w:ilvl w:val="1"/>
          <w:numId w:val="56"/>
        </w:numPr>
        <w:tabs>
          <w:tab w:val="left" w:pos="851"/>
        </w:tabs>
        <w:suppressAutoHyphens/>
        <w:ind w:left="851" w:hanging="425"/>
        <w:rPr>
          <w:rFonts w:ascii="Arial Narrow" w:hAnsi="Arial Narrow"/>
        </w:rPr>
      </w:pPr>
      <w:r>
        <w:rPr>
          <w:rFonts w:ascii="Arial Narrow" w:hAnsi="Arial Narrow" w:cs="Arial Narrow"/>
          <w:sz w:val="22"/>
          <w:szCs w:val="22"/>
        </w:rPr>
        <w:t>dokona bezpośredniej zapłaty wynagrodzenia podwykonawcy lub dalszemu podwykonawcy jeżeli podwykonawca lub dalszy podwykonawca wskaże okoliczności, które okażą się zasadne dla Zamawiającego.</w:t>
      </w:r>
    </w:p>
    <w:p w:rsidR="00F81756" w:rsidRDefault="00F81756" w:rsidP="009D34F9">
      <w:pPr>
        <w:numPr>
          <w:ilvl w:val="0"/>
          <w:numId w:val="56"/>
        </w:numPr>
        <w:tabs>
          <w:tab w:val="left" w:pos="426"/>
        </w:tabs>
        <w:suppressAutoHyphens/>
        <w:ind w:left="426" w:hanging="426"/>
        <w:rPr>
          <w:rFonts w:ascii="Arial Narrow" w:hAnsi="Arial Narrow"/>
        </w:rPr>
      </w:pPr>
      <w:r>
        <w:rPr>
          <w:rFonts w:ascii="Arial Narrow" w:hAnsi="Arial Narrow" w:cs="Arial Narrow"/>
          <w:sz w:val="22"/>
          <w:szCs w:val="22"/>
        </w:rPr>
        <w:t>Zamawiający dopuszcza możliwość bezpośredniej zapłaty części wynagrodzenia należnego Wykonawcy na rzecz podwykonawcy lub dalszego podwykonawcy, odpowiadającej części lub całości wynagrodzenia wynikającego z umowy z podwykonawcą lub dalszym podwykonawcą, na wniosek Wykonawcy.</w:t>
      </w:r>
    </w:p>
    <w:p w:rsidR="00F81756" w:rsidRDefault="00F81756" w:rsidP="009D34F9">
      <w:pPr>
        <w:numPr>
          <w:ilvl w:val="0"/>
          <w:numId w:val="56"/>
        </w:numPr>
        <w:tabs>
          <w:tab w:val="left" w:pos="426"/>
        </w:tabs>
        <w:suppressAutoHyphens/>
        <w:ind w:left="426" w:hanging="426"/>
        <w:rPr>
          <w:rFonts w:ascii="Arial Narrow" w:hAnsi="Arial Narrow"/>
        </w:rPr>
      </w:pPr>
      <w:r>
        <w:rPr>
          <w:rFonts w:ascii="Arial Narrow" w:hAnsi="Arial Narrow" w:cs="Arial Narrow"/>
          <w:sz w:val="22"/>
          <w:szCs w:val="22"/>
        </w:rPr>
        <w:t>W przypadku dokonania bezpośredniej zapłaty wynagrodzenia podwykonawcy lub dalszemu podwykonawcy, o których mowa w ust. 1, Zamawiający potrąci kwotę wypłaconego wynagrodzenia z wynagrodzenia należnego Wykonawcy.</w:t>
      </w:r>
    </w:p>
    <w:p w:rsidR="00F81756" w:rsidRDefault="00F81756" w:rsidP="00F81756">
      <w:pPr>
        <w:widowControl w:val="0"/>
        <w:tabs>
          <w:tab w:val="left" w:pos="2840"/>
        </w:tabs>
        <w:ind w:left="0" w:firstLine="0"/>
        <w:jc w:val="center"/>
        <w:rPr>
          <w:rFonts w:ascii="Arial Narrow" w:eastAsia="Book Antiqua" w:hAnsi="Arial Narrow" w:cs="Arial Narrow"/>
          <w:b/>
          <w:sz w:val="22"/>
          <w:szCs w:val="22"/>
        </w:rPr>
      </w:pPr>
    </w:p>
    <w:p w:rsidR="00F81756" w:rsidRDefault="00F81756" w:rsidP="00F81756">
      <w:pPr>
        <w:widowControl w:val="0"/>
        <w:tabs>
          <w:tab w:val="left" w:pos="2840"/>
        </w:tabs>
        <w:ind w:left="0" w:firstLine="0"/>
        <w:jc w:val="center"/>
        <w:rPr>
          <w:rFonts w:ascii="Arial Narrow" w:hAnsi="Arial Narrow"/>
        </w:rPr>
      </w:pPr>
      <w:r>
        <w:rPr>
          <w:rFonts w:ascii="Arial Narrow" w:eastAsia="Book Antiqua" w:hAnsi="Arial Narrow" w:cs="Arial Narrow"/>
          <w:b/>
          <w:sz w:val="22"/>
          <w:szCs w:val="22"/>
        </w:rPr>
        <w:t>Obowiązek zatrudnienia osób na podstawie umowy o pracę</w:t>
      </w:r>
    </w:p>
    <w:p w:rsidR="00F81756" w:rsidRDefault="00F81756" w:rsidP="00F81756">
      <w:pPr>
        <w:widowControl w:val="0"/>
        <w:tabs>
          <w:tab w:val="left" w:pos="2840"/>
        </w:tabs>
        <w:ind w:left="0" w:firstLine="0"/>
        <w:jc w:val="center"/>
        <w:rPr>
          <w:rFonts w:ascii="Arial Narrow" w:hAnsi="Arial Narrow"/>
        </w:rPr>
      </w:pPr>
      <w:r>
        <w:rPr>
          <w:rFonts w:ascii="Arial Narrow" w:eastAsia="Book Antiqua" w:hAnsi="Arial Narrow" w:cs="Arial Narrow"/>
          <w:sz w:val="22"/>
          <w:szCs w:val="22"/>
        </w:rPr>
        <w:t>§ 6</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W trakcie realizacji umowy Wykonawca, podwykonawcy oraz dalsi podwykonawcy zobowiązani są zatrudniać na podstawie umowy o pracę wszystkie osoby wykonujące:</w:t>
      </w:r>
    </w:p>
    <w:p w:rsidR="00F81756" w:rsidRDefault="00F81756" w:rsidP="009D34F9">
      <w:pPr>
        <w:widowControl w:val="0"/>
        <w:numPr>
          <w:ilvl w:val="1"/>
          <w:numId w:val="53"/>
        </w:numPr>
        <w:tabs>
          <w:tab w:val="left" w:pos="0"/>
          <w:tab w:val="left" w:pos="426"/>
        </w:tabs>
        <w:suppressAutoHyphens/>
        <w:rPr>
          <w:rFonts w:ascii="Arial Narrow" w:hAnsi="Arial Narrow"/>
        </w:rPr>
      </w:pPr>
      <w:r>
        <w:rPr>
          <w:rFonts w:ascii="Arial Narrow" w:hAnsi="Arial Narrow" w:cs="Tahoma"/>
          <w:color w:val="000000"/>
          <w:sz w:val="22"/>
          <w:szCs w:val="22"/>
        </w:rPr>
        <w:t xml:space="preserve">roboty </w:t>
      </w:r>
      <w:r>
        <w:rPr>
          <w:rFonts w:ascii="Arial Narrow" w:hAnsi="Arial Narrow" w:cs="Arial Narrow"/>
          <w:sz w:val="22"/>
          <w:szCs w:val="22"/>
        </w:rPr>
        <w:t>budowlano – konstrukcyjne;</w:t>
      </w:r>
    </w:p>
    <w:p w:rsidR="00F81756" w:rsidRDefault="00F81756" w:rsidP="009D34F9">
      <w:pPr>
        <w:widowControl w:val="0"/>
        <w:numPr>
          <w:ilvl w:val="1"/>
          <w:numId w:val="53"/>
        </w:numPr>
        <w:tabs>
          <w:tab w:val="left" w:pos="0"/>
          <w:tab w:val="left" w:pos="426"/>
        </w:tabs>
        <w:suppressAutoHyphens/>
        <w:rPr>
          <w:rFonts w:ascii="Arial Narrow" w:hAnsi="Arial Narrow"/>
        </w:rPr>
      </w:pPr>
      <w:r>
        <w:rPr>
          <w:rFonts w:ascii="Arial Narrow" w:hAnsi="Arial Narrow" w:cs="Arial Narrow"/>
          <w:sz w:val="22"/>
          <w:szCs w:val="22"/>
        </w:rPr>
        <w:t>roboty budowlane instalacyjne polegające na wykonywaniu sieci i instalacji: elektrycznych, wentylacji-klimatyzacji.</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Wykonawca nie później niż w dniu rozpoczęcia robót związanych z realizacją przedmiotu umowy zobowiązany będzie złożyć osobie, o której mowa w § 14 ust. 2 umowy oświadczenia o zatrudnieniu osób, o których mowa w ust. 1 zwanych dalej „pracownikami”, na podstawie umowy o pracę.</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Oświadczenie, o którym mowa w ust. 2 winno zawierać co najmniej imię i nazwisko zatrudnionego pracownika, datę zawarcia umowy o pracę, rodzaj umowy o pracę oraz zakres obowiązków pracownika.</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 xml:space="preserve">W przypadku powzięcia przez Zamawiającego wątpliwości zwianych z zatrudnieniem na podstawie umowy o pracę danego pracownika, Zamawiający będzie żądał od Wykonawcy złożenia w terminie 2 dni poświadczonej za zgodność z oryginałem kopii umowy o pracę zatrudnionego pracownika lub dokumentów potwierdzających jego zgłoszenie do ubezpieczeń: społecznego i zdrowotnego. </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 xml:space="preserve">W przypadku, gdy w sposób niezawiniony przez Wykonawcę ustanie stosunek pracy z pracownikiem Wykonawca może zastąpić dotychczasowego pracownika tylko innym pracownikiem, tj. osobą zatrudnioną na podstawie umowy o pracę. </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W przypadki powierzenia realizacji przedmiotu Umowy nowemu pracownikowi, Wykonawca nie później niż w dniu rozpoczęcia pracy przez nowego pracownika składa oświadczenie, o którym mowa w ust. 2.</w:t>
      </w:r>
    </w:p>
    <w:p w:rsidR="00F81756" w:rsidRDefault="00F81756" w:rsidP="009D34F9">
      <w:pPr>
        <w:widowControl w:val="0"/>
        <w:numPr>
          <w:ilvl w:val="0"/>
          <w:numId w:val="53"/>
        </w:numPr>
        <w:tabs>
          <w:tab w:val="left" w:pos="0"/>
          <w:tab w:val="left" w:pos="426"/>
        </w:tabs>
        <w:suppressAutoHyphens/>
        <w:rPr>
          <w:rFonts w:ascii="Arial Narrow" w:hAnsi="Arial Narrow"/>
        </w:rPr>
      </w:pPr>
      <w:r>
        <w:rPr>
          <w:rFonts w:ascii="Arial Narrow" w:hAnsi="Arial Narrow" w:cs="Arial Narrow"/>
          <w:sz w:val="22"/>
          <w:szCs w:val="22"/>
        </w:rPr>
        <w:t>W przypadku powierzenia wykonania robót określonych w ust. 1 osobom niezatrudnionym na podstawie umowy o pracę, Zamawiający naliczy wykonawcy karę, o której mowa w § 7 ust. 1 pkt. 10 Umowy.</w:t>
      </w:r>
    </w:p>
    <w:p w:rsidR="00F81756" w:rsidRDefault="00F81756" w:rsidP="00F81756">
      <w:pPr>
        <w:rPr>
          <w:rFonts w:ascii="Arial Narrow" w:hAnsi="Arial Narrow" w:cs="Arial Narrow"/>
          <w:sz w:val="22"/>
          <w:szCs w:val="22"/>
        </w:rPr>
      </w:pPr>
    </w:p>
    <w:p w:rsidR="00F81756" w:rsidRDefault="00F81756" w:rsidP="009D34F9">
      <w:pPr>
        <w:pStyle w:val="Nagwek31"/>
        <w:numPr>
          <w:ilvl w:val="2"/>
          <w:numId w:val="49"/>
        </w:numPr>
        <w:spacing w:before="0" w:after="0"/>
        <w:ind w:left="720" w:hanging="720"/>
        <w:jc w:val="center"/>
        <w:rPr>
          <w:rFonts w:ascii="Arial Narrow" w:hAnsi="Arial Narrow"/>
        </w:rPr>
      </w:pPr>
      <w:r>
        <w:rPr>
          <w:rFonts w:ascii="Arial Narrow" w:hAnsi="Arial Narrow" w:cs="Arial Narrow"/>
          <w:sz w:val="22"/>
          <w:szCs w:val="22"/>
        </w:rPr>
        <w:t>Kary umowne</w:t>
      </w:r>
    </w:p>
    <w:p w:rsidR="00F81756" w:rsidRDefault="00F81756" w:rsidP="00F81756">
      <w:pPr>
        <w:jc w:val="center"/>
        <w:rPr>
          <w:rFonts w:ascii="Arial Narrow" w:hAnsi="Arial Narrow"/>
        </w:rPr>
      </w:pPr>
      <w:r>
        <w:rPr>
          <w:rFonts w:ascii="Arial Narrow" w:hAnsi="Arial Narrow" w:cs="Arial Narrow"/>
          <w:sz w:val="22"/>
          <w:szCs w:val="22"/>
        </w:rPr>
        <w:t>§ 7</w:t>
      </w:r>
    </w:p>
    <w:p w:rsidR="00F81756" w:rsidRDefault="00F81756" w:rsidP="009D34F9">
      <w:pPr>
        <w:widowControl w:val="0"/>
        <w:numPr>
          <w:ilvl w:val="0"/>
          <w:numId w:val="57"/>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Wykonawca zapłaci Zamawiającemu kary umowne z zastrzeżeniem wynikającym z ust. 4:</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 xml:space="preserve">w przypadku rażącego niewywiązywania się z obowiązków Wykonawcy, za każdy stwierdzony przypadek </w:t>
      </w:r>
      <w:r>
        <w:rPr>
          <w:rFonts w:ascii="Arial Narrow" w:hAnsi="Arial Narrow" w:cs="Arial Narrow"/>
          <w:sz w:val="22"/>
          <w:szCs w:val="22"/>
          <w:lang w:val="cs-CZ"/>
        </w:rPr>
        <w:t>– w wysokości 1 000,00 zł;</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 xml:space="preserve">za zwłokę w wykonaniu przedmiotu Umowy,  </w:t>
      </w:r>
      <w:r>
        <w:rPr>
          <w:rFonts w:ascii="Arial Narrow" w:hAnsi="Arial Narrow" w:cs="Arial Narrow"/>
          <w:sz w:val="22"/>
          <w:szCs w:val="22"/>
          <w:lang w:val="cs-CZ"/>
        </w:rPr>
        <w:t xml:space="preserve">o którym mowa w  § 1 ust. 1 Umowy </w:t>
      </w:r>
      <w:r>
        <w:rPr>
          <w:rFonts w:ascii="Arial Narrow" w:hAnsi="Arial Narrow" w:cs="Arial Narrow"/>
          <w:sz w:val="22"/>
          <w:szCs w:val="22"/>
        </w:rPr>
        <w:t xml:space="preserve">w terminie określonym w  </w:t>
      </w:r>
      <w:r>
        <w:rPr>
          <w:rFonts w:ascii="Arial Narrow" w:hAnsi="Arial Narrow" w:cs="Arial Narrow"/>
          <w:sz w:val="22"/>
          <w:szCs w:val="22"/>
          <w:lang w:val="cs-CZ"/>
        </w:rPr>
        <w:t xml:space="preserve">§ 2 pkt 1 Umowy </w:t>
      </w:r>
      <w:r>
        <w:rPr>
          <w:rFonts w:ascii="Arial Narrow" w:hAnsi="Arial Narrow" w:cs="Arial Narrow"/>
          <w:sz w:val="22"/>
          <w:szCs w:val="22"/>
        </w:rPr>
        <w:t>w wysokości 5</w:t>
      </w:r>
      <w:r>
        <w:rPr>
          <w:rFonts w:ascii="Arial Narrow" w:eastAsia="Book Antiqua" w:hAnsi="Arial Narrow" w:cs="Arial Narrow"/>
          <w:sz w:val="22"/>
          <w:szCs w:val="22"/>
        </w:rPr>
        <w:t xml:space="preserve"> 000,00 zł</w:t>
      </w:r>
      <w:r>
        <w:rPr>
          <w:rFonts w:ascii="Arial Narrow" w:hAnsi="Arial Narrow" w:cs="Arial Narrow"/>
          <w:sz w:val="22"/>
          <w:szCs w:val="22"/>
        </w:rPr>
        <w:t xml:space="preserve">  za każdy dzień zwłoki;</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lastRenderedPageBreak/>
        <w:t>za zwłokę w usunięciu wad stwierdzonych przy odbiorze lub ujawnionych w okresie rękojmi lub gwarancji – 2 000,00 zł za każdy dzień zwłoki;</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brak zapłaty lub nieterminową zapłatę wynagrodzenia należnego podwykonawcom lub dalszym podwykonawcom - w wysokości 500,00 zł za każdy dzień zwłoki w zapłacie;</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nieprzedłożenie do akceptacji Zamawiającego projektu umowy o podwykonawstwo lub projektu zmiany umowy o podwykonawstwo - w wysokości 1 000,00 zł za każdy nieprzedłożony do akceptacji projekt umowy lub projekt jej zmian;</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nieprzedłożenie Zamawiającemu poświadczonej za zgodność z oryginałem kopii umowy o podwykonawstwo lub jej zmiany - w wysokości 1 000,00 zł za każde nieprzedłożenie poświadczonej za zgodność kopii umowy o podwykonawstwo lub jej zmian;</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niedokonanie w wyznaczonym terminie zmiany przez Wykonawcę umowy o podwykonawstwo w zakresie terminu zapłaty, po uprzednim wezwaniu Wykonawcy przez Zamawiającego do dokonania takiej zmiany - w wysokości 1 000,00 zł;</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niedokonanie w wyznaczonym terminie zmiany przez Wykonawcę umowy o podwykonawstwo w zakresie wymagań określonych w specyfikacji istotnych warunków zamówienia, po uprzednim wezwaniu Wykonawcy przez Zamawiającego do dokonania takiej zmiany - w wysokości 2 000,00 zł;</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powierzanie wykonania robót określonych w § 6 ust. 1 Umowy osobom niezatrudnionym na podstawie umowy o pracę – w wysokości 200,00 zł za każdy stwierdzony przypadek;</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 niezłożenie oświadczeń, o których mowa w § 6 ust. 2 i  6 Umowy - w wysokości 100,00 zł za każdy dzień roboczy opóźnienia;</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w razie odstąpienia przez Zamawiającego od umowy z przyczyn leżących po stronie Wykonawcy - w wysokości 50 000,00 zł;</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w przypadku wystąpienia do Zamawiającego z roszczeniem o zapłatę wynagrodzenia przez podwykonawcę lub dalszego podwykonawcę nie zgłoszonego Zamawiającemu przez Wykonawcę - w wysokości 100 % wynagrodzenia należnego podwykonawcy lub dalszemu podwykonawcy;</w:t>
      </w:r>
    </w:p>
    <w:p w:rsidR="00F81756" w:rsidRDefault="00F81756" w:rsidP="009D34F9">
      <w:pPr>
        <w:widowControl w:val="0"/>
        <w:numPr>
          <w:ilvl w:val="1"/>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 xml:space="preserve">za odstąpienie przez Wykonawcę od Umowy albo wypowiedzenie przez Wykonawcę Umowy z przyczyn od niego zależnych - w wysokości 15 % wynagrodzenia za całość przedmiotu Umowy </w:t>
      </w:r>
      <w:r>
        <w:rPr>
          <w:rFonts w:ascii="Arial Narrow" w:eastAsia="Book Antiqua" w:hAnsi="Arial Narrow" w:cs="Arial Narrow"/>
          <w:sz w:val="22"/>
          <w:szCs w:val="22"/>
        </w:rPr>
        <w:t>określonego w § 3 ust. 1 umowy</w:t>
      </w:r>
      <w:r>
        <w:rPr>
          <w:rFonts w:ascii="Arial Narrow" w:hAnsi="Arial Narrow" w:cs="Arial Narrow"/>
          <w:sz w:val="22"/>
          <w:szCs w:val="22"/>
        </w:rPr>
        <w:t>.</w:t>
      </w:r>
    </w:p>
    <w:p w:rsidR="00F81756" w:rsidRDefault="00F81756" w:rsidP="009D34F9">
      <w:pPr>
        <w:widowControl w:val="0"/>
        <w:numPr>
          <w:ilvl w:val="0"/>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Zamawiającemu przysługuje prawo do potrącenia naliczonych kar umownych, o których mowa w ust. 1, z wynagrodzenia Wykonawcy. Skutkiem potrącenia będzie odpowiednie umniejszenie wypłacanego Wykonawcy wynagrodzenia, po uprzednim, pisemnym powiadomieniu jego o wysokości i sposobie wyliczenia kar umownych</w:t>
      </w:r>
    </w:p>
    <w:p w:rsidR="00F81756" w:rsidRDefault="00F81756" w:rsidP="009D34F9">
      <w:pPr>
        <w:widowControl w:val="0"/>
        <w:numPr>
          <w:ilvl w:val="0"/>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 xml:space="preserve">Maksymalna łączna kwota kar umownych, o których mowa w ust. 1 nie może przekraczać 30 % wynagrodzenia za całość przedmiotu umowy określonego w § 3 ust. 1 Umowy. </w:t>
      </w:r>
    </w:p>
    <w:p w:rsidR="00F81756" w:rsidRDefault="00F81756" w:rsidP="009D34F9">
      <w:pPr>
        <w:widowControl w:val="0"/>
        <w:numPr>
          <w:ilvl w:val="0"/>
          <w:numId w:val="57"/>
        </w:numPr>
        <w:tabs>
          <w:tab w:val="left" w:pos="0"/>
          <w:tab w:val="left" w:pos="426"/>
        </w:tabs>
        <w:suppressAutoHyphens/>
        <w:spacing w:line="276" w:lineRule="auto"/>
        <w:rPr>
          <w:rFonts w:ascii="Arial Narrow" w:hAnsi="Arial Narrow"/>
        </w:rPr>
      </w:pPr>
      <w:r>
        <w:rPr>
          <w:rFonts w:ascii="Arial Narrow" w:hAnsi="Arial Narrow" w:cs="Arial Narrow"/>
          <w:sz w:val="22"/>
          <w:szCs w:val="22"/>
        </w:rPr>
        <w:t>Zamawiający może dochodzić odszkodowania przewyższającego wartość zastrzeżonych kar umownych.</w:t>
      </w:r>
    </w:p>
    <w:p w:rsidR="00F81756" w:rsidRDefault="00F81756" w:rsidP="009D34F9">
      <w:pPr>
        <w:pStyle w:val="Nagwek31"/>
        <w:numPr>
          <w:ilvl w:val="2"/>
          <w:numId w:val="47"/>
        </w:numPr>
        <w:spacing w:before="0" w:after="0"/>
        <w:ind w:left="720" w:hanging="720"/>
        <w:jc w:val="center"/>
        <w:rPr>
          <w:rFonts w:ascii="Arial Narrow" w:hAnsi="Arial Narrow" w:cs="Arial Narrow"/>
          <w:sz w:val="22"/>
          <w:szCs w:val="22"/>
        </w:rPr>
      </w:pPr>
    </w:p>
    <w:p w:rsidR="00F81756" w:rsidRDefault="00F81756" w:rsidP="009D34F9">
      <w:pPr>
        <w:pStyle w:val="Nagwek31"/>
        <w:numPr>
          <w:ilvl w:val="2"/>
          <w:numId w:val="49"/>
        </w:numPr>
        <w:spacing w:before="0" w:after="0"/>
        <w:ind w:left="720" w:hanging="720"/>
        <w:jc w:val="center"/>
        <w:rPr>
          <w:rFonts w:ascii="Arial Narrow" w:hAnsi="Arial Narrow"/>
        </w:rPr>
      </w:pPr>
      <w:r>
        <w:rPr>
          <w:rFonts w:ascii="Arial Narrow" w:hAnsi="Arial Narrow" w:cs="Arial Narrow"/>
          <w:sz w:val="22"/>
          <w:szCs w:val="22"/>
        </w:rPr>
        <w:t>Odstąpienie od umowy</w:t>
      </w:r>
    </w:p>
    <w:p w:rsidR="00F81756" w:rsidRDefault="00F81756" w:rsidP="00F81756">
      <w:pPr>
        <w:jc w:val="center"/>
        <w:rPr>
          <w:rFonts w:ascii="Arial Narrow" w:hAnsi="Arial Narrow"/>
        </w:rPr>
      </w:pPr>
      <w:r>
        <w:rPr>
          <w:rFonts w:ascii="Arial Narrow" w:hAnsi="Arial Narrow" w:cs="Arial Narrow"/>
          <w:sz w:val="22"/>
          <w:szCs w:val="22"/>
        </w:rPr>
        <w:t>§ 8</w:t>
      </w:r>
    </w:p>
    <w:p w:rsidR="00F81756" w:rsidRDefault="00F81756" w:rsidP="009D34F9">
      <w:pPr>
        <w:pStyle w:val="Tekstpodstawowy"/>
        <w:numPr>
          <w:ilvl w:val="0"/>
          <w:numId w:val="58"/>
        </w:numPr>
        <w:tabs>
          <w:tab w:val="left" w:pos="426"/>
          <w:tab w:val="left" w:pos="1440"/>
        </w:tabs>
        <w:suppressAutoHyphens/>
        <w:spacing w:after="0" w:line="276" w:lineRule="auto"/>
        <w:rPr>
          <w:rFonts w:ascii="Arial Narrow" w:hAnsi="Arial Narrow"/>
        </w:rPr>
      </w:pPr>
      <w:r>
        <w:rPr>
          <w:rFonts w:ascii="Arial Narrow" w:hAnsi="Arial Narrow" w:cs="Arial Narrow"/>
          <w:sz w:val="22"/>
          <w:szCs w:val="22"/>
        </w:rPr>
        <w:t>Zamawiającemu przysługuje prawo do odstąpienia od umowy, jeżeli:</w:t>
      </w:r>
    </w:p>
    <w:p w:rsidR="00F81756" w:rsidRDefault="00F81756" w:rsidP="009D34F9">
      <w:pPr>
        <w:pStyle w:val="Tekstpodstawowy"/>
        <w:numPr>
          <w:ilvl w:val="1"/>
          <w:numId w:val="58"/>
        </w:numPr>
        <w:tabs>
          <w:tab w:val="left" w:pos="426"/>
          <w:tab w:val="left" w:pos="709"/>
        </w:tabs>
        <w:suppressAutoHyphens/>
        <w:spacing w:after="0" w:line="276" w:lineRule="auto"/>
        <w:rPr>
          <w:rFonts w:ascii="Arial Narrow" w:hAnsi="Arial Narrow"/>
        </w:rPr>
      </w:pPr>
      <w:r>
        <w:rPr>
          <w:rFonts w:ascii="Arial Narrow" w:hAnsi="Arial Narrow" w:cs="Arial Narrow"/>
          <w:sz w:val="22"/>
          <w:szCs w:val="22"/>
        </w:rPr>
        <w:t>Wykonawca nie rozpoczął realizacji umowy przez okres 5 dni roboczych, od daty jej zawarcia;</w:t>
      </w:r>
    </w:p>
    <w:p w:rsidR="00F81756" w:rsidRDefault="00F81756" w:rsidP="009D34F9">
      <w:pPr>
        <w:pStyle w:val="Tekstpodstawowy"/>
        <w:numPr>
          <w:ilvl w:val="1"/>
          <w:numId w:val="58"/>
        </w:numPr>
        <w:tabs>
          <w:tab w:val="left" w:pos="426"/>
          <w:tab w:val="left" w:pos="709"/>
        </w:tabs>
        <w:suppressAutoHyphens/>
        <w:spacing w:after="0" w:line="276" w:lineRule="auto"/>
        <w:rPr>
          <w:rFonts w:ascii="Arial Narrow" w:hAnsi="Arial Narrow"/>
        </w:rPr>
      </w:pPr>
      <w:r>
        <w:rPr>
          <w:rFonts w:ascii="Arial Narrow" w:hAnsi="Arial Narrow" w:cs="Arial Narrow"/>
          <w:sz w:val="22"/>
          <w:szCs w:val="22"/>
        </w:rPr>
        <w:t>Wykonawca przerwał z przyczyn leżących po jego stronie realizację przedmiotu umowy i przerwa ta trwa dłużej niż 5 dni roboczych;</w:t>
      </w:r>
    </w:p>
    <w:p w:rsidR="00F81756" w:rsidRDefault="00F81756" w:rsidP="009D34F9">
      <w:pPr>
        <w:pStyle w:val="Tekstpodstawowy"/>
        <w:numPr>
          <w:ilvl w:val="1"/>
          <w:numId w:val="58"/>
        </w:numPr>
        <w:tabs>
          <w:tab w:val="left" w:pos="426"/>
          <w:tab w:val="left" w:pos="709"/>
        </w:tabs>
        <w:suppressAutoHyphens/>
        <w:spacing w:after="0" w:line="276" w:lineRule="auto"/>
        <w:rPr>
          <w:rFonts w:ascii="Arial Narrow" w:hAnsi="Arial Narrow"/>
        </w:rPr>
      </w:pPr>
      <w:r>
        <w:rPr>
          <w:rFonts w:ascii="Arial Narrow" w:hAnsi="Arial Narrow" w:cs="Arial Narrow"/>
          <w:sz w:val="22"/>
          <w:szCs w:val="22"/>
        </w:rPr>
        <w:t>Wykonawca realizuje przedmiot umowy w sposób niezgodny z postanowieniami umowy i zaleceniami Zamawiającego;</w:t>
      </w:r>
    </w:p>
    <w:p w:rsidR="00F81756" w:rsidRDefault="00F81756" w:rsidP="009D34F9">
      <w:pPr>
        <w:pStyle w:val="Tekstpodstawowy"/>
        <w:numPr>
          <w:ilvl w:val="1"/>
          <w:numId w:val="58"/>
        </w:numPr>
        <w:tabs>
          <w:tab w:val="left" w:pos="426"/>
          <w:tab w:val="left" w:pos="709"/>
        </w:tabs>
        <w:suppressAutoHyphens/>
        <w:spacing w:after="0" w:line="276" w:lineRule="auto"/>
        <w:rPr>
          <w:rFonts w:ascii="Arial Narrow" w:hAnsi="Arial Narrow"/>
        </w:rPr>
      </w:pPr>
      <w:r>
        <w:rPr>
          <w:rFonts w:ascii="Arial Narrow" w:hAnsi="Arial Narrow" w:cs="Arial Narrow"/>
          <w:sz w:val="22"/>
          <w:szCs w:val="22"/>
        </w:rPr>
        <w:t>w wyniku wszczętego postępowania egzekucyjnego nastąpiło zajęcie majątku Wykonawcy lub jego znacznej części lub ogłoszono upadłość lub likwidację Wykonawcy, co uniemożliwia mu realizację przedmiotu umowy.</w:t>
      </w:r>
    </w:p>
    <w:p w:rsidR="00F81756" w:rsidRDefault="00F81756" w:rsidP="009D34F9">
      <w:pPr>
        <w:pStyle w:val="Tekstpodstawowy"/>
        <w:numPr>
          <w:ilvl w:val="0"/>
          <w:numId w:val="58"/>
        </w:numPr>
        <w:tabs>
          <w:tab w:val="left" w:pos="426"/>
          <w:tab w:val="left" w:pos="709"/>
        </w:tabs>
        <w:suppressAutoHyphens/>
        <w:spacing w:after="0" w:line="276" w:lineRule="auto"/>
        <w:rPr>
          <w:rFonts w:ascii="Arial Narrow" w:hAnsi="Arial Narrow"/>
        </w:rPr>
      </w:pPr>
      <w:r>
        <w:rPr>
          <w:rFonts w:ascii="Arial Narrow" w:hAnsi="Arial Narrow" w:cs="Book Antiqua"/>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za prace wykonane do dnia odstąpienia od umowy.</w:t>
      </w:r>
    </w:p>
    <w:p w:rsidR="00F81756" w:rsidRDefault="00F81756" w:rsidP="009D34F9">
      <w:pPr>
        <w:pStyle w:val="Tekstpodstawowy"/>
        <w:numPr>
          <w:ilvl w:val="0"/>
          <w:numId w:val="58"/>
        </w:numPr>
        <w:tabs>
          <w:tab w:val="left" w:pos="426"/>
          <w:tab w:val="left" w:pos="709"/>
        </w:tabs>
        <w:suppressAutoHyphens/>
        <w:spacing w:after="0" w:line="276" w:lineRule="auto"/>
        <w:rPr>
          <w:rFonts w:ascii="Arial Narrow" w:hAnsi="Arial Narrow"/>
        </w:rPr>
      </w:pPr>
      <w:r>
        <w:rPr>
          <w:rFonts w:ascii="Arial Narrow" w:hAnsi="Arial Narrow" w:cs="Arial Narrow"/>
          <w:sz w:val="22"/>
          <w:szCs w:val="22"/>
        </w:rPr>
        <w:t>W razie odstąpienia od umowy z przyczyn, o których mowa w ust. 1, Zamawiający zobowiązany jest do zapłaty wynagrodzenia za prace projektowe lub roboty budowlane, wykonane do dnia odstąpienia i odebrane przez Zamawiającego, pod warunkiem, że zostały one wykonane należycie.</w:t>
      </w:r>
    </w:p>
    <w:p w:rsidR="00F81756" w:rsidRDefault="00F81756" w:rsidP="00F81756">
      <w:pPr>
        <w:pStyle w:val="Tekstpodstawowy"/>
        <w:spacing w:after="0"/>
        <w:jc w:val="center"/>
        <w:rPr>
          <w:rFonts w:ascii="Arial Narrow" w:hAnsi="Arial Narrow" w:cs="Arial Narrow"/>
          <w:b/>
          <w:sz w:val="22"/>
          <w:szCs w:val="22"/>
        </w:rPr>
      </w:pPr>
    </w:p>
    <w:p w:rsidR="00F81756" w:rsidRDefault="00F81756" w:rsidP="00F81756">
      <w:pPr>
        <w:pStyle w:val="Tekstpodstawowy"/>
        <w:spacing w:after="0"/>
        <w:jc w:val="center"/>
        <w:rPr>
          <w:rFonts w:ascii="Arial Narrow" w:hAnsi="Arial Narrow"/>
        </w:rPr>
      </w:pPr>
      <w:r>
        <w:rPr>
          <w:rFonts w:ascii="Arial Narrow" w:hAnsi="Arial Narrow" w:cs="Arial Narrow"/>
          <w:b/>
          <w:sz w:val="22"/>
          <w:szCs w:val="22"/>
        </w:rPr>
        <w:lastRenderedPageBreak/>
        <w:t>Zabezpieczenie należytego wykonania umowy</w:t>
      </w:r>
    </w:p>
    <w:p w:rsidR="00F81756" w:rsidRDefault="00F81756" w:rsidP="00F81756">
      <w:pPr>
        <w:pStyle w:val="Tekstpodstawowy"/>
        <w:spacing w:after="0"/>
        <w:jc w:val="center"/>
        <w:rPr>
          <w:rFonts w:ascii="Arial Narrow" w:hAnsi="Arial Narrow"/>
        </w:rPr>
      </w:pPr>
      <w:r>
        <w:rPr>
          <w:rFonts w:ascii="Arial Narrow" w:hAnsi="Arial Narrow" w:cs="Arial Narrow"/>
          <w:sz w:val="22"/>
          <w:szCs w:val="22"/>
        </w:rPr>
        <w:t>§ 9</w:t>
      </w:r>
    </w:p>
    <w:p w:rsidR="00F81756" w:rsidRDefault="00F81756" w:rsidP="009D34F9">
      <w:pPr>
        <w:widowControl w:val="0"/>
        <w:numPr>
          <w:ilvl w:val="0"/>
          <w:numId w:val="54"/>
        </w:numPr>
        <w:tabs>
          <w:tab w:val="left" w:pos="426"/>
          <w:tab w:val="left" w:pos="2840"/>
        </w:tabs>
        <w:suppressAutoHyphens/>
        <w:spacing w:line="276" w:lineRule="auto"/>
        <w:rPr>
          <w:rFonts w:ascii="Arial Narrow" w:hAnsi="Arial Narrow"/>
        </w:rPr>
      </w:pPr>
      <w:r>
        <w:rPr>
          <w:rFonts w:ascii="Arial Narrow" w:eastAsia="Book Antiqua" w:hAnsi="Arial Narrow" w:cs="Arial Narrow"/>
          <w:sz w:val="22"/>
          <w:szCs w:val="22"/>
        </w:rPr>
        <w:t>Wykonawca wnosi zabezpieczenie należyteg</w:t>
      </w:r>
      <w:r w:rsidR="00A90695">
        <w:rPr>
          <w:rFonts w:ascii="Arial Narrow" w:eastAsia="Book Antiqua" w:hAnsi="Arial Narrow" w:cs="Arial Narrow"/>
          <w:sz w:val="22"/>
          <w:szCs w:val="22"/>
        </w:rPr>
        <w:t>o wykonania umowy w wysokości 5</w:t>
      </w:r>
      <w:r>
        <w:rPr>
          <w:rFonts w:ascii="Arial Narrow" w:eastAsia="Book Antiqua" w:hAnsi="Arial Narrow" w:cs="Arial Narrow"/>
          <w:sz w:val="22"/>
          <w:szCs w:val="22"/>
        </w:rPr>
        <w:t xml:space="preserve"> % wynagrodzenia </w:t>
      </w:r>
      <w:r>
        <w:rPr>
          <w:rFonts w:ascii="Arial Narrow" w:hAnsi="Arial Narrow" w:cs="Arial Narrow"/>
          <w:sz w:val="22"/>
          <w:szCs w:val="22"/>
        </w:rPr>
        <w:t>za całość przedmiotu umowy</w:t>
      </w:r>
      <w:r>
        <w:rPr>
          <w:rFonts w:ascii="Arial Narrow" w:eastAsia="Book Antiqua" w:hAnsi="Arial Narrow" w:cs="Arial Narrow"/>
          <w:sz w:val="22"/>
          <w:szCs w:val="22"/>
        </w:rPr>
        <w:t xml:space="preserve"> określonego w § 3 ust. 1 umowy w kwocie…………….. zł, </w:t>
      </w:r>
      <w:r>
        <w:rPr>
          <w:rFonts w:ascii="Arial Narrow" w:eastAsia="BookAntiqua" w:hAnsi="Arial Narrow" w:cs="BookAntiqua"/>
          <w:sz w:val="22"/>
          <w:szCs w:val="22"/>
        </w:rPr>
        <w:t>w formie …………………………………</w:t>
      </w:r>
    </w:p>
    <w:p w:rsidR="00F81756" w:rsidRDefault="00F81756" w:rsidP="009D34F9">
      <w:pPr>
        <w:widowControl w:val="0"/>
        <w:numPr>
          <w:ilvl w:val="0"/>
          <w:numId w:val="54"/>
        </w:numPr>
        <w:tabs>
          <w:tab w:val="left" w:pos="426"/>
          <w:tab w:val="left" w:pos="2840"/>
        </w:tabs>
        <w:suppressAutoHyphens/>
        <w:spacing w:line="276" w:lineRule="auto"/>
        <w:rPr>
          <w:rFonts w:ascii="Arial Narrow" w:hAnsi="Arial Narrow"/>
        </w:rPr>
      </w:pPr>
      <w:r>
        <w:rPr>
          <w:rFonts w:ascii="Arial Narrow" w:eastAsia="Book Antiqua" w:hAnsi="Arial Narrow" w:cs="Arial Narrow"/>
          <w:sz w:val="22"/>
          <w:szCs w:val="22"/>
        </w:rPr>
        <w:t>Strony ustalają, że:</w:t>
      </w:r>
    </w:p>
    <w:p w:rsidR="00F81756" w:rsidRDefault="00F81756" w:rsidP="009D34F9">
      <w:pPr>
        <w:widowControl w:val="0"/>
        <w:numPr>
          <w:ilvl w:val="1"/>
          <w:numId w:val="54"/>
        </w:numPr>
        <w:tabs>
          <w:tab w:val="left" w:pos="426"/>
          <w:tab w:val="left" w:pos="709"/>
        </w:tabs>
        <w:suppressAutoHyphens/>
        <w:spacing w:line="276" w:lineRule="auto"/>
        <w:rPr>
          <w:rFonts w:ascii="Arial Narrow" w:hAnsi="Arial Narrow"/>
        </w:rPr>
      </w:pPr>
      <w:r>
        <w:rPr>
          <w:rFonts w:ascii="Arial Narrow" w:eastAsia="Book Antiqua" w:hAnsi="Arial Narrow" w:cs="Arial Narrow"/>
          <w:sz w:val="22"/>
          <w:szCs w:val="22"/>
        </w:rPr>
        <w:t>70 % wniesionego zabezpieczenia tj. kwota ……………….. zł zostanie zwrócona w terminie do 30 dni po wykonaniu przedmiotu zamówienia i uznania przez Zamawiającego za należycie wykonane;</w:t>
      </w:r>
    </w:p>
    <w:p w:rsidR="00F81756" w:rsidRDefault="00F81756" w:rsidP="009D34F9">
      <w:pPr>
        <w:widowControl w:val="0"/>
        <w:numPr>
          <w:ilvl w:val="1"/>
          <w:numId w:val="54"/>
        </w:numPr>
        <w:tabs>
          <w:tab w:val="left" w:pos="426"/>
          <w:tab w:val="left" w:pos="709"/>
        </w:tabs>
        <w:suppressAutoHyphens/>
        <w:spacing w:line="276" w:lineRule="auto"/>
        <w:rPr>
          <w:rFonts w:ascii="Arial Narrow" w:hAnsi="Arial Narrow"/>
        </w:rPr>
      </w:pPr>
      <w:r>
        <w:rPr>
          <w:rFonts w:ascii="Arial Narrow" w:eastAsia="Book Antiqua" w:hAnsi="Arial Narrow" w:cs="Arial Narrow"/>
          <w:sz w:val="22"/>
          <w:szCs w:val="22"/>
        </w:rPr>
        <w:t xml:space="preserve">30 % wniesionego zabezpieczenia tj. kwota ……………….. zł stanowić będzie zabezpieczenie roszczeń </w:t>
      </w:r>
      <w:r>
        <w:rPr>
          <w:rFonts w:ascii="Arial Narrow" w:eastAsia="Book Antiqua" w:hAnsi="Arial Narrow" w:cs="Arial Narrow"/>
          <w:sz w:val="22"/>
          <w:szCs w:val="22"/>
        </w:rPr>
        <w:br/>
        <w:t>z tytułu rękojmi za wady lub gwarancji jakości i zostanie zwrócona przez Zamawiającego w terminie do 15 dni, po upływie okresu rękojmi za wady lub gwarancji jakości.</w:t>
      </w:r>
    </w:p>
    <w:p w:rsidR="00F81756" w:rsidRDefault="00F81756" w:rsidP="009D34F9">
      <w:pPr>
        <w:widowControl w:val="0"/>
        <w:numPr>
          <w:ilvl w:val="0"/>
          <w:numId w:val="54"/>
        </w:numPr>
        <w:tabs>
          <w:tab w:val="left" w:pos="426"/>
          <w:tab w:val="left" w:pos="709"/>
        </w:tabs>
        <w:suppressAutoHyphens/>
        <w:spacing w:line="276" w:lineRule="auto"/>
        <w:rPr>
          <w:rFonts w:ascii="Arial Narrow" w:hAnsi="Arial Narrow"/>
        </w:rPr>
      </w:pPr>
      <w:r>
        <w:rPr>
          <w:rFonts w:ascii="Arial Narrow" w:eastAsia="BookAntiqua" w:hAnsi="Arial Narrow" w:cs="BookAntiqu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F81756" w:rsidRDefault="00F81756" w:rsidP="009D34F9">
      <w:pPr>
        <w:widowControl w:val="0"/>
        <w:numPr>
          <w:ilvl w:val="0"/>
          <w:numId w:val="54"/>
        </w:numPr>
        <w:tabs>
          <w:tab w:val="left" w:pos="426"/>
          <w:tab w:val="left" w:pos="709"/>
        </w:tabs>
        <w:suppressAutoHyphens/>
        <w:spacing w:line="276" w:lineRule="auto"/>
        <w:rPr>
          <w:rFonts w:ascii="Arial Narrow" w:hAnsi="Arial Narrow"/>
        </w:rPr>
      </w:pPr>
      <w:r>
        <w:rPr>
          <w:rFonts w:ascii="Arial Narrow" w:eastAsia="BookAntiqua" w:hAnsi="Arial Narrow" w:cs="BookAntiqua"/>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F81756" w:rsidRDefault="00F81756" w:rsidP="009D34F9">
      <w:pPr>
        <w:widowControl w:val="0"/>
        <w:numPr>
          <w:ilvl w:val="0"/>
          <w:numId w:val="54"/>
        </w:numPr>
        <w:tabs>
          <w:tab w:val="left" w:pos="426"/>
          <w:tab w:val="left" w:pos="709"/>
        </w:tabs>
        <w:suppressAutoHyphens/>
        <w:spacing w:line="276" w:lineRule="auto"/>
        <w:rPr>
          <w:rFonts w:ascii="Arial Narrow" w:hAnsi="Arial Narrow"/>
        </w:rPr>
      </w:pPr>
      <w:r>
        <w:rPr>
          <w:rFonts w:ascii="Arial Narrow" w:eastAsia="BookAntiqua" w:hAnsi="Arial Narrow" w:cs="BookAntiqua"/>
          <w:sz w:val="22"/>
          <w:szCs w:val="22"/>
        </w:rPr>
        <w:t>Wypłata, o której mowa w ust. 4, następuje nie później niż w ostatnim dniu ważności dotychczasowego zabezpieczenia.</w:t>
      </w:r>
    </w:p>
    <w:p w:rsidR="00F81756" w:rsidRDefault="00F81756" w:rsidP="009D34F9">
      <w:pPr>
        <w:widowControl w:val="0"/>
        <w:numPr>
          <w:ilvl w:val="0"/>
          <w:numId w:val="54"/>
        </w:numPr>
        <w:tabs>
          <w:tab w:val="left" w:pos="426"/>
          <w:tab w:val="left" w:pos="709"/>
        </w:tabs>
        <w:suppressAutoHyphens/>
        <w:spacing w:line="276" w:lineRule="auto"/>
        <w:rPr>
          <w:rFonts w:ascii="Arial Narrow" w:hAnsi="Arial Narrow"/>
        </w:rPr>
      </w:pPr>
      <w:r>
        <w:rPr>
          <w:rFonts w:ascii="Arial Narrow" w:eastAsia="BookAntiqua" w:hAnsi="Arial Narrow" w:cs="BookAntiqua"/>
          <w:sz w:val="22"/>
          <w:szCs w:val="22"/>
        </w:rPr>
        <w:t xml:space="preserve">Wykonawca bez zgody Zamawiającego w trakcie realizacji umowy lub okresu rękojmi za wady może zmienić formę zabezpieczenia należytego wykonania umowy na jedną z określonych w art. 148 ust. 1 ustawy </w:t>
      </w:r>
      <w:proofErr w:type="spellStart"/>
      <w:r>
        <w:rPr>
          <w:rFonts w:ascii="Arial Narrow" w:eastAsia="BookAntiqua" w:hAnsi="Arial Narrow" w:cs="BookAntiqua"/>
          <w:sz w:val="22"/>
          <w:szCs w:val="22"/>
        </w:rPr>
        <w:t>Pzp</w:t>
      </w:r>
      <w:proofErr w:type="spellEnd"/>
      <w:r>
        <w:rPr>
          <w:rFonts w:ascii="Arial Narrow" w:eastAsia="BookAntiqua" w:hAnsi="Arial Narrow" w:cs="BookAntiqua"/>
          <w:sz w:val="22"/>
          <w:szCs w:val="22"/>
        </w:rPr>
        <w:t>.</w:t>
      </w:r>
    </w:p>
    <w:p w:rsidR="00F81756" w:rsidRPr="00064D76" w:rsidRDefault="00F81756" w:rsidP="00064D76">
      <w:pPr>
        <w:widowControl w:val="0"/>
        <w:numPr>
          <w:ilvl w:val="0"/>
          <w:numId w:val="54"/>
        </w:numPr>
        <w:tabs>
          <w:tab w:val="left" w:pos="426"/>
          <w:tab w:val="left" w:pos="709"/>
        </w:tabs>
        <w:suppressAutoHyphens/>
        <w:spacing w:line="276" w:lineRule="auto"/>
        <w:rPr>
          <w:rFonts w:ascii="Arial Narrow" w:hAnsi="Arial Narrow"/>
        </w:rPr>
      </w:pPr>
      <w:r>
        <w:rPr>
          <w:rFonts w:ascii="Arial Narrow" w:eastAsia="BookAntiqua" w:hAnsi="Arial Narrow" w:cs="BookAntiqua"/>
          <w:sz w:val="22"/>
          <w:szCs w:val="22"/>
        </w:rPr>
        <w:t xml:space="preserve">Zmiana formy </w:t>
      </w:r>
      <w:bookmarkStart w:id="20" w:name="highlightHit_24"/>
      <w:bookmarkEnd w:id="20"/>
      <w:r>
        <w:rPr>
          <w:rFonts w:ascii="Arial Narrow" w:eastAsia="BookAntiqua" w:hAnsi="Arial Narrow" w:cs="BookAntiqua"/>
          <w:sz w:val="22"/>
          <w:szCs w:val="22"/>
        </w:rPr>
        <w:t xml:space="preserve">zabezpieczenia jest dokonywana z zachowaniem ciągłości </w:t>
      </w:r>
      <w:bookmarkStart w:id="21" w:name="highlightHit_25"/>
      <w:bookmarkEnd w:id="21"/>
      <w:r>
        <w:rPr>
          <w:rFonts w:ascii="Arial Narrow" w:eastAsia="BookAntiqua" w:hAnsi="Arial Narrow" w:cs="BookAntiqua"/>
          <w:sz w:val="22"/>
          <w:szCs w:val="22"/>
        </w:rPr>
        <w:t>zabezpieczenia i bez zmniejszenia jego wysokości.</w:t>
      </w:r>
    </w:p>
    <w:p w:rsidR="00F81756" w:rsidRDefault="00F81756" w:rsidP="009D34F9">
      <w:pPr>
        <w:pStyle w:val="Nagwek11"/>
        <w:widowControl w:val="0"/>
        <w:numPr>
          <w:ilvl w:val="0"/>
          <w:numId w:val="48"/>
        </w:numPr>
        <w:ind w:left="360" w:hanging="360"/>
        <w:rPr>
          <w:rFonts w:ascii="Arial Narrow" w:hAnsi="Arial Narrow"/>
        </w:rPr>
      </w:pPr>
      <w:r>
        <w:rPr>
          <w:rFonts w:ascii="Arial Narrow" w:hAnsi="Arial Narrow" w:cs="Arial Narrow"/>
          <w:sz w:val="22"/>
          <w:szCs w:val="22"/>
        </w:rPr>
        <w:t>Ubezpieczenie Wykonawcy</w:t>
      </w:r>
    </w:p>
    <w:p w:rsidR="00F81756" w:rsidRDefault="00F81756" w:rsidP="00F81756">
      <w:pPr>
        <w:jc w:val="center"/>
        <w:rPr>
          <w:rFonts w:ascii="Arial Narrow" w:hAnsi="Arial Narrow"/>
        </w:rPr>
      </w:pPr>
      <w:r>
        <w:rPr>
          <w:rFonts w:ascii="Arial Narrow" w:eastAsia="Book Antiqua" w:hAnsi="Arial Narrow" w:cs="Arial Narrow"/>
          <w:sz w:val="22"/>
          <w:szCs w:val="22"/>
        </w:rPr>
        <w:t>§ 10</w:t>
      </w:r>
    </w:p>
    <w:p w:rsidR="00F81756" w:rsidRDefault="00F81756" w:rsidP="009D34F9">
      <w:pPr>
        <w:pStyle w:val="Tekstpodstawowy21"/>
        <w:widowControl w:val="0"/>
        <w:numPr>
          <w:ilvl w:val="0"/>
          <w:numId w:val="59"/>
        </w:numPr>
        <w:tabs>
          <w:tab w:val="left" w:pos="426"/>
        </w:tabs>
        <w:spacing w:line="276" w:lineRule="auto"/>
      </w:pPr>
      <w:r>
        <w:rPr>
          <w:rFonts w:ascii="Arial Narrow" w:hAnsi="Arial Narrow" w:cs="Arial Narrow"/>
          <w:sz w:val="22"/>
          <w:szCs w:val="22"/>
        </w:rPr>
        <w:t>Wykonawca zobowiązany jest w dniu zawarcia umowy posiadać ubezpieczenie od odpowiedzialności cywilnej deliktowej za szkody osobowe i rzeczowe, wyrządzone przy realizacji umowy Zamawiającemu i osobom trzecim z tytułu czynów niedozwolonych, na s</w:t>
      </w:r>
      <w:r w:rsidR="002A7BE4">
        <w:rPr>
          <w:rFonts w:ascii="Arial Narrow" w:hAnsi="Arial Narrow" w:cs="Arial Narrow"/>
          <w:sz w:val="22"/>
          <w:szCs w:val="22"/>
        </w:rPr>
        <w:t>umę gwarancyjną nie niższą niż 3</w:t>
      </w:r>
      <w:r>
        <w:rPr>
          <w:rFonts w:ascii="Arial Narrow" w:hAnsi="Arial Narrow" w:cs="Arial Narrow"/>
          <w:sz w:val="22"/>
          <w:szCs w:val="22"/>
        </w:rPr>
        <w:t>00 000,00 złotych.</w:t>
      </w:r>
    </w:p>
    <w:p w:rsidR="00F81756" w:rsidRDefault="00F81756" w:rsidP="009D34F9">
      <w:pPr>
        <w:pStyle w:val="Tekstpodstawowy21"/>
        <w:widowControl w:val="0"/>
        <w:numPr>
          <w:ilvl w:val="0"/>
          <w:numId w:val="59"/>
        </w:numPr>
        <w:tabs>
          <w:tab w:val="left" w:pos="426"/>
        </w:tabs>
        <w:spacing w:line="276" w:lineRule="auto"/>
        <w:rPr>
          <w:rFonts w:ascii="Arial Narrow" w:hAnsi="Arial Narrow"/>
        </w:rPr>
      </w:pPr>
      <w:r>
        <w:rPr>
          <w:rFonts w:ascii="Arial Narrow" w:hAnsi="Arial Narrow" w:cs="Arial Narrow"/>
          <w:sz w:val="22"/>
          <w:szCs w:val="22"/>
        </w:rPr>
        <w:t>Ubezpieczenie winno obejmować również szkody wyrządzone przez wszystkich podwykonawców.</w:t>
      </w:r>
    </w:p>
    <w:p w:rsidR="00F81756" w:rsidRDefault="00F81756" w:rsidP="009D34F9">
      <w:pPr>
        <w:pStyle w:val="Tekstpodstawowy21"/>
        <w:widowControl w:val="0"/>
        <w:numPr>
          <w:ilvl w:val="0"/>
          <w:numId w:val="59"/>
        </w:numPr>
        <w:tabs>
          <w:tab w:val="left" w:pos="426"/>
        </w:tabs>
        <w:spacing w:line="276" w:lineRule="auto"/>
        <w:rPr>
          <w:rFonts w:ascii="Arial Narrow" w:hAnsi="Arial Narrow"/>
        </w:rPr>
      </w:pPr>
      <w:r>
        <w:rPr>
          <w:rFonts w:ascii="Arial Narrow" w:eastAsia="Book Antiqua" w:hAnsi="Arial Narrow" w:cs="Arial Narrow"/>
          <w:sz w:val="22"/>
          <w:szCs w:val="22"/>
        </w:rPr>
        <w:t>Wykonawca zobowiązany jest kontynuować ubezpieczenie przez cały okres realizacji przedmiotu umowy tj. do czasu dokonania przez Zamawiającego końcowego odbioru.</w:t>
      </w:r>
    </w:p>
    <w:p w:rsidR="00F81756" w:rsidRDefault="00F81756" w:rsidP="009D34F9">
      <w:pPr>
        <w:pStyle w:val="Tekstpodstawowy21"/>
        <w:widowControl w:val="0"/>
        <w:numPr>
          <w:ilvl w:val="0"/>
          <w:numId w:val="59"/>
        </w:numPr>
        <w:tabs>
          <w:tab w:val="left" w:pos="426"/>
        </w:tabs>
        <w:spacing w:line="276" w:lineRule="auto"/>
        <w:rPr>
          <w:rFonts w:ascii="Arial Narrow" w:hAnsi="Arial Narrow"/>
        </w:rPr>
      </w:pPr>
      <w:r>
        <w:rPr>
          <w:rFonts w:ascii="Arial Narrow" w:eastAsia="Book Antiqua" w:hAnsi="Arial Narrow" w:cs="Arial Narrow"/>
          <w:sz w:val="22"/>
          <w:szCs w:val="22"/>
        </w:rPr>
        <w:t>Wykonawca zobowiązany jest przedłożyć Zamawiającemu, w dniu zawarcia niniejszej umowy, kopię polisy ubezpieczeniowej, a w przypadku, gdy okres ubezpieczenia upływa wcześniej niż termin zakończenia robót, zobowiązany jest również przedłożyć Zamawiającemu, nie później niż ostatniego dnia obowiązywania ubezpieczenia, kopię dowodu jego przedłużenia - pod rygorem wstrzymania realizacji robót do czasu przedłożenia kopii polisy lub dowodu jej przedłużenia.</w:t>
      </w:r>
    </w:p>
    <w:p w:rsidR="00F81756" w:rsidRPr="00064D76" w:rsidRDefault="00F81756" w:rsidP="00064D76">
      <w:pPr>
        <w:pStyle w:val="Tekstpodstawowy21"/>
        <w:widowControl w:val="0"/>
        <w:numPr>
          <w:ilvl w:val="0"/>
          <w:numId w:val="59"/>
        </w:numPr>
        <w:tabs>
          <w:tab w:val="left" w:pos="426"/>
        </w:tabs>
        <w:spacing w:line="276" w:lineRule="auto"/>
      </w:pPr>
      <w:r>
        <w:rPr>
          <w:rFonts w:ascii="Arial Narrow" w:eastAsia="Book Antiqua" w:hAnsi="Arial Narrow" w:cs="Arial Narrow"/>
          <w:sz w:val="22"/>
          <w:szCs w:val="22"/>
        </w:rPr>
        <w:t>Wykonawca jest zobowiązany również przedłożyć Zamawiającemu kopie dowodów wpłaty składek ubezpieczeniowych lub każdej jej raty, nie później niż następnego dnia po upływie terminu zapłaty - pod rygorem wstrzymania realizacji robót, do czasu zapłaty składki.</w:t>
      </w:r>
    </w:p>
    <w:p w:rsidR="00F81756" w:rsidRDefault="00F81756" w:rsidP="00F81756">
      <w:pPr>
        <w:tabs>
          <w:tab w:val="left" w:pos="4109"/>
        </w:tabs>
        <w:jc w:val="center"/>
        <w:rPr>
          <w:rFonts w:ascii="Arial Narrow" w:hAnsi="Arial Narrow"/>
        </w:rPr>
      </w:pPr>
      <w:r>
        <w:rPr>
          <w:rFonts w:ascii="Arial Narrow" w:eastAsia="Book Antiqua" w:hAnsi="Arial Narrow" w:cs="Arial Narrow"/>
          <w:b/>
          <w:sz w:val="22"/>
          <w:szCs w:val="22"/>
        </w:rPr>
        <w:t>Warunki realizacji umowy przy udziale podwykonawców</w:t>
      </w:r>
    </w:p>
    <w:p w:rsidR="00F81756" w:rsidRDefault="00F81756" w:rsidP="00F81756">
      <w:pPr>
        <w:tabs>
          <w:tab w:val="left" w:pos="4109"/>
        </w:tabs>
        <w:jc w:val="center"/>
        <w:rPr>
          <w:rFonts w:ascii="Arial Narrow" w:hAnsi="Arial Narrow"/>
        </w:rPr>
      </w:pPr>
      <w:r>
        <w:rPr>
          <w:rFonts w:ascii="Arial Narrow" w:eastAsia="Book Antiqua" w:hAnsi="Arial Narrow" w:cs="Arial Narrow"/>
          <w:bCs/>
          <w:sz w:val="22"/>
          <w:szCs w:val="22"/>
        </w:rPr>
        <w:t>§ 11</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Jeżeli Wykonawca realizuje przedmiot umowy przy udziale podwykonawców zgłoszonych w ofercie Wykonawcy lub na etapie realizacji dokumentacji projektowej lub robót budowlanych, lub w przypadku zmiany albo rezygnacji z pierwotnie zgłoszonego podwykonawcy, strony stosują odpowiednio postanowienia niniejszego paragrafu.</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Wykonawca zamierzający zawrzeć umowę o podwykonawstwo, której przedmiotem są roboty budowlane w zakresie wynikającym z niniejszej umowy, jest zobowiązany, w trakcie realizacji przedmiotu umowy, do przedłożenia Zamawiającemu projektu tej umowy.</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Style w:val="txt-new"/>
          <w:rFonts w:ascii="Arial Narrow" w:hAnsi="Arial Narrow" w:cs="Arial Narrow"/>
          <w:sz w:val="22"/>
          <w:szCs w:val="22"/>
        </w:rPr>
        <w:t xml:space="preserve">Termin zapłaty wynagrodzenia podwykonawcy lub dalszemu podwykonawcy przewidziany w umowie </w:t>
      </w:r>
      <w:r>
        <w:rPr>
          <w:rStyle w:val="txt-new"/>
          <w:rFonts w:ascii="Arial Narrow" w:hAnsi="Arial Narrow" w:cs="Arial Narrow"/>
          <w:sz w:val="22"/>
          <w:szCs w:val="22"/>
        </w:rPr>
        <w:br/>
        <w:t>o podwykonawstwo nie może być dłuższy niż 30 dni od dnia doręczenia Wykonawcy faktury lub rachunku, potwierdzających wykonanie zleconej podwykonawcy dostawy, usługi lub roboty budowlanej.</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Wykonawca, zobowiązany jest przedłożyć Zamawiającemu poświadczoną za zgodność z oryginałem kopię zawartej umowy o podwykonawstwo, której przedmiotem są roboty budowlane, w terminie 2 dni od dnia jej zawarcia.</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Style w:val="txt-new"/>
          <w:rFonts w:ascii="Arial Narrow" w:hAnsi="Arial Narrow" w:cs="Arial Narrow"/>
          <w:sz w:val="22"/>
          <w:szCs w:val="22"/>
        </w:rPr>
        <w:t xml:space="preserve">Wykonawca </w:t>
      </w:r>
      <w:r>
        <w:rPr>
          <w:rFonts w:ascii="Arial Narrow" w:eastAsia="Book Antiqua" w:hAnsi="Arial Narrow" w:cs="Arial Narrow"/>
          <w:sz w:val="22"/>
          <w:szCs w:val="22"/>
        </w:rPr>
        <w:t>zobowiązany</w:t>
      </w:r>
      <w:r>
        <w:rPr>
          <w:rStyle w:val="txt-new"/>
          <w:rFonts w:ascii="Arial Narrow" w:hAnsi="Arial Narrow" w:cs="Arial Narrow"/>
          <w:sz w:val="22"/>
          <w:szCs w:val="22"/>
        </w:rPr>
        <w:t xml:space="preserve"> </w:t>
      </w:r>
      <w:r>
        <w:rPr>
          <w:rFonts w:ascii="Arial Narrow" w:eastAsia="Book Antiqua" w:hAnsi="Arial Narrow" w:cs="Arial Narrow"/>
          <w:sz w:val="22"/>
          <w:szCs w:val="22"/>
        </w:rPr>
        <w:t xml:space="preserve">jest </w:t>
      </w:r>
      <w:r>
        <w:rPr>
          <w:rStyle w:val="txt-new"/>
          <w:rFonts w:ascii="Arial Narrow" w:hAnsi="Arial Narrow" w:cs="Arial Narrow"/>
          <w:sz w:val="22"/>
          <w:szCs w:val="22"/>
        </w:rPr>
        <w:t>przedłożyć poświadczoną za zgodność z oryginałem kopię zawartej umowy o podwykonawstwo, której przedmiotem są dostawy lub usługi, w terminie 2 dni od dnia jej zawarcia, z wyłączeniem umów o podwykonawstwo o wartości mniejszej niż 50 000,00 zł.</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Umowa z podwykonawcą, musi zawierać nazwę i adres podwykonawcy,</w:t>
      </w:r>
      <w:r>
        <w:rPr>
          <w:rFonts w:ascii="Arial Narrow" w:hAnsi="Arial Narrow" w:cs="Arial Narrow"/>
          <w:sz w:val="22"/>
          <w:szCs w:val="22"/>
        </w:rPr>
        <w:t xml:space="preserve"> </w:t>
      </w:r>
      <w:r>
        <w:rPr>
          <w:rFonts w:ascii="Arial Narrow" w:eastAsia="Book Antiqua" w:hAnsi="Arial Narrow" w:cs="Arial Narrow"/>
          <w:sz w:val="22"/>
          <w:szCs w:val="22"/>
        </w:rPr>
        <w:t xml:space="preserve">określenie przedmiotu umowy i jego wartości, a </w:t>
      </w:r>
      <w:r>
        <w:rPr>
          <w:rFonts w:ascii="Arial Narrow" w:eastAsia="Book Antiqua" w:hAnsi="Arial Narrow" w:cs="Arial Narrow"/>
          <w:sz w:val="22"/>
          <w:szCs w:val="22"/>
        </w:rPr>
        <w:lastRenderedPageBreak/>
        <w:t>także postanowienia dotyczące:</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Style w:val="txt-new"/>
          <w:rFonts w:ascii="Arial Narrow" w:hAnsi="Arial Narrow" w:cs="Arial Narrow"/>
          <w:sz w:val="22"/>
          <w:szCs w:val="22"/>
        </w:rPr>
        <w:t xml:space="preserve">obowiązku </w:t>
      </w:r>
      <w:r>
        <w:rPr>
          <w:rFonts w:ascii="Arial Narrow" w:hAnsi="Arial Narrow" w:cs="Arial Narrow"/>
          <w:sz w:val="22"/>
          <w:szCs w:val="22"/>
        </w:rPr>
        <w:t>przedkładania przez podwykonawcę lub dalszego podwykonawcę Zamawiającemu projektu umowy o podwykonawstwo, której przedmiotem są roboty budowlane wraz ze zgodą Wykonawcy na zawarcie umowy o podwykonawstwo o treści zgodnej z projektem umowy;</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Style w:val="txt-new"/>
          <w:rFonts w:ascii="Arial Narrow" w:hAnsi="Arial Narrow" w:cs="Arial Narrow"/>
          <w:sz w:val="22"/>
          <w:szCs w:val="22"/>
        </w:rPr>
        <w:t xml:space="preserve">obowiązku </w:t>
      </w:r>
      <w:r>
        <w:rPr>
          <w:rFonts w:ascii="Arial Narrow" w:hAnsi="Arial Narrow" w:cs="Arial Narrow"/>
          <w:sz w:val="22"/>
          <w:szCs w:val="22"/>
        </w:rPr>
        <w:t>przedkładania przez podwykonawcę lub dalszego podwykonawcę poświadczonej za zgodność z oryginałem kopii zawartej umowy o podwykonawstwo, której przedmiotem są roboty budowlane, w terminie 2 dni od dnia jej zawarcia;</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Style w:val="txt-new"/>
          <w:rFonts w:ascii="Arial Narrow" w:hAnsi="Arial Narrow" w:cs="Arial Narrow"/>
          <w:sz w:val="22"/>
          <w:szCs w:val="22"/>
        </w:rPr>
        <w:t xml:space="preserve">obowiązku </w:t>
      </w:r>
      <w:r>
        <w:rPr>
          <w:rFonts w:ascii="Arial Narrow" w:hAnsi="Arial Narrow" w:cs="Arial Narrow"/>
          <w:sz w:val="22"/>
          <w:szCs w:val="22"/>
        </w:rPr>
        <w:t xml:space="preserve">przedkładania przez podwykonawcę lub dalszego podwykonawcę poświadczonej za zgodność z oryginałem kopię zawartej umowy o podwykonawstwo, której przedmiotem są dostawy lub usługi, w terminie 2 dni od dnia jej zawarcia, z wyłączeniem umów o podwykonawstwo o wartości mniejszej </w:t>
      </w:r>
      <w:r>
        <w:rPr>
          <w:rStyle w:val="txt-new"/>
          <w:rFonts w:ascii="Arial Narrow" w:hAnsi="Arial Narrow" w:cs="Arial Narrow"/>
          <w:sz w:val="22"/>
          <w:szCs w:val="22"/>
        </w:rPr>
        <w:t>niż 50 000,00 zł;</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Style w:val="txt-new"/>
          <w:rFonts w:ascii="Arial Narrow" w:hAnsi="Arial Narrow" w:cs="Arial Narrow"/>
          <w:sz w:val="22"/>
          <w:szCs w:val="22"/>
        </w:rPr>
        <w:t>terminu zapłaty wynagrodzenia podwykonawcy przewidzianego w umowie o podwykonawstwo, który nie może być dłuższy niż określony w ust. 3.</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Umowa z podwykonawcą lub dalszym podwykonawcą, której przedmiotem są roboty budowlane nie może zawierać postanowień:</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uzależniających uzyskanie przez podwykonawcę lub dalszego podwykonawcę płatności od Wykonawcy, od dokonania przez Zamawiającego na rzecz Wykonawcy płatności za roboty wykonane przez Wykonawcę lub podwykonawcę;</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warunkujących podwykonawcy lub dalszemu podwykonawcy dokonanie zwrotu kwot zabezpieczenia przez Wykonawcę od zwrotu zabezpieczenia wykonania na rzecz Wykonawcy przez Zamawiającego;</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nakazujących podwykonawcy lub dalszemu podwykonawcy wniesienie zabezpieczenia wykonania lub należytego wykonania umowy jedynie w pieniądzu, jedynie w jednej z form przewidzianych w ustawie  oraz zakazujących możliwości zamiany formy zabezpieczenia;</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przewidujących, że łączna wysokość kar umownych należnych Wykonawcy, podwykonawcy lub dalszemu podwykonawcy przekroczy 30% wartości wynagrodzenia należnego podwykonawcy lub dalszemu podwykonawcy.</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eastAsia="Book Antiqua" w:hAnsi="Arial Narrow" w:cs="Arial Narrow"/>
          <w:sz w:val="22"/>
          <w:szCs w:val="22"/>
        </w:rPr>
        <w:t>Wraz z umową o podwykonawstwo, Wykonawca przedłoży Zamawiającemu informację dotyczącą zakresu robót powierzonych podwykonawcy.</w:t>
      </w:r>
    </w:p>
    <w:p w:rsidR="00F81756" w:rsidRDefault="00F81756" w:rsidP="009D34F9">
      <w:pPr>
        <w:widowControl w:val="0"/>
        <w:numPr>
          <w:ilvl w:val="0"/>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Zamawiający zgłosi w formie pisemnej zastrzeżenia do projektu umowy o podwykonawstwo, której przedmiotem są roboty budowlane, w terminie 2 dni od dnia przedłożenia projektu, jeżeli:</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nie spełnia wymagań określonych w ust. 6 - 7;</w:t>
      </w:r>
    </w:p>
    <w:p w:rsidR="00F81756" w:rsidRDefault="00F81756" w:rsidP="009D34F9">
      <w:pPr>
        <w:widowControl w:val="0"/>
        <w:numPr>
          <w:ilvl w:val="1"/>
          <w:numId w:val="60"/>
        </w:numPr>
        <w:tabs>
          <w:tab w:val="left" w:pos="0"/>
          <w:tab w:val="left" w:pos="426"/>
        </w:tabs>
        <w:suppressAutoHyphens/>
        <w:spacing w:line="276" w:lineRule="auto"/>
        <w:rPr>
          <w:rFonts w:ascii="Arial Narrow" w:hAnsi="Arial Narrow"/>
        </w:rPr>
      </w:pPr>
      <w:r>
        <w:rPr>
          <w:rFonts w:ascii="Arial Narrow" w:hAnsi="Arial Narrow" w:cs="Arial Narrow"/>
          <w:sz w:val="22"/>
          <w:szCs w:val="22"/>
        </w:rPr>
        <w:t xml:space="preserve">gdy przewiduje termin zapłaty wynagrodzenia dłuższy niż określony w ust. 3, </w:t>
      </w:r>
      <w:r>
        <w:rPr>
          <w:rStyle w:val="txt-new"/>
          <w:rFonts w:ascii="Arial Narrow" w:hAnsi="Arial Narrow" w:cs="Arial Narrow"/>
          <w:sz w:val="22"/>
          <w:szCs w:val="22"/>
        </w:rPr>
        <w:t>w których wezwie Wykonawcę do doprowadzenia do zmiany w tym projekcie umowy lub uzupełnienia dokumentacji wykonawczej dotyczącej zakresu powierzonego podwykonawcy pod rygorem nie wyrażenia zgody na zawarcie umowy o podwykonawstwo.</w:t>
      </w:r>
    </w:p>
    <w:p w:rsidR="00F81756" w:rsidRDefault="00F81756" w:rsidP="009D34F9">
      <w:pPr>
        <w:widowControl w:val="0"/>
        <w:numPr>
          <w:ilvl w:val="0"/>
          <w:numId w:val="6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Nie zgłoszenie w formie pisemnej zastrzeżeń do projektu umowy o podwykonawstwo w terminie określonym w ust. 9, uważa się za akceptację projektu umowy przez Zamawiającego.</w:t>
      </w:r>
    </w:p>
    <w:p w:rsidR="00F81756" w:rsidRDefault="00F81756" w:rsidP="009D34F9">
      <w:pPr>
        <w:widowControl w:val="0"/>
        <w:numPr>
          <w:ilvl w:val="0"/>
          <w:numId w:val="60"/>
        </w:numPr>
        <w:tabs>
          <w:tab w:val="left" w:pos="426"/>
        </w:tabs>
        <w:suppressAutoHyphens/>
        <w:spacing w:line="276" w:lineRule="auto"/>
        <w:rPr>
          <w:rFonts w:ascii="Arial Narrow" w:hAnsi="Arial Narrow"/>
        </w:rPr>
      </w:pPr>
      <w:r>
        <w:rPr>
          <w:rStyle w:val="txt-new"/>
          <w:rFonts w:ascii="Arial Narrow" w:hAnsi="Arial Narrow" w:cs="Arial Narrow"/>
          <w:sz w:val="22"/>
          <w:szCs w:val="22"/>
        </w:rPr>
        <w:t xml:space="preserve">Wykonawca </w:t>
      </w:r>
      <w:r>
        <w:rPr>
          <w:rFonts w:ascii="Arial Narrow" w:eastAsia="Book Antiqua" w:hAnsi="Arial Narrow" w:cs="Arial Narrow"/>
          <w:sz w:val="22"/>
          <w:szCs w:val="22"/>
        </w:rPr>
        <w:t>zobowiązany</w:t>
      </w:r>
      <w:r>
        <w:rPr>
          <w:rStyle w:val="txt-new"/>
          <w:rFonts w:ascii="Arial Narrow" w:hAnsi="Arial Narrow" w:cs="Arial Narrow"/>
          <w:sz w:val="22"/>
          <w:szCs w:val="22"/>
        </w:rPr>
        <w:t xml:space="preserve"> </w:t>
      </w:r>
      <w:r>
        <w:rPr>
          <w:rFonts w:ascii="Arial Narrow" w:eastAsia="Book Antiqua" w:hAnsi="Arial Narrow" w:cs="Arial Narrow"/>
          <w:sz w:val="22"/>
          <w:szCs w:val="22"/>
        </w:rPr>
        <w:t xml:space="preserve">jest </w:t>
      </w:r>
      <w:r>
        <w:rPr>
          <w:rStyle w:val="txt-new"/>
          <w:rFonts w:ascii="Arial Narrow" w:hAnsi="Arial Narrow" w:cs="Arial Narrow"/>
          <w:sz w:val="22"/>
          <w:szCs w:val="22"/>
        </w:rPr>
        <w:t xml:space="preserve">przedłożyć Zamawiającemu poświadczoną za zgodność z oryginałem kopię zawartej umowy o podwykonawstwo, której przedmiotem są roboty budowlane, w terminie 2 dni od dnia jej zawarcia. </w:t>
      </w:r>
    </w:p>
    <w:p w:rsidR="00F81756" w:rsidRDefault="00F81756" w:rsidP="009D34F9">
      <w:pPr>
        <w:widowControl w:val="0"/>
        <w:numPr>
          <w:ilvl w:val="0"/>
          <w:numId w:val="60"/>
        </w:numPr>
        <w:tabs>
          <w:tab w:val="left" w:pos="426"/>
        </w:tabs>
        <w:suppressAutoHyphens/>
        <w:spacing w:line="276" w:lineRule="auto"/>
        <w:rPr>
          <w:rFonts w:ascii="Arial Narrow" w:hAnsi="Arial Narrow"/>
        </w:rPr>
      </w:pPr>
      <w:r>
        <w:rPr>
          <w:rFonts w:ascii="Arial Narrow" w:hAnsi="Arial Narrow" w:cs="Arial Narrow"/>
          <w:sz w:val="22"/>
          <w:szCs w:val="22"/>
        </w:rPr>
        <w:t>Zamawiający zgłosi w formie pisemnej sprzeciw do umowy o podwykonawstwo, której przedmiotem są roboty budowlane, w terminie 2 dni od dnia jej przedłożenia, jeżeli:</w:t>
      </w:r>
    </w:p>
    <w:p w:rsidR="00F81756" w:rsidRDefault="00F81756" w:rsidP="009D34F9">
      <w:pPr>
        <w:widowControl w:val="0"/>
        <w:numPr>
          <w:ilvl w:val="1"/>
          <w:numId w:val="60"/>
        </w:numPr>
        <w:tabs>
          <w:tab w:val="left" w:pos="426"/>
        </w:tabs>
        <w:suppressAutoHyphens/>
        <w:spacing w:line="276" w:lineRule="auto"/>
        <w:rPr>
          <w:rFonts w:ascii="Arial Narrow" w:hAnsi="Arial Narrow"/>
        </w:rPr>
      </w:pPr>
      <w:r>
        <w:rPr>
          <w:rFonts w:ascii="Arial Narrow" w:hAnsi="Arial Narrow" w:cs="Arial Narrow"/>
          <w:sz w:val="22"/>
          <w:szCs w:val="22"/>
        </w:rPr>
        <w:t>nie spełnia wymagań określonych w ust. 6-8;</w:t>
      </w:r>
    </w:p>
    <w:p w:rsidR="00F81756" w:rsidRDefault="00F81756" w:rsidP="009D34F9">
      <w:pPr>
        <w:widowControl w:val="0"/>
        <w:numPr>
          <w:ilvl w:val="1"/>
          <w:numId w:val="60"/>
        </w:numPr>
        <w:tabs>
          <w:tab w:val="left" w:pos="426"/>
        </w:tabs>
        <w:suppressAutoHyphens/>
        <w:spacing w:line="276" w:lineRule="auto"/>
        <w:rPr>
          <w:rFonts w:ascii="Arial Narrow" w:hAnsi="Arial Narrow"/>
        </w:rPr>
      </w:pPr>
      <w:r>
        <w:rPr>
          <w:rFonts w:ascii="Arial Narrow" w:hAnsi="Arial Narrow" w:cs="Arial Narrow"/>
          <w:sz w:val="22"/>
          <w:szCs w:val="22"/>
        </w:rPr>
        <w:t>gdy przewiduje termin zapłaty wynagrodzenia dłuższy niż określony w ust. 3,</w:t>
      </w:r>
      <w:r>
        <w:rPr>
          <w:rFonts w:ascii="Arial Narrow" w:hAnsi="Arial Narrow"/>
        </w:rPr>
        <w:t xml:space="preserve"> </w:t>
      </w:r>
      <w:r>
        <w:rPr>
          <w:rStyle w:val="txt-new"/>
          <w:rFonts w:ascii="Arial Narrow" w:hAnsi="Arial Narrow" w:cs="Arial Narrow"/>
          <w:sz w:val="22"/>
          <w:szCs w:val="22"/>
        </w:rPr>
        <w:t>w którym wezwie Wykonawcę do doprowadzenia do zmiany tej umowy w określonym terminie pod rygorem wystąpienia o zapłatę kar umownych o których mowa odpowiednio w § 7 ust. 1 pkt. 8 i 9 umowy.</w:t>
      </w:r>
    </w:p>
    <w:p w:rsidR="00F81756" w:rsidRDefault="00F81756" w:rsidP="009D34F9">
      <w:pPr>
        <w:widowControl w:val="0"/>
        <w:numPr>
          <w:ilvl w:val="0"/>
          <w:numId w:val="60"/>
        </w:numPr>
        <w:tabs>
          <w:tab w:val="left" w:pos="426"/>
        </w:tabs>
        <w:suppressAutoHyphens/>
        <w:spacing w:line="276" w:lineRule="auto"/>
        <w:rPr>
          <w:rFonts w:ascii="Arial Narrow" w:hAnsi="Arial Narrow"/>
          <w:sz w:val="22"/>
          <w:szCs w:val="22"/>
        </w:rPr>
      </w:pPr>
      <w:r>
        <w:rPr>
          <w:rFonts w:ascii="Arial Narrow" w:hAnsi="Arial Narrow"/>
          <w:sz w:val="22"/>
          <w:szCs w:val="22"/>
        </w:rPr>
        <w:t>Nie zgłoszenie w formie pisemnej sprzeciwu do umowy o podwykonawstwo w terminie określonym w ust. 12, uważa się za akceptację umowy przez Zamawiającego.</w:t>
      </w:r>
    </w:p>
    <w:p w:rsidR="00F81756" w:rsidRDefault="00F81756" w:rsidP="009D34F9">
      <w:pPr>
        <w:widowControl w:val="0"/>
        <w:numPr>
          <w:ilvl w:val="0"/>
          <w:numId w:val="6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Postanowienia ust. 2 - 13 stosuje się odpowiednio do zmian umowy o podwykonawstwo.</w:t>
      </w:r>
    </w:p>
    <w:p w:rsidR="00F81756" w:rsidRDefault="00F81756" w:rsidP="009D34F9">
      <w:pPr>
        <w:widowControl w:val="0"/>
        <w:numPr>
          <w:ilvl w:val="0"/>
          <w:numId w:val="6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Do umów z dalszym podwykonawcą postanowienia ust. 2 - 14 stosuje się odpowiednio.</w:t>
      </w:r>
    </w:p>
    <w:p w:rsidR="00F81756" w:rsidRDefault="00F81756" w:rsidP="009D34F9">
      <w:pPr>
        <w:widowControl w:val="0"/>
        <w:numPr>
          <w:ilvl w:val="0"/>
          <w:numId w:val="6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Umowy z podwykonawcą lub dalszym podwykonawcą winna być zawarta w formie pisemnej pod rygorem nieważności.</w:t>
      </w:r>
    </w:p>
    <w:p w:rsidR="00F81756" w:rsidRDefault="00F81756" w:rsidP="00F81756">
      <w:pPr>
        <w:tabs>
          <w:tab w:val="left" w:pos="4109"/>
        </w:tabs>
        <w:jc w:val="center"/>
        <w:rPr>
          <w:rFonts w:ascii="Arial Narrow" w:eastAsia="Book Antiqua" w:hAnsi="Arial Narrow" w:cs="Arial Narrow"/>
          <w:sz w:val="22"/>
          <w:szCs w:val="22"/>
        </w:rPr>
      </w:pPr>
    </w:p>
    <w:p w:rsidR="00F81756" w:rsidRDefault="00F81756" w:rsidP="00F81756">
      <w:pPr>
        <w:tabs>
          <w:tab w:val="left" w:pos="4109"/>
        </w:tabs>
        <w:jc w:val="center"/>
        <w:rPr>
          <w:rFonts w:ascii="Arial Narrow" w:hAnsi="Arial Narrow"/>
        </w:rPr>
      </w:pPr>
      <w:r>
        <w:rPr>
          <w:rFonts w:ascii="Arial Narrow" w:eastAsia="Book Antiqua" w:hAnsi="Arial Narrow" w:cs="Arial Narrow"/>
          <w:sz w:val="22"/>
          <w:szCs w:val="22"/>
        </w:rPr>
        <w:t>§ 12</w:t>
      </w:r>
    </w:p>
    <w:p w:rsidR="00F81756" w:rsidRDefault="00F81756" w:rsidP="009D34F9">
      <w:pPr>
        <w:numPr>
          <w:ilvl w:val="0"/>
          <w:numId w:val="61"/>
        </w:numPr>
        <w:tabs>
          <w:tab w:val="left" w:pos="426"/>
        </w:tabs>
        <w:suppressAutoHyphens/>
        <w:spacing w:line="276" w:lineRule="auto"/>
        <w:rPr>
          <w:rFonts w:ascii="Arial Narrow" w:hAnsi="Arial Narrow"/>
        </w:rPr>
      </w:pPr>
      <w:r>
        <w:rPr>
          <w:rFonts w:ascii="Arial Narrow" w:eastAsia="Book Antiqua" w:hAnsi="Arial Narrow" w:cs="Arial Narrow"/>
          <w:sz w:val="22"/>
          <w:szCs w:val="22"/>
        </w:rPr>
        <w:t xml:space="preserve">Wraz z projektem umowy o podwykonawstwo z podwykonawcą który nie jest innym podmiotem na </w:t>
      </w:r>
      <w:r>
        <w:rPr>
          <w:rFonts w:ascii="Arial Narrow" w:hAnsi="Arial Narrow" w:cs="Arial Narrow"/>
          <w:sz w:val="22"/>
          <w:szCs w:val="22"/>
        </w:rPr>
        <w:t xml:space="preserve">zasobach którego Wykonawca polegał w celu spełnienia warunków udziału w postępowaniu oraz nie jest podwykonawcą wskazanym w ofercie, </w:t>
      </w:r>
      <w:r>
        <w:rPr>
          <w:rFonts w:ascii="Arial Narrow" w:eastAsia="Book Antiqua" w:hAnsi="Arial Narrow" w:cs="Arial Narrow"/>
          <w:sz w:val="22"/>
          <w:szCs w:val="22"/>
        </w:rPr>
        <w:t>Wykonawca złoży niżej wymienione dokumenty:</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lastRenderedPageBreak/>
        <w:t xml:space="preserve">oświadczenie podwykonawcy potwierdzające, że nie podlega on wykluczeniu na podstawie 24 ust. 1 pkt 13-22 oraz ust. 5 </w:t>
      </w:r>
      <w:proofErr w:type="spellStart"/>
      <w:r>
        <w:rPr>
          <w:rFonts w:ascii="Arial Narrow" w:hAnsi="Arial Narrow" w:cs="Arial Narrow"/>
          <w:sz w:val="22"/>
          <w:szCs w:val="22"/>
        </w:rPr>
        <w:t>uPzp</w:t>
      </w:r>
      <w:proofErr w:type="spellEnd"/>
      <w:r>
        <w:rPr>
          <w:rFonts w:ascii="Arial Narrow" w:hAnsi="Arial Narrow" w:cs="Arial Narrow"/>
          <w:sz w:val="22"/>
          <w:szCs w:val="22"/>
        </w:rPr>
        <w:t>, które winno być złożone w formie oryginału - wzór oświadczenia stanowi załącznik nr 1 do Umowy;</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do podwykonawcy będącego osobą fizyczną:</w:t>
      </w:r>
    </w:p>
    <w:p w:rsidR="00F81756" w:rsidRDefault="00F81756" w:rsidP="009D34F9">
      <w:pPr>
        <w:numPr>
          <w:ilvl w:val="2"/>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informację z Krajowego Rejestru Karnego w zakresie określonym w art. 24 ust. 1 pkt 13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oraz odnośnie skazania za wykroczenie na karę aresztu w zakresie określonym w art. 24 ust. 5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wystawioną nie wcześniej niż 6 miesięcy przed jej złożeniem, która winna być złożona w formie oryginału lub kopii poświadczonej za zgodność z oryginałem przez podwykonawcę;</w:t>
      </w:r>
    </w:p>
    <w:p w:rsidR="00F81756" w:rsidRDefault="00F81756" w:rsidP="009D34F9">
      <w:pPr>
        <w:numPr>
          <w:ilvl w:val="2"/>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oświadczenie podwykonawcy o braku wydania prawomocnego wyroku sądu skazującego za wykroczenie na karę ograniczenia wolności lub grzywny w zakresie określonym przez zamawiającego na podstawie art. 24 ust. 5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które winno być złożone w formie oryginału.</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do podwykonawcy będącego osobą prawną;</w:t>
      </w:r>
    </w:p>
    <w:p w:rsidR="00F81756" w:rsidRDefault="00F81756" w:rsidP="009D34F9">
      <w:pPr>
        <w:numPr>
          <w:ilvl w:val="2"/>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informację z Krajowego Rejestru Karnego w zakresie określonym w art. 24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oraz odnośnie skazania za wykroczenie na karę aresztu w zakresie określonym w art. 24 ust. 5 pkt. 6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wystawioną nie wcześniej niż 6 miesięcy przed jej złożeniem, która winna być złożona w formie oryginału lub kopii poświadczonej za zgodność z oryginałem przez podwykonawcę;</w:t>
      </w:r>
    </w:p>
    <w:p w:rsidR="00F81756" w:rsidRDefault="00F81756" w:rsidP="009D34F9">
      <w:pPr>
        <w:numPr>
          <w:ilvl w:val="2"/>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oświadczenie podwykonawcy o braku wydania prawomocnego wyroku sądu skazującego za wykroczenie na karę ograniczenia wolności lub grzywny w zakresie określonym przez zamawiającego na podstawie art. 24 ust. 5 pkt. 6 Ustawy </w:t>
      </w:r>
      <w:proofErr w:type="spellStart"/>
      <w:r>
        <w:rPr>
          <w:rFonts w:ascii="Arial Narrow" w:hAnsi="Arial Narrow" w:cs="Arial Narrow"/>
          <w:sz w:val="22"/>
          <w:szCs w:val="22"/>
        </w:rPr>
        <w:t>Pzp</w:t>
      </w:r>
      <w:proofErr w:type="spellEnd"/>
      <w:r>
        <w:rPr>
          <w:rFonts w:ascii="Arial Narrow" w:hAnsi="Arial Narrow" w:cs="Arial Narrow"/>
          <w:sz w:val="22"/>
          <w:szCs w:val="22"/>
        </w:rPr>
        <w:t>, które winno być złożone w formie oryginału;</w:t>
      </w:r>
    </w:p>
    <w:p w:rsidR="00F81756" w:rsidRDefault="00F81756" w:rsidP="009D34F9">
      <w:pPr>
        <w:numPr>
          <w:ilvl w:val="2"/>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informację z Krajowego Rejestru Karnego w zakresie określonym w art. 24 ust. 1 pkt 21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wystawioną nie wcześniej niż 6 miesięcy przed jej złożeniem Zamawiającemu, która winna być złożona </w:t>
      </w:r>
      <w:r>
        <w:rPr>
          <w:rFonts w:ascii="Arial Narrow" w:hAnsi="Arial Narrow" w:cs="Arial Narrow"/>
          <w:sz w:val="22"/>
          <w:szCs w:val="22"/>
        </w:rPr>
        <w:br/>
        <w:t>w formie oryginału lub kopii poświadczonej za zgodność z oryginałem przez podwykonawcę.</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zaświadczenie właściwego naczelnika urzędu skarbowego potwierdzające, że dany podwykonawca nie zalega </w:t>
      </w:r>
      <w:r>
        <w:rPr>
          <w:rFonts w:ascii="Arial Narrow" w:hAnsi="Arial Narrow" w:cs="Arial Narrow"/>
          <w:sz w:val="22"/>
          <w:szCs w:val="22"/>
        </w:rPr>
        <w:br/>
        <w:t>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hAnsi="Arial Narrow" w:cs="Arial Narrow"/>
          <w:i/>
          <w:sz w:val="22"/>
          <w:szCs w:val="22"/>
        </w:rPr>
        <w:t xml:space="preserve"> </w:t>
      </w:r>
      <w:r>
        <w:rPr>
          <w:rFonts w:ascii="Arial Narrow" w:hAnsi="Arial Narrow" w:cs="Arial Narrow"/>
          <w:sz w:val="22"/>
          <w:szCs w:val="22"/>
        </w:rPr>
        <w:t>przypadku, gdy podwykonawca prowadzi działalność gospodarczą w formie  spółki cywilnej, ww. zaświadczenia lub inne dokumenty, winny dotyczyć zarówno spółki cywilnej, jak i każdego z jej wspólników;</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hAnsi="Arial Narrow" w:cs="Arial Narrow"/>
          <w:i/>
          <w:sz w:val="22"/>
          <w:szCs w:val="22"/>
        </w:rPr>
        <w:t xml:space="preserve"> </w:t>
      </w:r>
      <w:r>
        <w:rPr>
          <w:rFonts w:ascii="Arial Narrow" w:hAnsi="Arial Narrow" w:cs="Arial Narrow"/>
          <w:sz w:val="22"/>
          <w:szCs w:val="22"/>
        </w:rPr>
        <w:t>przypadku, gdy podwykonawca prowadzi działalność gospodarczą w formie  spółki cywilnej, ww. zaświadczenia lub inne dokumenty, winny dotyczyć  zarówno spółki cywilnej, jak i każdego z jej wspólników;</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Pr>
          <w:rFonts w:ascii="Arial Narrow" w:hAnsi="Arial Narrow" w:cs="Arial Narrow"/>
          <w:sz w:val="22"/>
          <w:szCs w:val="22"/>
        </w:rPr>
        <w:br/>
        <w:t xml:space="preserve">w sprawie spłat tych należności, które winno być złożona w formie oryginału </w:t>
      </w:r>
      <w:r>
        <w:rPr>
          <w:rFonts w:ascii="Arial Narrow" w:eastAsia="Book Antiqua" w:hAnsi="Arial Narrow" w:cs="Arial Narrow"/>
          <w:sz w:val="22"/>
          <w:szCs w:val="22"/>
        </w:rPr>
        <w:t xml:space="preserve">- </w:t>
      </w:r>
      <w:r>
        <w:rPr>
          <w:rFonts w:ascii="Arial Narrow" w:hAnsi="Arial Narrow" w:cs="Arial Narrow"/>
          <w:sz w:val="22"/>
          <w:szCs w:val="22"/>
        </w:rPr>
        <w:t>w przypadku, gdy dany podwykonawca prowadzi działalność gospodarczą w formie  spółki cywilnej, oświadczenie, winno dotyczyć  zarówno spółki cywilnej, jak i każde z jej wspólników;</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oświadczenie  danego podwykonawcy</w:t>
      </w:r>
      <w:r>
        <w:rPr>
          <w:rFonts w:ascii="Arial Narrow" w:hAnsi="Arial Narrow" w:cs="Arial Narrow"/>
          <w:b/>
          <w:sz w:val="22"/>
          <w:szCs w:val="22"/>
        </w:rPr>
        <w:t xml:space="preserve"> </w:t>
      </w:r>
      <w:r>
        <w:rPr>
          <w:rFonts w:ascii="Arial Narrow" w:hAnsi="Arial Narrow" w:cs="Arial Narrow"/>
          <w:sz w:val="22"/>
          <w:szCs w:val="22"/>
        </w:rPr>
        <w:t xml:space="preserve">o niezaleganiu z opłacaniem podatków i opłat lokalnych, o których mowa </w:t>
      </w:r>
      <w:r>
        <w:rPr>
          <w:rFonts w:ascii="Arial Narrow" w:hAnsi="Arial Narrow" w:cs="Arial Narrow"/>
          <w:sz w:val="22"/>
          <w:szCs w:val="22"/>
        </w:rPr>
        <w:br/>
        <w:t>w ustawie z dnia 12 stycznia 1991 r. o podatkach i opłatach lokalnych (</w:t>
      </w:r>
      <w:proofErr w:type="spellStart"/>
      <w:r>
        <w:rPr>
          <w:rFonts w:ascii="Arial Narrow" w:hAnsi="Arial Narrow" w:cs="Arial Narrow"/>
          <w:sz w:val="22"/>
          <w:szCs w:val="22"/>
        </w:rPr>
        <w:t>t.j</w:t>
      </w:r>
      <w:proofErr w:type="spellEnd"/>
      <w:r>
        <w:rPr>
          <w:rFonts w:ascii="Arial Narrow" w:hAnsi="Arial Narrow" w:cs="Arial Narrow"/>
          <w:sz w:val="22"/>
          <w:szCs w:val="22"/>
        </w:rPr>
        <w:t xml:space="preserve">. - Dz. U. z 2019 r. poz. 1170 ze zm.), które winno być złożona w formie oryginału - w przypadku, gdy dany podwykonawca prowadzi działalność gospodarczą </w:t>
      </w:r>
      <w:r>
        <w:rPr>
          <w:rFonts w:ascii="Arial Narrow" w:hAnsi="Arial Narrow" w:cs="Arial Narrow"/>
          <w:sz w:val="22"/>
          <w:szCs w:val="22"/>
        </w:rPr>
        <w:br/>
        <w:t>w formie  spółki cywilnej, oświadczenie, winno dotyczyć zarówno spółki cywilnej, jak i każdego z jej wspólników;</w:t>
      </w:r>
    </w:p>
    <w:p w:rsidR="00F81756" w:rsidRDefault="00F81756" w:rsidP="009D34F9">
      <w:pPr>
        <w:numPr>
          <w:ilvl w:val="1"/>
          <w:numId w:val="61"/>
        </w:numPr>
        <w:tabs>
          <w:tab w:val="left" w:pos="426"/>
        </w:tabs>
        <w:suppressAutoHyphens/>
        <w:spacing w:line="276" w:lineRule="auto"/>
        <w:rPr>
          <w:rFonts w:ascii="Arial Narrow" w:hAnsi="Arial Narrow"/>
        </w:rPr>
      </w:pPr>
      <w:r>
        <w:rPr>
          <w:rFonts w:ascii="Arial Narrow" w:hAnsi="Arial Narrow" w:cs="Arial Narrow"/>
          <w:sz w:val="22"/>
          <w:szCs w:val="22"/>
        </w:rPr>
        <w:t>oświadczenie danego  podwykonawcy o braku orzeczenia wobec niego tytułem środka zapobiegawczego zakazu ubiegania się o zamówienia publiczne, które winno być złożona w formie oryginału.</w:t>
      </w:r>
    </w:p>
    <w:p w:rsidR="00F81756" w:rsidRDefault="00F81756" w:rsidP="009D34F9">
      <w:pPr>
        <w:numPr>
          <w:ilvl w:val="0"/>
          <w:numId w:val="61"/>
        </w:numPr>
        <w:tabs>
          <w:tab w:val="left" w:pos="426"/>
        </w:tabs>
        <w:suppressAutoHyphens/>
        <w:spacing w:line="276" w:lineRule="auto"/>
        <w:rPr>
          <w:rFonts w:ascii="Arial Narrow" w:hAnsi="Arial Narrow"/>
        </w:rPr>
      </w:pPr>
      <w:r>
        <w:rPr>
          <w:rFonts w:ascii="Arial Narrow" w:eastAsia="Book Antiqua" w:hAnsi="Arial Narrow" w:cs="Arial Narrow"/>
          <w:sz w:val="22"/>
          <w:szCs w:val="22"/>
        </w:rPr>
        <w:lastRenderedPageBreak/>
        <w:t xml:space="preserve">W przypadku gdy, dokument lub oświadczenie potwierdzi zaistnienie okoliczności w zakresie których dotyczy, Wykonawca zobowiązany będzie do zastąpienia tego podwykonawcy innym podwykonawcą lub </w:t>
      </w:r>
      <w:r>
        <w:rPr>
          <w:rFonts w:ascii="Arial Narrow" w:hAnsi="Arial Narrow" w:cs="Arial Narrow"/>
          <w:sz w:val="22"/>
          <w:szCs w:val="22"/>
        </w:rPr>
        <w:t>zrezygnować z powierzenia wykonania części zamówienia podwykonawcy.</w:t>
      </w:r>
      <w:r>
        <w:rPr>
          <w:rFonts w:ascii="Arial Narrow" w:eastAsia="Book Antiqua" w:hAnsi="Arial Narrow" w:cs="Arial Narrow"/>
          <w:sz w:val="22"/>
          <w:szCs w:val="22"/>
        </w:rPr>
        <w:t xml:space="preserve"> </w:t>
      </w:r>
    </w:p>
    <w:p w:rsidR="00F81756" w:rsidRDefault="00F81756" w:rsidP="009D34F9">
      <w:pPr>
        <w:numPr>
          <w:ilvl w:val="0"/>
          <w:numId w:val="61"/>
        </w:numPr>
        <w:tabs>
          <w:tab w:val="left" w:pos="426"/>
        </w:tabs>
        <w:suppressAutoHyphens/>
        <w:spacing w:line="276" w:lineRule="auto"/>
        <w:rPr>
          <w:rFonts w:ascii="Arial Narrow" w:hAnsi="Arial Narrow"/>
        </w:rPr>
      </w:pPr>
      <w:r>
        <w:rPr>
          <w:rFonts w:ascii="Arial Narrow" w:eastAsia="Book Antiqua" w:hAnsi="Arial Narrow" w:cs="Arial Narrow"/>
          <w:sz w:val="22"/>
          <w:szCs w:val="22"/>
        </w:rPr>
        <w:t>Postanowienia ust. 1 stosuje się odpowiednio do dalszych podwykonawców.</w:t>
      </w:r>
    </w:p>
    <w:p w:rsidR="00F81756" w:rsidRDefault="00F81756" w:rsidP="00F81756">
      <w:pPr>
        <w:tabs>
          <w:tab w:val="left" w:pos="4109"/>
        </w:tabs>
        <w:jc w:val="center"/>
        <w:rPr>
          <w:rFonts w:ascii="Arial Narrow" w:eastAsia="Book Antiqua" w:hAnsi="Arial Narrow" w:cs="Arial Narrow"/>
          <w:sz w:val="22"/>
          <w:szCs w:val="22"/>
        </w:rPr>
      </w:pPr>
    </w:p>
    <w:p w:rsidR="00F81756" w:rsidRDefault="00F81756" w:rsidP="00F81756">
      <w:pPr>
        <w:tabs>
          <w:tab w:val="left" w:pos="4109"/>
        </w:tabs>
        <w:jc w:val="center"/>
        <w:rPr>
          <w:rFonts w:ascii="Arial Narrow" w:hAnsi="Arial Narrow"/>
        </w:rPr>
      </w:pPr>
      <w:r>
        <w:rPr>
          <w:rFonts w:ascii="Arial Narrow" w:eastAsia="Book Antiqua" w:hAnsi="Arial Narrow" w:cs="Arial Narrow"/>
          <w:sz w:val="22"/>
          <w:szCs w:val="22"/>
        </w:rPr>
        <w:t>§ 13</w:t>
      </w:r>
    </w:p>
    <w:p w:rsidR="00F81756" w:rsidRDefault="00F81756" w:rsidP="009D34F9">
      <w:pPr>
        <w:numPr>
          <w:ilvl w:val="0"/>
          <w:numId w:val="62"/>
        </w:numPr>
        <w:tabs>
          <w:tab w:val="left" w:pos="426"/>
        </w:tabs>
        <w:suppressAutoHyphens/>
        <w:spacing w:line="276" w:lineRule="auto"/>
        <w:rPr>
          <w:rFonts w:ascii="Arial Narrow" w:hAnsi="Arial Narrow"/>
        </w:rPr>
      </w:pPr>
      <w:r>
        <w:rPr>
          <w:rFonts w:ascii="Arial Narrow" w:eastAsia="Book Antiqua" w:hAnsi="Arial Narrow" w:cs="Arial Narrow"/>
          <w:sz w:val="22"/>
          <w:szCs w:val="22"/>
        </w:rPr>
        <w:t xml:space="preserve">Wykonawca przed przystąpieniem do wykonania zamówienia, zobowiązany jest podać dane kontaktowe podwykonawców wskazanych w ofercie oraz osób do kontaktu z nimi. </w:t>
      </w:r>
    </w:p>
    <w:p w:rsidR="00F81756" w:rsidRDefault="00F81756" w:rsidP="009D34F9">
      <w:pPr>
        <w:numPr>
          <w:ilvl w:val="0"/>
          <w:numId w:val="62"/>
        </w:numPr>
        <w:tabs>
          <w:tab w:val="left" w:pos="426"/>
        </w:tabs>
        <w:suppressAutoHyphens/>
        <w:spacing w:line="276" w:lineRule="auto"/>
        <w:rPr>
          <w:rFonts w:ascii="Arial Narrow" w:hAnsi="Arial Narrow"/>
        </w:rPr>
      </w:pPr>
      <w:r>
        <w:rPr>
          <w:rFonts w:ascii="Arial Narrow" w:eastAsia="Book Antiqua" w:hAnsi="Arial Narrow" w:cs="Arial Narrow"/>
          <w:sz w:val="22"/>
          <w:szCs w:val="22"/>
        </w:rPr>
        <w:t xml:space="preserve">Wykonawca przed przystąpieniem nowych podwykonawców do wykonania powierzonej im części zamówienia zobowiązany jest podać dane kontaktowe tych podwykonawców oraz osób do kontaktu z nimi. </w:t>
      </w:r>
    </w:p>
    <w:p w:rsidR="00F81756" w:rsidRDefault="00F81756" w:rsidP="009D34F9">
      <w:pPr>
        <w:numPr>
          <w:ilvl w:val="0"/>
          <w:numId w:val="62"/>
        </w:numPr>
        <w:tabs>
          <w:tab w:val="left" w:pos="426"/>
        </w:tabs>
        <w:suppressAutoHyphens/>
        <w:spacing w:line="276" w:lineRule="auto"/>
      </w:pPr>
      <w:r>
        <w:rPr>
          <w:rFonts w:ascii="Arial Narrow" w:eastAsia="Book Antiqua" w:hAnsi="Arial Narrow" w:cs="Arial Narrow"/>
          <w:sz w:val="22"/>
          <w:szCs w:val="22"/>
        </w:rPr>
        <w:t xml:space="preserve">Wykonawca niezwłocznie zawiadamia Zamawiającego o wszelkich zmianach danych, o których mowa ust. 1 i 2. </w:t>
      </w:r>
    </w:p>
    <w:p w:rsidR="00F81756" w:rsidRDefault="00F81756" w:rsidP="00F81756">
      <w:pPr>
        <w:tabs>
          <w:tab w:val="left" w:pos="426"/>
        </w:tabs>
        <w:spacing w:line="276" w:lineRule="auto"/>
        <w:ind w:left="360" w:firstLine="0"/>
        <w:rPr>
          <w:rFonts w:ascii="Arial Narrow" w:eastAsia="Book Antiqua" w:hAnsi="Arial Narrow" w:cs="Arial Narrow"/>
          <w:sz w:val="22"/>
          <w:szCs w:val="22"/>
        </w:rPr>
      </w:pPr>
    </w:p>
    <w:p w:rsidR="00F81756" w:rsidRDefault="00F81756" w:rsidP="00F81756">
      <w:pPr>
        <w:pStyle w:val="Tekstpodstawowy"/>
        <w:spacing w:after="0"/>
        <w:jc w:val="center"/>
        <w:rPr>
          <w:rFonts w:ascii="Arial Narrow" w:hAnsi="Arial Narrow"/>
        </w:rPr>
      </w:pPr>
      <w:r>
        <w:rPr>
          <w:rFonts w:ascii="Arial Narrow" w:hAnsi="Arial Narrow" w:cs="Arial Narrow"/>
          <w:b/>
          <w:sz w:val="22"/>
          <w:szCs w:val="22"/>
        </w:rPr>
        <w:t>Przedstawiciele stron</w:t>
      </w:r>
    </w:p>
    <w:p w:rsidR="00F81756" w:rsidRDefault="00F81756" w:rsidP="00F81756">
      <w:pPr>
        <w:pStyle w:val="Tekstpodstawowy"/>
        <w:spacing w:after="0"/>
        <w:jc w:val="center"/>
      </w:pPr>
      <w:r>
        <w:rPr>
          <w:rFonts w:ascii="Arial Narrow" w:hAnsi="Arial Narrow" w:cs="Arial Narrow"/>
          <w:sz w:val="22"/>
          <w:szCs w:val="22"/>
        </w:rPr>
        <w:t>§ 14</w:t>
      </w:r>
    </w:p>
    <w:p w:rsidR="00F81756" w:rsidRDefault="00F81756" w:rsidP="009D34F9">
      <w:pPr>
        <w:numPr>
          <w:ilvl w:val="0"/>
          <w:numId w:val="63"/>
        </w:numPr>
        <w:tabs>
          <w:tab w:val="left" w:pos="426"/>
        </w:tabs>
        <w:suppressAutoHyphens/>
        <w:spacing w:line="276" w:lineRule="auto"/>
        <w:rPr>
          <w:rFonts w:ascii="Arial Narrow" w:hAnsi="Arial Narrow"/>
        </w:rPr>
      </w:pPr>
      <w:r>
        <w:rPr>
          <w:rFonts w:ascii="Arial Narrow" w:hAnsi="Arial Narrow" w:cs="Arial Narrow"/>
          <w:sz w:val="22"/>
          <w:szCs w:val="22"/>
        </w:rPr>
        <w:t>Przedstawicielem Zamawiającego powołanym do koordynacji realizacji dokumentacji projektowej będzie Naczelnik Wydziału Inwestycji i Remontów KWP w Poznaniu lub Zastępca Naczelnika Wydziału Inwestycji i Remontów  KWP w Poznaniu.</w:t>
      </w:r>
    </w:p>
    <w:p w:rsidR="00F81756" w:rsidRDefault="00F81756" w:rsidP="009D34F9">
      <w:pPr>
        <w:numPr>
          <w:ilvl w:val="0"/>
          <w:numId w:val="63"/>
        </w:numPr>
        <w:tabs>
          <w:tab w:val="left" w:pos="426"/>
        </w:tabs>
        <w:suppressAutoHyphens/>
        <w:spacing w:line="276" w:lineRule="auto"/>
        <w:rPr>
          <w:rFonts w:ascii="Arial Narrow" w:hAnsi="Arial Narrow"/>
        </w:rPr>
      </w:pPr>
      <w:r>
        <w:rPr>
          <w:rFonts w:ascii="Arial Narrow" w:hAnsi="Arial Narrow"/>
          <w:sz w:val="22"/>
          <w:szCs w:val="22"/>
        </w:rPr>
        <w:t>Nadzór inwestorski nad realizacją przedmiotu umowy, w imieniu Zamawiającego będą pełnić nad robotami budowlanymi</w:t>
      </w:r>
      <w:r>
        <w:rPr>
          <w:rFonts w:ascii="Arial Narrow" w:eastAsia="Book Antiqua" w:hAnsi="Arial Narrow"/>
          <w:sz w:val="22"/>
          <w:szCs w:val="22"/>
        </w:rPr>
        <w:t>:</w:t>
      </w:r>
    </w:p>
    <w:p w:rsidR="00F81756" w:rsidRDefault="00F81756" w:rsidP="009D34F9">
      <w:pPr>
        <w:numPr>
          <w:ilvl w:val="1"/>
          <w:numId w:val="63"/>
        </w:numPr>
        <w:tabs>
          <w:tab w:val="left" w:pos="426"/>
        </w:tabs>
        <w:suppressAutoHyphens/>
        <w:spacing w:line="276" w:lineRule="auto"/>
        <w:rPr>
          <w:rFonts w:ascii="Arial Narrow" w:hAnsi="Arial Narrow"/>
        </w:rPr>
      </w:pPr>
      <w:r>
        <w:rPr>
          <w:rFonts w:ascii="Arial Narrow" w:eastAsia="Book Antiqua" w:hAnsi="Arial Narrow"/>
          <w:sz w:val="22"/>
          <w:szCs w:val="22"/>
        </w:rPr>
        <w:t>w zakresie robót budowlanych ...;</w:t>
      </w:r>
    </w:p>
    <w:p w:rsidR="00F81756" w:rsidRDefault="00F81756" w:rsidP="009D34F9">
      <w:pPr>
        <w:numPr>
          <w:ilvl w:val="1"/>
          <w:numId w:val="63"/>
        </w:numPr>
        <w:tabs>
          <w:tab w:val="left" w:pos="426"/>
        </w:tabs>
        <w:suppressAutoHyphens/>
        <w:spacing w:line="276" w:lineRule="auto"/>
        <w:rPr>
          <w:rFonts w:ascii="Arial Narrow" w:hAnsi="Arial Narrow"/>
        </w:rPr>
      </w:pPr>
      <w:r>
        <w:rPr>
          <w:rFonts w:ascii="Arial Narrow" w:eastAsia="Book Antiqua" w:hAnsi="Arial Narrow"/>
          <w:sz w:val="22"/>
          <w:szCs w:val="22"/>
        </w:rPr>
        <w:t>w zakresie robót instalacyjnych sanitarnych  ...;</w:t>
      </w:r>
    </w:p>
    <w:p w:rsidR="00F81756" w:rsidRDefault="00F81756" w:rsidP="009D34F9">
      <w:pPr>
        <w:numPr>
          <w:ilvl w:val="1"/>
          <w:numId w:val="63"/>
        </w:numPr>
        <w:tabs>
          <w:tab w:val="left" w:pos="426"/>
        </w:tabs>
        <w:suppressAutoHyphens/>
        <w:spacing w:line="276" w:lineRule="auto"/>
        <w:rPr>
          <w:rFonts w:ascii="Arial Narrow" w:hAnsi="Arial Narrow"/>
        </w:rPr>
      </w:pPr>
      <w:r>
        <w:rPr>
          <w:rFonts w:ascii="Arial Narrow" w:eastAsia="Book Antiqua" w:hAnsi="Arial Narrow"/>
          <w:sz w:val="22"/>
          <w:szCs w:val="22"/>
        </w:rPr>
        <w:t>w zakresie robót instalacyjnych elektrycznych  … .</w:t>
      </w:r>
    </w:p>
    <w:p w:rsidR="00F81756" w:rsidRDefault="00F81756" w:rsidP="009D34F9">
      <w:pPr>
        <w:numPr>
          <w:ilvl w:val="0"/>
          <w:numId w:val="63"/>
        </w:numPr>
        <w:tabs>
          <w:tab w:val="left" w:pos="426"/>
        </w:tabs>
        <w:suppressAutoHyphens/>
        <w:spacing w:line="276" w:lineRule="auto"/>
        <w:rPr>
          <w:rFonts w:ascii="Arial Narrow" w:hAnsi="Arial Narrow"/>
        </w:rPr>
      </w:pPr>
      <w:r>
        <w:rPr>
          <w:rFonts w:ascii="Arial Narrow" w:hAnsi="Arial Narrow" w:cs="Arial Narrow"/>
          <w:sz w:val="22"/>
          <w:szCs w:val="22"/>
        </w:rPr>
        <w:t>Przedstawicielem Wykonawcy powołanym do koordynacji realizacji umowy  będzie … lub podczas jego nieobecności ...</w:t>
      </w:r>
    </w:p>
    <w:p w:rsidR="00F81756" w:rsidRDefault="00F81756" w:rsidP="009D34F9">
      <w:pPr>
        <w:numPr>
          <w:ilvl w:val="0"/>
          <w:numId w:val="63"/>
        </w:numPr>
        <w:tabs>
          <w:tab w:val="left" w:pos="426"/>
        </w:tabs>
        <w:suppressAutoHyphens/>
        <w:spacing w:line="276" w:lineRule="auto"/>
        <w:rPr>
          <w:rFonts w:ascii="Arial Narrow" w:hAnsi="Arial Narrow"/>
        </w:rPr>
      </w:pPr>
      <w:r>
        <w:rPr>
          <w:rFonts w:ascii="Arial Narrow" w:hAnsi="Arial Narrow" w:cs="Arial Narrow"/>
          <w:sz w:val="22"/>
          <w:szCs w:val="22"/>
        </w:rPr>
        <w:t>Wykonawca skieruje do wykonania dokumentacji projektowej następujące osoby:</w:t>
      </w:r>
    </w:p>
    <w:p w:rsidR="00F81756" w:rsidRDefault="00F81756" w:rsidP="00F81756">
      <w:pPr>
        <w:pStyle w:val="Akapitzlist"/>
        <w:tabs>
          <w:tab w:val="left" w:pos="426"/>
        </w:tabs>
        <w:spacing w:line="276" w:lineRule="auto"/>
        <w:ind w:left="425"/>
        <w:jc w:val="both"/>
        <w:rPr>
          <w:rFonts w:ascii="Arial Narrow" w:eastAsia="Book Antiqua" w:hAnsi="Arial Narrow" w:cs="Arial Narrow"/>
          <w:sz w:val="22"/>
          <w:szCs w:val="22"/>
        </w:rPr>
      </w:pPr>
      <w:r>
        <w:rPr>
          <w:rFonts w:ascii="Arial Narrow" w:hAnsi="Arial Narrow" w:cs="Arial Narrow"/>
          <w:sz w:val="22"/>
          <w:szCs w:val="22"/>
        </w:rPr>
        <w:t xml:space="preserve">… </w:t>
      </w:r>
      <w:r>
        <w:rPr>
          <w:rFonts w:ascii="Arial Narrow" w:eastAsia="Book Antiqua" w:hAnsi="Arial Narrow" w:cs="Arial Narrow"/>
          <w:sz w:val="22"/>
          <w:szCs w:val="22"/>
        </w:rPr>
        <w:t xml:space="preserve">posiadający </w:t>
      </w:r>
      <w:r>
        <w:rPr>
          <w:rFonts w:ascii="Arial Narrow" w:hAnsi="Arial Narrow" w:cs="Arial Narrow"/>
          <w:sz w:val="22"/>
          <w:szCs w:val="22"/>
        </w:rPr>
        <w:t xml:space="preserve">uprawnienia do projektowania w specjalności architektonicznej o </w:t>
      </w:r>
      <w:r>
        <w:rPr>
          <w:rFonts w:ascii="Arial Narrow" w:eastAsia="Book Antiqua" w:hAnsi="Arial Narrow" w:cs="Arial Narrow"/>
          <w:sz w:val="22"/>
          <w:szCs w:val="22"/>
        </w:rPr>
        <w:t>nr ...;</w:t>
      </w:r>
    </w:p>
    <w:p w:rsidR="00F81756" w:rsidRDefault="00F81756" w:rsidP="00F81756">
      <w:pPr>
        <w:pStyle w:val="Akapitzlist"/>
        <w:tabs>
          <w:tab w:val="left" w:pos="426"/>
        </w:tabs>
        <w:spacing w:line="276" w:lineRule="auto"/>
        <w:ind w:left="425"/>
        <w:jc w:val="both"/>
        <w:rPr>
          <w:rFonts w:ascii="Arial Narrow" w:eastAsia="Book Antiqua" w:hAnsi="Arial Narrow" w:cs="Arial Narrow"/>
          <w:sz w:val="22"/>
          <w:szCs w:val="22"/>
        </w:rPr>
      </w:pPr>
      <w:r>
        <w:rPr>
          <w:rFonts w:ascii="Arial Narrow" w:eastAsia="Book Antiqua" w:hAnsi="Arial Narrow" w:cs="Arial Narrow"/>
          <w:sz w:val="22"/>
          <w:szCs w:val="22"/>
        </w:rPr>
        <w:t xml:space="preserve">... posiadający uprawnienia do projektowania w specjalności </w:t>
      </w:r>
      <w:proofErr w:type="spellStart"/>
      <w:r>
        <w:rPr>
          <w:rFonts w:ascii="Arial Narrow" w:eastAsia="Book Antiqua" w:hAnsi="Arial Narrow" w:cs="Arial Narrow"/>
          <w:sz w:val="22"/>
          <w:szCs w:val="22"/>
        </w:rPr>
        <w:t>kontrukcyjno</w:t>
      </w:r>
      <w:proofErr w:type="spellEnd"/>
      <w:r>
        <w:rPr>
          <w:rFonts w:ascii="Arial Narrow" w:eastAsia="Book Antiqua" w:hAnsi="Arial Narrow" w:cs="Arial Narrow"/>
          <w:sz w:val="22"/>
          <w:szCs w:val="22"/>
        </w:rPr>
        <w:t>-budowlanej o nr …;</w:t>
      </w:r>
    </w:p>
    <w:p w:rsidR="00F81756" w:rsidRDefault="00F81756" w:rsidP="00F81756">
      <w:pPr>
        <w:pStyle w:val="Akapitzlist"/>
        <w:tabs>
          <w:tab w:val="left" w:pos="426"/>
        </w:tabs>
        <w:spacing w:line="276" w:lineRule="auto"/>
        <w:ind w:left="425"/>
        <w:jc w:val="both"/>
        <w:rPr>
          <w:rFonts w:ascii="Arial Narrow" w:hAnsi="Arial Narrow"/>
        </w:rPr>
      </w:pPr>
      <w:r>
        <w:rPr>
          <w:rFonts w:ascii="Arial Narrow" w:eastAsia="Book Antiqua" w:hAnsi="Arial Narrow" w:cs="Arial Narrow"/>
          <w:sz w:val="22"/>
          <w:szCs w:val="22"/>
        </w:rPr>
        <w:t xml:space="preserve">…posiadający </w:t>
      </w:r>
      <w:r>
        <w:rPr>
          <w:rFonts w:ascii="Arial Narrow" w:hAnsi="Arial Narrow" w:cs="Arial Narrow"/>
          <w:sz w:val="22"/>
          <w:szCs w:val="22"/>
        </w:rPr>
        <w:t xml:space="preserve">uprawnienia do projektowania w specjalności instalacyjnej w zakresie sieci, instalacji i urządzeń wentylacyjnych o </w:t>
      </w:r>
      <w:r>
        <w:rPr>
          <w:rFonts w:ascii="Arial Narrow" w:eastAsia="Book Antiqua" w:hAnsi="Arial Narrow" w:cs="Arial Narrow"/>
          <w:sz w:val="22"/>
          <w:szCs w:val="22"/>
        </w:rPr>
        <w:t>nr ….</w:t>
      </w:r>
    </w:p>
    <w:p w:rsidR="00F81756" w:rsidRDefault="00F81756" w:rsidP="00F81756">
      <w:pPr>
        <w:pStyle w:val="Akapitzlist"/>
        <w:tabs>
          <w:tab w:val="left" w:pos="426"/>
        </w:tabs>
        <w:spacing w:line="276" w:lineRule="auto"/>
        <w:ind w:left="425"/>
        <w:jc w:val="both"/>
      </w:pPr>
      <w:r>
        <w:rPr>
          <w:rFonts w:ascii="Arial Narrow" w:eastAsia="Book Antiqua" w:hAnsi="Arial Narrow" w:cs="Arial Narrow"/>
          <w:sz w:val="22"/>
          <w:szCs w:val="22"/>
        </w:rPr>
        <w:t xml:space="preserve">… posiadający </w:t>
      </w:r>
      <w:r>
        <w:rPr>
          <w:rFonts w:ascii="Arial Narrow" w:hAnsi="Arial Narrow" w:cs="Arial Narrow"/>
          <w:sz w:val="22"/>
          <w:szCs w:val="22"/>
        </w:rPr>
        <w:t>uprawnienia do projektowania w zakresie sieci, instalacji i urządzeń elektrycznych o </w:t>
      </w:r>
      <w:r>
        <w:rPr>
          <w:rFonts w:ascii="Arial Narrow" w:eastAsia="Book Antiqua" w:hAnsi="Arial Narrow" w:cs="Arial Narrow"/>
          <w:sz w:val="22"/>
          <w:szCs w:val="22"/>
        </w:rPr>
        <w:t>nr …. ;</w:t>
      </w:r>
    </w:p>
    <w:p w:rsidR="00F81756" w:rsidRDefault="00F81756" w:rsidP="009D34F9">
      <w:pPr>
        <w:pStyle w:val="Tekstpodstawowy21"/>
        <w:widowControl w:val="0"/>
        <w:numPr>
          <w:ilvl w:val="0"/>
          <w:numId w:val="63"/>
        </w:numPr>
        <w:tabs>
          <w:tab w:val="left" w:pos="426"/>
        </w:tabs>
        <w:spacing w:line="276" w:lineRule="auto"/>
        <w:rPr>
          <w:rFonts w:ascii="Arial Narrow" w:hAnsi="Arial Narrow"/>
        </w:rPr>
      </w:pPr>
      <w:r>
        <w:rPr>
          <w:rFonts w:ascii="Arial Narrow" w:hAnsi="Arial Narrow" w:cs="Arial Narrow"/>
          <w:sz w:val="22"/>
          <w:szCs w:val="22"/>
        </w:rPr>
        <w:t>Za prawidłowe wykonanie robót objętych przedmiotem zamówienia odpowiedzialni będą:</w:t>
      </w:r>
    </w:p>
    <w:p w:rsidR="00F81756" w:rsidRDefault="00F81756" w:rsidP="009D34F9">
      <w:pPr>
        <w:pStyle w:val="Tekstpodstawowy21"/>
        <w:widowControl w:val="0"/>
        <w:numPr>
          <w:ilvl w:val="1"/>
          <w:numId w:val="63"/>
        </w:numPr>
        <w:tabs>
          <w:tab w:val="left" w:pos="426"/>
        </w:tabs>
        <w:spacing w:line="276" w:lineRule="auto"/>
        <w:rPr>
          <w:rFonts w:ascii="Arial Narrow" w:hAnsi="Arial Narrow"/>
        </w:rPr>
      </w:pPr>
      <w:r>
        <w:rPr>
          <w:rFonts w:ascii="Arial Narrow" w:eastAsia="Book Antiqua" w:hAnsi="Arial Narrow" w:cs="Arial Narrow"/>
          <w:sz w:val="22"/>
          <w:szCs w:val="22"/>
        </w:rPr>
        <w:t xml:space="preserve">w zakresie robót budowlanych Kierownik budowy posiadający </w:t>
      </w:r>
      <w:r>
        <w:rPr>
          <w:rFonts w:ascii="Arial Narrow" w:hAnsi="Arial Narrow" w:cs="Arial Narrow"/>
          <w:sz w:val="22"/>
          <w:szCs w:val="22"/>
        </w:rPr>
        <w:t xml:space="preserve">uprawnienia do kierowania robotami w specjalności konstrukcyjno-budowlanej </w:t>
      </w:r>
      <w:r>
        <w:rPr>
          <w:rFonts w:ascii="Arial Narrow" w:eastAsia="Book Antiqua" w:hAnsi="Arial Narrow" w:cs="Arial Narrow"/>
          <w:sz w:val="22"/>
          <w:szCs w:val="22"/>
        </w:rPr>
        <w:t>nr ………………………;</w:t>
      </w:r>
    </w:p>
    <w:p w:rsidR="00F81756" w:rsidRDefault="00F81756" w:rsidP="009D34F9">
      <w:pPr>
        <w:pStyle w:val="Tekstpodstawowy21"/>
        <w:widowControl w:val="0"/>
        <w:numPr>
          <w:ilvl w:val="1"/>
          <w:numId w:val="63"/>
        </w:numPr>
        <w:tabs>
          <w:tab w:val="left" w:pos="426"/>
        </w:tabs>
        <w:spacing w:line="276" w:lineRule="auto"/>
        <w:rPr>
          <w:rFonts w:ascii="Arial Narrow" w:hAnsi="Arial Narrow"/>
        </w:rPr>
      </w:pPr>
      <w:r>
        <w:rPr>
          <w:rFonts w:ascii="Arial Narrow" w:eastAsia="Book Antiqua" w:hAnsi="Arial Narrow" w:cs="Arial Narrow"/>
          <w:sz w:val="22"/>
          <w:szCs w:val="22"/>
        </w:rPr>
        <w:t xml:space="preserve">w zakresie robót elektrycznych Kierownik robót ……………….. posiadający </w:t>
      </w:r>
      <w:r>
        <w:rPr>
          <w:rFonts w:ascii="Arial Narrow" w:hAnsi="Arial Narrow" w:cs="Arial Narrow"/>
          <w:sz w:val="22"/>
          <w:szCs w:val="22"/>
        </w:rPr>
        <w:t xml:space="preserve">uprawnienia do kierowania robotami w specjalności instalacyjnej w zakresie instalacji i urządzeń elektrycznych </w:t>
      </w:r>
      <w:r>
        <w:rPr>
          <w:rFonts w:ascii="Arial Narrow" w:eastAsia="Book Antiqua" w:hAnsi="Arial Narrow" w:cs="Arial Narrow"/>
          <w:sz w:val="22"/>
          <w:szCs w:val="22"/>
        </w:rPr>
        <w:t>nr ………………………;</w:t>
      </w:r>
    </w:p>
    <w:p w:rsidR="00F81756" w:rsidRDefault="00F81756" w:rsidP="009D34F9">
      <w:pPr>
        <w:pStyle w:val="Tekstpodstawowy21"/>
        <w:widowControl w:val="0"/>
        <w:numPr>
          <w:ilvl w:val="1"/>
          <w:numId w:val="63"/>
        </w:numPr>
        <w:tabs>
          <w:tab w:val="left" w:pos="426"/>
        </w:tabs>
        <w:spacing w:line="276" w:lineRule="auto"/>
      </w:pPr>
      <w:r>
        <w:rPr>
          <w:rFonts w:ascii="Arial Narrow" w:eastAsia="Book Antiqua" w:hAnsi="Arial Narrow" w:cs="Arial Narrow"/>
          <w:sz w:val="22"/>
          <w:szCs w:val="22"/>
        </w:rPr>
        <w:t xml:space="preserve">w zakresie robót sanitarnych Kierownik robót ………………. posiadający </w:t>
      </w:r>
      <w:r>
        <w:rPr>
          <w:rFonts w:ascii="Arial Narrow" w:hAnsi="Arial Narrow" w:cs="Arial Narrow"/>
          <w:sz w:val="22"/>
          <w:szCs w:val="22"/>
        </w:rPr>
        <w:t xml:space="preserve">uprawnienia do kierowania robotami w specjalności instalacji sanitarnej </w:t>
      </w:r>
      <w:r>
        <w:rPr>
          <w:rFonts w:ascii="Arial Narrow" w:eastAsia="Book Antiqua" w:hAnsi="Arial Narrow" w:cs="Arial Narrow"/>
          <w:sz w:val="22"/>
          <w:szCs w:val="22"/>
        </w:rPr>
        <w:t xml:space="preserve">…………………. </w:t>
      </w:r>
    </w:p>
    <w:p w:rsidR="00F81756" w:rsidRDefault="00F81756" w:rsidP="009D34F9">
      <w:pPr>
        <w:pStyle w:val="Akapitzlist"/>
        <w:numPr>
          <w:ilvl w:val="0"/>
          <w:numId w:val="63"/>
        </w:numPr>
        <w:tabs>
          <w:tab w:val="left" w:pos="426"/>
        </w:tabs>
        <w:spacing w:line="276" w:lineRule="auto"/>
        <w:jc w:val="both"/>
        <w:rPr>
          <w:rFonts w:ascii="Arial Narrow" w:hAnsi="Arial Narrow"/>
        </w:rPr>
      </w:pPr>
      <w:r>
        <w:rPr>
          <w:rFonts w:ascii="Arial Narrow" w:eastAsia="Book Antiqua" w:hAnsi="Arial Narrow" w:cs="Arial Narrow"/>
          <w:sz w:val="22"/>
          <w:szCs w:val="22"/>
        </w:rPr>
        <w:t xml:space="preserve">Strony dopuszczają możliwość zmiany </w:t>
      </w:r>
      <w:r>
        <w:rPr>
          <w:rFonts w:ascii="Arial Narrow" w:hAnsi="Arial Narrow" w:cs="Arial Narrow"/>
          <w:sz w:val="22"/>
          <w:szCs w:val="22"/>
        </w:rPr>
        <w:t>osób określonych w ust. 1 – ust. 3</w:t>
      </w:r>
      <w:r>
        <w:rPr>
          <w:rFonts w:ascii="Arial Narrow" w:eastAsia="Book Antiqua" w:hAnsi="Arial Narrow" w:cs="Arial Narrow"/>
          <w:sz w:val="22"/>
          <w:szCs w:val="22"/>
        </w:rPr>
        <w:t xml:space="preserve">. Zmiana taka nie wymaga aneksu do umowy w formie pisemnej, wymagane jest natomiast powiadomienie stron. </w:t>
      </w:r>
    </w:p>
    <w:p w:rsidR="00F81756" w:rsidRDefault="00F81756" w:rsidP="009D34F9">
      <w:pPr>
        <w:pStyle w:val="Akapitzlist"/>
        <w:numPr>
          <w:ilvl w:val="0"/>
          <w:numId w:val="63"/>
        </w:numPr>
        <w:tabs>
          <w:tab w:val="left" w:pos="426"/>
        </w:tabs>
        <w:spacing w:line="276" w:lineRule="auto"/>
        <w:jc w:val="both"/>
        <w:rPr>
          <w:rFonts w:ascii="Arial Narrow" w:hAnsi="Arial Narrow"/>
        </w:rPr>
      </w:pPr>
      <w:r>
        <w:rPr>
          <w:rFonts w:ascii="Arial Narrow" w:hAnsi="Arial Narrow" w:cs="Arial Narrow"/>
          <w:sz w:val="22"/>
          <w:szCs w:val="22"/>
        </w:rPr>
        <w:t xml:space="preserve">Przedstawiciele stron, o których mowa w ust. 1 i 2 oraz Przedstawiciele Wykonawcy mają obowiązek uczestniczyć w spotkaniach roboczych w siedzibie Zamawiającego. Częstotliwość spotkań roboczych będzie ustalana zależnie od potrzeb. Wykonawca ma obowiązek przedstawić do uzgodnień i akceptacji Zamawiającemu </w:t>
      </w:r>
      <w:r>
        <w:rPr>
          <w:rFonts w:ascii="Arial Narrow" w:eastAsia="Book Antiqua" w:hAnsi="Arial Narrow" w:cs="Arial Narrow"/>
          <w:sz w:val="22"/>
          <w:szCs w:val="22"/>
        </w:rPr>
        <w:t xml:space="preserve">propozycje planowanych do uwzględnienia w dokumentacji technologii, urządzeń i materiałów, lub sposobów realizacji przyszłych robót budowlanych, wydawania opinii do dokumentacji projektowej lub jej części, konkretnych rozwiązań technicznych. </w:t>
      </w:r>
    </w:p>
    <w:p w:rsidR="00F81756" w:rsidRDefault="00F81756" w:rsidP="009D34F9">
      <w:pPr>
        <w:pStyle w:val="Akapitzlist"/>
        <w:numPr>
          <w:ilvl w:val="0"/>
          <w:numId w:val="63"/>
        </w:numPr>
        <w:tabs>
          <w:tab w:val="left" w:pos="426"/>
        </w:tabs>
        <w:spacing w:line="276" w:lineRule="auto"/>
        <w:jc w:val="both"/>
        <w:rPr>
          <w:rFonts w:ascii="Arial Narrow" w:hAnsi="Arial Narrow"/>
        </w:rPr>
      </w:pPr>
      <w:r>
        <w:rPr>
          <w:rFonts w:ascii="Arial Narrow" w:eastAsia="Book Antiqua" w:hAnsi="Arial Narrow" w:cs="Arial Narrow"/>
          <w:sz w:val="22"/>
          <w:szCs w:val="22"/>
        </w:rPr>
        <w:t xml:space="preserve">Wszelkie korespondencje oraz rozmowy robocze prowadzone pomiędzy Stronami w ramach realizacji przedmiotu umowy odbywać się będą w języku polskim, a najistotniejsze ustalenia o charakterze technicznym, technologicznym, funkcjonalnym lub materiałowym winny być protokołowane. </w:t>
      </w:r>
    </w:p>
    <w:p w:rsidR="00F81756" w:rsidRDefault="00F81756" w:rsidP="00F81756">
      <w:pPr>
        <w:jc w:val="center"/>
        <w:rPr>
          <w:rFonts w:ascii="Arial Narrow" w:hAnsi="Arial Narrow" w:cs="Arial Narrow"/>
          <w:b/>
          <w:sz w:val="22"/>
          <w:szCs w:val="22"/>
        </w:rPr>
      </w:pPr>
    </w:p>
    <w:p w:rsidR="00F81756" w:rsidRDefault="00F81756" w:rsidP="00F81756">
      <w:pPr>
        <w:spacing w:after="120"/>
        <w:ind w:left="0" w:firstLine="0"/>
        <w:jc w:val="center"/>
        <w:rPr>
          <w:rFonts w:ascii="Arial Narrow" w:hAnsi="Arial Narrow" w:cs="Arial Narrow"/>
          <w:b/>
          <w:sz w:val="22"/>
          <w:szCs w:val="22"/>
        </w:rPr>
      </w:pPr>
      <w:r>
        <w:rPr>
          <w:rFonts w:ascii="Arial Narrow" w:hAnsi="Arial Narrow" w:cs="Arial Narrow"/>
          <w:b/>
          <w:sz w:val="22"/>
          <w:szCs w:val="22"/>
        </w:rPr>
        <w:t>Dział szczegółowy A</w:t>
      </w:r>
    </w:p>
    <w:p w:rsidR="00F81756" w:rsidRDefault="00F81756" w:rsidP="009D34F9">
      <w:pPr>
        <w:pStyle w:val="Nagwek31"/>
        <w:numPr>
          <w:ilvl w:val="2"/>
          <w:numId w:val="48"/>
        </w:numPr>
        <w:spacing w:before="0" w:after="0"/>
        <w:jc w:val="center"/>
        <w:rPr>
          <w:rFonts w:ascii="Arial Narrow" w:hAnsi="Arial Narrow"/>
        </w:rPr>
      </w:pPr>
      <w:r>
        <w:rPr>
          <w:rFonts w:ascii="Arial Narrow" w:hAnsi="Arial Narrow" w:cs="Arial Narrow"/>
          <w:sz w:val="22"/>
          <w:szCs w:val="22"/>
        </w:rPr>
        <w:t>Zakres dokumentacji projektowej</w:t>
      </w:r>
    </w:p>
    <w:p w:rsidR="00F81756" w:rsidRDefault="00F81756" w:rsidP="00F81756">
      <w:pPr>
        <w:jc w:val="center"/>
        <w:rPr>
          <w:rFonts w:ascii="Arial Narrow" w:hAnsi="Arial Narrow"/>
        </w:rPr>
      </w:pPr>
      <w:r>
        <w:rPr>
          <w:rFonts w:ascii="Arial Narrow" w:hAnsi="Arial Narrow" w:cs="Arial Narrow"/>
          <w:sz w:val="22"/>
          <w:szCs w:val="22"/>
        </w:rPr>
        <w:t>§ 15</w:t>
      </w:r>
    </w:p>
    <w:p w:rsidR="00F81756" w:rsidRDefault="00F81756" w:rsidP="009D34F9">
      <w:pPr>
        <w:numPr>
          <w:ilvl w:val="0"/>
          <w:numId w:val="64"/>
        </w:numPr>
        <w:tabs>
          <w:tab w:val="left" w:pos="426"/>
        </w:tabs>
        <w:suppressAutoHyphens/>
        <w:spacing w:line="276" w:lineRule="auto"/>
      </w:pPr>
      <w:r>
        <w:rPr>
          <w:rFonts w:ascii="Arial Narrow" w:hAnsi="Arial Narrow" w:cs="Arial Narrow"/>
          <w:sz w:val="22"/>
          <w:szCs w:val="22"/>
        </w:rPr>
        <w:t>W ramach przedmiotu umowy Wykonawca wykonana na rzecz Zamawiającego niezbędną dokumentację projektową do</w:t>
      </w:r>
      <w:r>
        <w:rPr>
          <w:rFonts w:ascii="Arial Narrow" w:hAnsi="Arial Narrow" w:cs="Tahoma"/>
          <w:sz w:val="22"/>
          <w:szCs w:val="22"/>
        </w:rPr>
        <w:t xml:space="preserve"> rozbudowy istniejącej wentylacji mechanicznej o system schładzania powietrza w Komisariacie Policji Poznań Stare Miasto </w:t>
      </w:r>
      <w:r>
        <w:rPr>
          <w:rFonts w:ascii="Arial Narrow" w:hAnsi="Arial Narrow" w:cs="Tahoma"/>
          <w:sz w:val="22"/>
          <w:szCs w:val="22"/>
        </w:rPr>
        <w:lastRenderedPageBreak/>
        <w:t>ul. Al. Marcinkowskiego 31.</w:t>
      </w:r>
      <w:r>
        <w:t xml:space="preserve"> </w:t>
      </w:r>
      <w:r>
        <w:rPr>
          <w:rFonts w:ascii="Arial Narrow" w:eastAsia="TimesNewRomanPSMT" w:hAnsi="Arial Narrow" w:cs="Arial Narrow"/>
          <w:sz w:val="22"/>
          <w:szCs w:val="22"/>
        </w:rPr>
        <w:t>Szczegółowy zakres rzeczowy przedmiotu umowy, o którym mowa w ust. 1 określono w załączniku nr 2 do Umowy Programie funkcjonalno-użytkowym (PFU).</w:t>
      </w:r>
    </w:p>
    <w:p w:rsidR="00F81756" w:rsidRDefault="00F81756" w:rsidP="009D34F9">
      <w:pPr>
        <w:numPr>
          <w:ilvl w:val="0"/>
          <w:numId w:val="64"/>
        </w:numPr>
        <w:tabs>
          <w:tab w:val="left" w:pos="426"/>
        </w:tabs>
        <w:suppressAutoHyphens/>
        <w:spacing w:line="276" w:lineRule="auto"/>
      </w:pPr>
      <w:r>
        <w:rPr>
          <w:rFonts w:ascii="Arial Narrow" w:hAnsi="Arial Narrow" w:cs="Arial Narrow"/>
          <w:sz w:val="22"/>
          <w:szCs w:val="22"/>
        </w:rPr>
        <w:t>W ramach wynagrodzenia, o którym mowa w § 3 ust. 1 Wykonawca jest zobowiązany do pełnienia nadzoru autorskiego na czas realizacji inwestycji, realizowany w oparciu o dokumentację projektową.</w:t>
      </w:r>
      <w:r>
        <w:rPr>
          <w:rFonts w:ascii="Arial Narrow" w:hAnsi="Arial Narrow"/>
        </w:rPr>
        <w:t xml:space="preserve"> </w:t>
      </w:r>
      <w:r>
        <w:rPr>
          <w:rFonts w:ascii="Arial Narrow" w:hAnsi="Arial Narrow" w:cs="Arial Narrow"/>
          <w:bCs/>
          <w:sz w:val="22"/>
          <w:szCs w:val="22"/>
        </w:rPr>
        <w:t>W ramach nadzoru autorskiego Wykonawca zobowiązany jest do wykonywania czynności wynikających z przepisów prawa oraz do:</w:t>
      </w:r>
    </w:p>
    <w:p w:rsidR="00F81756" w:rsidRDefault="00F81756" w:rsidP="009D34F9">
      <w:pPr>
        <w:numPr>
          <w:ilvl w:val="1"/>
          <w:numId w:val="64"/>
        </w:numPr>
        <w:tabs>
          <w:tab w:val="left" w:pos="426"/>
        </w:tabs>
        <w:suppressAutoHyphens/>
        <w:spacing w:line="276" w:lineRule="auto"/>
        <w:rPr>
          <w:rFonts w:ascii="Arial Narrow" w:hAnsi="Arial Narrow"/>
        </w:rPr>
      </w:pPr>
      <w:r>
        <w:rPr>
          <w:rFonts w:ascii="Arial Narrow" w:hAnsi="Arial Narrow" w:cs="Arial Narrow"/>
          <w:sz w:val="22"/>
          <w:szCs w:val="22"/>
        </w:rPr>
        <w:t>czuwania w toku realizacji robót budowlanych nad zgodnością rozwiązań technicznych, materiałowych i użytkowych z dokumentacją projektową oraz do opiniowania rozwiązań zamiennych w zakresie zastosowania zamiennych materiałów i urządzeń o parametrach nie gorszych niż przedstawione w dokumentacji projektowej;</w:t>
      </w:r>
    </w:p>
    <w:p w:rsidR="00F81756" w:rsidRDefault="00F81756" w:rsidP="009D34F9">
      <w:pPr>
        <w:numPr>
          <w:ilvl w:val="1"/>
          <w:numId w:val="64"/>
        </w:numPr>
        <w:tabs>
          <w:tab w:val="left" w:pos="426"/>
        </w:tabs>
        <w:suppressAutoHyphens/>
        <w:spacing w:line="276" w:lineRule="auto"/>
        <w:rPr>
          <w:rFonts w:ascii="Arial Narrow" w:hAnsi="Arial Narrow"/>
        </w:rPr>
      </w:pPr>
      <w:r>
        <w:rPr>
          <w:rFonts w:ascii="Arial Narrow" w:hAnsi="Arial Narrow" w:cs="Arial Narrow"/>
          <w:sz w:val="22"/>
          <w:szCs w:val="22"/>
        </w:rPr>
        <w:t>sporządzanie dodatkowych elementów dokumentacji projektowej (rysunki, szkice itp.) w przypadku wprowadzenia zmian;</w:t>
      </w:r>
    </w:p>
    <w:p w:rsidR="00F81756" w:rsidRDefault="00F81756" w:rsidP="009D34F9">
      <w:pPr>
        <w:numPr>
          <w:ilvl w:val="1"/>
          <w:numId w:val="64"/>
        </w:numPr>
        <w:tabs>
          <w:tab w:val="left" w:pos="426"/>
        </w:tabs>
        <w:suppressAutoHyphens/>
        <w:spacing w:line="276" w:lineRule="auto"/>
        <w:rPr>
          <w:rFonts w:ascii="Arial Narrow" w:hAnsi="Arial Narrow"/>
        </w:rPr>
      </w:pPr>
      <w:r>
        <w:rPr>
          <w:rFonts w:ascii="Arial Narrow" w:hAnsi="Arial Narrow" w:cs="Arial Narrow"/>
          <w:sz w:val="22"/>
          <w:szCs w:val="22"/>
        </w:rPr>
        <w:t>wyjaśniania wątpliwości powstałych w toku realizacji robót związanych z dokumentacją projektową;</w:t>
      </w:r>
    </w:p>
    <w:p w:rsidR="00F81756" w:rsidRDefault="00F81756" w:rsidP="009D34F9">
      <w:pPr>
        <w:numPr>
          <w:ilvl w:val="1"/>
          <w:numId w:val="64"/>
        </w:numPr>
        <w:tabs>
          <w:tab w:val="left" w:pos="426"/>
        </w:tabs>
        <w:suppressAutoHyphens/>
        <w:spacing w:line="276" w:lineRule="auto"/>
        <w:rPr>
          <w:rFonts w:ascii="Arial Narrow" w:hAnsi="Arial Narrow"/>
        </w:rPr>
      </w:pPr>
      <w:r>
        <w:rPr>
          <w:rFonts w:ascii="Arial Narrow" w:hAnsi="Arial Narrow" w:cs="Arial Narrow"/>
          <w:sz w:val="22"/>
          <w:szCs w:val="22"/>
        </w:rPr>
        <w:t>na wezwanie Zamawiającego udziału w naradach technicznych; przyjmuje się, że liczba pobytów projektanta(-ów) na budowie wynikać będzie z uzasadnionych potrzeb, określonych każdorazowo przez Zamawiającego lub występującego w jego imieniu inspektora nadzoru inwestorskiego;</w:t>
      </w:r>
    </w:p>
    <w:p w:rsidR="00F81756" w:rsidRDefault="00F81756" w:rsidP="009D34F9">
      <w:pPr>
        <w:numPr>
          <w:ilvl w:val="1"/>
          <w:numId w:val="64"/>
        </w:numPr>
        <w:tabs>
          <w:tab w:val="left" w:pos="426"/>
        </w:tabs>
        <w:suppressAutoHyphens/>
        <w:spacing w:line="276" w:lineRule="auto"/>
        <w:rPr>
          <w:rFonts w:ascii="Arial Narrow" w:hAnsi="Arial Narrow"/>
        </w:rPr>
      </w:pPr>
      <w:r>
        <w:rPr>
          <w:rFonts w:ascii="Arial Narrow" w:hAnsi="Arial Narrow" w:cs="Arial Narrow"/>
          <w:sz w:val="22"/>
          <w:szCs w:val="22"/>
        </w:rPr>
        <w:t>udziału w odbiorze końcowym inwestycji oraz na żądanie Zamawiającego w odbiorach poszczególnych części robót budowlanych i odbiorach z udziałem służb wewnętrznych i zewnętrznych;</w:t>
      </w:r>
    </w:p>
    <w:p w:rsidR="00F81756" w:rsidRDefault="00F81756" w:rsidP="009D34F9">
      <w:pPr>
        <w:numPr>
          <w:ilvl w:val="1"/>
          <w:numId w:val="64"/>
        </w:numPr>
        <w:tabs>
          <w:tab w:val="left" w:pos="426"/>
        </w:tabs>
        <w:suppressAutoHyphens/>
        <w:spacing w:line="276" w:lineRule="auto"/>
      </w:pPr>
      <w:r>
        <w:rPr>
          <w:rFonts w:ascii="Arial Narrow" w:hAnsi="Arial Narrow" w:cs="Arial Narrow"/>
          <w:sz w:val="22"/>
          <w:szCs w:val="22"/>
        </w:rPr>
        <w:t xml:space="preserve">udzielanie wyjaśnień i dokonywanie koniecznych uzupełnień dokumentacji. </w:t>
      </w:r>
    </w:p>
    <w:p w:rsidR="00F81756" w:rsidRDefault="00F81756" w:rsidP="00F81756">
      <w:pPr>
        <w:jc w:val="center"/>
      </w:pPr>
      <w:bookmarkStart w:id="22" w:name="_Ref167543727"/>
      <w:bookmarkEnd w:id="22"/>
    </w:p>
    <w:p w:rsidR="00F81756" w:rsidRDefault="00F81756" w:rsidP="009D34F9">
      <w:pPr>
        <w:pStyle w:val="Nagwek31"/>
        <w:widowControl w:val="0"/>
        <w:numPr>
          <w:ilvl w:val="2"/>
          <w:numId w:val="48"/>
        </w:numPr>
        <w:spacing w:before="0" w:after="0"/>
        <w:jc w:val="center"/>
        <w:rPr>
          <w:rFonts w:ascii="Arial Narrow" w:hAnsi="Arial Narrow"/>
        </w:rPr>
      </w:pPr>
      <w:r>
        <w:rPr>
          <w:rFonts w:ascii="Arial Narrow" w:hAnsi="Arial Narrow" w:cs="Arial Narrow"/>
          <w:sz w:val="22"/>
          <w:szCs w:val="22"/>
        </w:rPr>
        <w:t>Obowiązki stron</w:t>
      </w:r>
    </w:p>
    <w:p w:rsidR="00F81756" w:rsidRDefault="00F81756" w:rsidP="00F81756">
      <w:pPr>
        <w:jc w:val="center"/>
        <w:rPr>
          <w:rFonts w:ascii="Arial Narrow" w:hAnsi="Arial Narrow"/>
        </w:rPr>
      </w:pPr>
      <w:r>
        <w:rPr>
          <w:rFonts w:ascii="Arial Narrow" w:hAnsi="Arial Narrow" w:cs="Arial Narrow"/>
          <w:sz w:val="22"/>
          <w:szCs w:val="22"/>
        </w:rPr>
        <w:t>§ 16</w:t>
      </w:r>
    </w:p>
    <w:p w:rsidR="00F81756" w:rsidRDefault="00F81756" w:rsidP="009D34F9">
      <w:pPr>
        <w:pStyle w:val="Tekstpodstawowy"/>
        <w:numPr>
          <w:ilvl w:val="0"/>
          <w:numId w:val="65"/>
        </w:numPr>
        <w:tabs>
          <w:tab w:val="left" w:pos="426"/>
        </w:tabs>
        <w:suppressAutoHyphens/>
        <w:spacing w:after="0" w:line="276" w:lineRule="auto"/>
        <w:rPr>
          <w:rFonts w:ascii="Arial Narrow" w:hAnsi="Arial Narrow"/>
        </w:rPr>
      </w:pPr>
      <w:r>
        <w:rPr>
          <w:rFonts w:ascii="Arial Narrow" w:eastAsia="Book Antiqua" w:hAnsi="Arial Narrow" w:cs="Arial Narrow"/>
          <w:sz w:val="22"/>
          <w:szCs w:val="22"/>
        </w:rPr>
        <w:t xml:space="preserve">Strony zgodnie oświadczają, że na etapie opracowywania dokumentacji, będą systematycznie prowadzić konsultacje </w:t>
      </w:r>
      <w:r>
        <w:rPr>
          <w:rFonts w:ascii="Arial Narrow" w:eastAsia="Book Antiqua" w:hAnsi="Arial Narrow" w:cs="Arial Narrow"/>
          <w:sz w:val="22"/>
          <w:szCs w:val="22"/>
        </w:rPr>
        <w:br/>
        <w:t xml:space="preserve">w zakresie proponowanych przez Wykonawcę rozwiązań projektowych, materiałowych i innych, w celu dostosowania dokumentacji do oczekiwań Zamawiającego. </w:t>
      </w:r>
    </w:p>
    <w:p w:rsidR="00F81756" w:rsidRDefault="00F81756" w:rsidP="009D34F9">
      <w:pPr>
        <w:pStyle w:val="Tekstpodstawowy"/>
        <w:numPr>
          <w:ilvl w:val="0"/>
          <w:numId w:val="65"/>
        </w:numPr>
        <w:tabs>
          <w:tab w:val="left" w:pos="426"/>
        </w:tabs>
        <w:suppressAutoHyphens/>
        <w:spacing w:after="0" w:line="276" w:lineRule="auto"/>
        <w:rPr>
          <w:rFonts w:ascii="Arial Narrow" w:hAnsi="Arial Narrow"/>
        </w:rPr>
      </w:pPr>
      <w:r>
        <w:rPr>
          <w:rFonts w:ascii="Arial Narrow" w:hAnsi="Arial Narrow" w:cs="Arial Narrow"/>
          <w:sz w:val="22"/>
          <w:szCs w:val="22"/>
        </w:rPr>
        <w:t>Zamawiający jest zobowiązany do:</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udostępnienia na pisemny wniosek Wykonawcy, dokumentów, dokumentacji i informacji b</w:t>
      </w:r>
      <w:r>
        <w:rPr>
          <w:rFonts w:ascii="Arial Narrow" w:eastAsia="TTE23D5298t00" w:hAnsi="Arial Narrow" w:cs="Arial Narrow"/>
          <w:sz w:val="22"/>
          <w:szCs w:val="22"/>
        </w:rPr>
        <w:t>ę</w:t>
      </w:r>
      <w:r>
        <w:rPr>
          <w:rFonts w:ascii="Arial Narrow" w:hAnsi="Arial Narrow" w:cs="Arial Narrow"/>
          <w:sz w:val="22"/>
          <w:szCs w:val="22"/>
        </w:rPr>
        <w:t>d</w:t>
      </w:r>
      <w:r>
        <w:rPr>
          <w:rFonts w:ascii="Arial Narrow" w:eastAsia="TTE23D5298t00" w:hAnsi="Arial Narrow" w:cs="Arial Narrow"/>
          <w:sz w:val="22"/>
          <w:szCs w:val="22"/>
        </w:rPr>
        <w:t>ą</w:t>
      </w:r>
      <w:r>
        <w:rPr>
          <w:rFonts w:ascii="Arial Narrow" w:hAnsi="Arial Narrow" w:cs="Arial Narrow"/>
          <w:sz w:val="22"/>
          <w:szCs w:val="22"/>
        </w:rPr>
        <w:t>cych w posiadaniu Zamawiaj</w:t>
      </w:r>
      <w:r>
        <w:rPr>
          <w:rFonts w:ascii="Arial Narrow" w:eastAsia="TTE23D5298t00" w:hAnsi="Arial Narrow" w:cs="Arial Narrow"/>
          <w:sz w:val="22"/>
          <w:szCs w:val="22"/>
        </w:rPr>
        <w:t>ą</w:t>
      </w:r>
      <w:r>
        <w:rPr>
          <w:rFonts w:ascii="Arial Narrow" w:hAnsi="Arial Narrow" w:cs="Arial Narrow"/>
          <w:sz w:val="22"/>
          <w:szCs w:val="22"/>
        </w:rPr>
        <w:t>cego, niezb</w:t>
      </w:r>
      <w:r>
        <w:rPr>
          <w:rFonts w:ascii="Arial Narrow" w:eastAsia="TTE23D5298t00" w:hAnsi="Arial Narrow" w:cs="Arial Narrow"/>
          <w:sz w:val="22"/>
          <w:szCs w:val="22"/>
        </w:rPr>
        <w:t>ę</w:t>
      </w:r>
      <w:r>
        <w:rPr>
          <w:rFonts w:ascii="Arial Narrow" w:hAnsi="Arial Narrow" w:cs="Arial Narrow"/>
          <w:sz w:val="22"/>
          <w:szCs w:val="22"/>
        </w:rPr>
        <w:t>dnych do realizacji Umowy, z wyj</w:t>
      </w:r>
      <w:r>
        <w:rPr>
          <w:rFonts w:ascii="Arial Narrow" w:eastAsia="TTE23D5298t00" w:hAnsi="Arial Narrow" w:cs="Arial Narrow"/>
          <w:sz w:val="22"/>
          <w:szCs w:val="22"/>
        </w:rPr>
        <w:t>ą</w:t>
      </w:r>
      <w:r>
        <w:rPr>
          <w:rFonts w:ascii="Arial Narrow" w:hAnsi="Arial Narrow" w:cs="Arial Narrow"/>
          <w:sz w:val="22"/>
          <w:szCs w:val="22"/>
        </w:rPr>
        <w:t>tkiem dokumentów i informacji stanowi</w:t>
      </w:r>
      <w:r>
        <w:rPr>
          <w:rFonts w:ascii="Arial Narrow" w:eastAsia="TTE23D5298t00" w:hAnsi="Arial Narrow" w:cs="Arial Narrow"/>
          <w:sz w:val="22"/>
          <w:szCs w:val="22"/>
        </w:rPr>
        <w:t>ą</w:t>
      </w:r>
      <w:r>
        <w:rPr>
          <w:rFonts w:ascii="Arial Narrow" w:hAnsi="Arial Narrow" w:cs="Arial Narrow"/>
          <w:sz w:val="22"/>
          <w:szCs w:val="22"/>
        </w:rPr>
        <w:t>cych tajemnic</w:t>
      </w:r>
      <w:r>
        <w:rPr>
          <w:rFonts w:ascii="Arial Narrow" w:eastAsia="TTE23D5298t00" w:hAnsi="Arial Narrow" w:cs="Arial Narrow"/>
          <w:sz w:val="22"/>
          <w:szCs w:val="22"/>
        </w:rPr>
        <w:t xml:space="preserve">ę </w:t>
      </w:r>
      <w:r>
        <w:rPr>
          <w:rFonts w:ascii="Arial Narrow" w:hAnsi="Arial Narrow" w:cs="Arial Narrow"/>
          <w:sz w:val="22"/>
          <w:szCs w:val="22"/>
        </w:rPr>
        <w:t>lub podlegaj</w:t>
      </w:r>
      <w:r>
        <w:rPr>
          <w:rFonts w:ascii="Arial Narrow" w:eastAsia="TTE23D5298t00" w:hAnsi="Arial Narrow" w:cs="Arial Narrow"/>
          <w:sz w:val="22"/>
          <w:szCs w:val="22"/>
        </w:rPr>
        <w:t>ą</w:t>
      </w:r>
      <w:r>
        <w:rPr>
          <w:rFonts w:ascii="Arial Narrow" w:hAnsi="Arial Narrow" w:cs="Arial Narrow"/>
          <w:sz w:val="22"/>
          <w:szCs w:val="22"/>
        </w:rPr>
        <w:t>cych ochronie na mocy innych przepisów;</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umożliwienia dokonania inwentaryzacji budynków, pomieszczeń, instalacji i urządzeń objętych realizacją przedmiotu umowy;</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przekazania stosownych pełnomocnictw dla pracowników Wykonawcy niezbędnych do występowania i uzyskiwania w imieniu Zamawiającego dokumentów wymaganych do realizacji przedmiotu umowy, w tym prawomocnej decyzji o pozwolenie na budowę.</w:t>
      </w:r>
    </w:p>
    <w:p w:rsidR="00F81756" w:rsidRDefault="00F81756" w:rsidP="009D34F9">
      <w:pPr>
        <w:pStyle w:val="Tekstpodstawowy"/>
        <w:numPr>
          <w:ilvl w:val="0"/>
          <w:numId w:val="65"/>
        </w:numPr>
        <w:tabs>
          <w:tab w:val="left" w:pos="426"/>
        </w:tabs>
        <w:suppressAutoHyphens/>
        <w:spacing w:after="0" w:line="276" w:lineRule="auto"/>
      </w:pPr>
      <w:r>
        <w:rPr>
          <w:rFonts w:ascii="Arial Narrow" w:hAnsi="Arial Narrow" w:cs="Arial Narrow"/>
          <w:sz w:val="22"/>
          <w:szCs w:val="22"/>
        </w:rPr>
        <w:t>Wykonawca, w ramach wynagrodzenia, o którym mowa § 3 ust. 1 Umowy,  opracuje dokumentację projektową i będzie sprawował nadzór autorski w zakresie i w sposób zgodny z wymaganiami określonymi w niniejszej umowie oraz jest zobowiązany do:</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udzielania wyjaśnień dotyczących dokumentacji projektowej i zawartych lub proponowanych w niej rozwiązań projektowych;</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wprowadzania zmian wnioskowanych przez Zamawiającego;</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informowania Zamawiającego o problemach lub okolicznościach mogących wpłynąć na jakość lub termin zakończenia realizacji dokumentacji projektowej;</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przestrzegania praw patentowych i licencji;</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po otrzymaniu wezwania, do niezwłocznego przyjazdu na miejsce robót, realizowanych w oparciu o wykonaną dokumentację projektową i dokonania oraz przekazania Zamawiającemu w wyznaczonym terminie poprawek, wynikłych w związku z niezgodnością projektu ze stanem faktycznym lub z zawinionymi błędami, w ramach wynagrodzenia;</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hAnsi="Arial Narrow" w:cs="Arial Narrow"/>
          <w:sz w:val="22"/>
          <w:szCs w:val="22"/>
        </w:rPr>
        <w:t xml:space="preserve">wykonywania przedmiotu umowy przy pomocy osób posiadających niezbędne ku temu kwalifikacje zawodowe. Wykonawca skieruje do wykonania przedmiotu umowy projektantów wskazanych w umowie. Zmiana któregokolwiek z projektantów, w trakcie realizacji umowy, musi być uzasadniona przez Wykonawcę na piśmie. Zamawiający zaakceptuje taką zmianę wyłącznie wtedy, gdy kwalifikacje wskazanego projektanta będą takie same lub wyższe od kwalifikacji projektanta wskazanego w umowie, a dokonana zmiana nie spowoduje wydłużenia terminu wykonania umowy; </w:t>
      </w:r>
    </w:p>
    <w:p w:rsidR="00F81756" w:rsidRDefault="00F81756" w:rsidP="009D34F9">
      <w:pPr>
        <w:pStyle w:val="Tekstpodstawowy"/>
        <w:numPr>
          <w:ilvl w:val="1"/>
          <w:numId w:val="65"/>
        </w:numPr>
        <w:tabs>
          <w:tab w:val="left" w:pos="426"/>
        </w:tabs>
        <w:suppressAutoHyphens/>
        <w:spacing w:after="0" w:line="276" w:lineRule="auto"/>
        <w:rPr>
          <w:rFonts w:ascii="Arial Narrow" w:hAnsi="Arial Narrow"/>
        </w:rPr>
      </w:pPr>
      <w:r>
        <w:rPr>
          <w:rFonts w:ascii="Arial Narrow" w:eastAsia="Book Antiqua" w:hAnsi="Arial Narrow" w:cs="Arial Narrow"/>
          <w:sz w:val="22"/>
          <w:szCs w:val="22"/>
        </w:rPr>
        <w:lastRenderedPageBreak/>
        <w:t>przed przystąpieniem do przygotowania i złożenia wniosku o wydanie decyzji o pozwoleniu na budowę ma obowiązek uzyskania pozytywnej opinii Zamawiającego na opracowaną dokumentację;</w:t>
      </w:r>
    </w:p>
    <w:p w:rsidR="00F81756" w:rsidRPr="00064D76" w:rsidRDefault="00F81756" w:rsidP="00064D76">
      <w:pPr>
        <w:pStyle w:val="Tekstpodstawowy"/>
        <w:numPr>
          <w:ilvl w:val="1"/>
          <w:numId w:val="65"/>
        </w:numPr>
        <w:tabs>
          <w:tab w:val="left" w:pos="426"/>
        </w:tabs>
        <w:suppressAutoHyphens/>
        <w:spacing w:after="0" w:line="276" w:lineRule="auto"/>
        <w:rPr>
          <w:rFonts w:ascii="Arial Narrow" w:hAnsi="Arial Narrow"/>
        </w:rPr>
      </w:pPr>
      <w:r>
        <w:rPr>
          <w:rFonts w:ascii="Arial Narrow" w:eastAsia="Book Antiqua" w:hAnsi="Arial Narrow" w:cs="Arial Narrow"/>
          <w:sz w:val="22"/>
          <w:szCs w:val="22"/>
        </w:rPr>
        <w:t xml:space="preserve">wykonania zakresu poszczególnych opracowań projektowych, w szczególności kosztorysy inwestorskie, specyfikacja techniczna wykonania i odbioru robót,  musi być zgodny </w:t>
      </w:r>
      <w:r>
        <w:rPr>
          <w:rStyle w:val="Wyrnienie"/>
          <w:rFonts w:ascii="Arial Narrow" w:hAnsi="Arial Narrow" w:cs="Arial Narrow"/>
          <w:sz w:val="22"/>
          <w:szCs w:val="22"/>
        </w:rPr>
        <w:t xml:space="preserve">z rozporządzeniem Ministra Infrastruktury z dnia 2 września 2004 r. w sprawie szczegółowego zakresu i formy dokumentacji projektowej, specyfikacji technicznej wykonania i odbioru robót oraz programu </w:t>
      </w:r>
      <w:proofErr w:type="spellStart"/>
      <w:r>
        <w:rPr>
          <w:rStyle w:val="Wyrnienie"/>
          <w:rFonts w:ascii="Arial Narrow" w:hAnsi="Arial Narrow" w:cs="Arial Narrow"/>
          <w:sz w:val="22"/>
          <w:szCs w:val="22"/>
        </w:rPr>
        <w:t>funkcjonalno</w:t>
      </w:r>
      <w:proofErr w:type="spellEnd"/>
      <w:r>
        <w:rPr>
          <w:rStyle w:val="Wyrnienie"/>
          <w:rFonts w:ascii="Arial Narrow" w:hAnsi="Arial Narrow" w:cs="Arial Narrow"/>
          <w:sz w:val="22"/>
          <w:szCs w:val="22"/>
        </w:rPr>
        <w:t xml:space="preserve"> - użytkowego (</w:t>
      </w:r>
      <w:proofErr w:type="spellStart"/>
      <w:r>
        <w:rPr>
          <w:rStyle w:val="Wyrnienie"/>
          <w:rFonts w:ascii="Arial Narrow" w:hAnsi="Arial Narrow" w:cs="Arial Narrow"/>
          <w:sz w:val="22"/>
          <w:szCs w:val="22"/>
        </w:rPr>
        <w:t>t.j</w:t>
      </w:r>
      <w:proofErr w:type="spellEnd"/>
      <w:r>
        <w:rPr>
          <w:rStyle w:val="Wyrnienie"/>
          <w:rFonts w:ascii="Arial Narrow" w:hAnsi="Arial Narrow" w:cs="Arial Narrow"/>
          <w:sz w:val="22"/>
          <w:szCs w:val="22"/>
        </w:rPr>
        <w:t xml:space="preserve">. - Dz. U. z 2013 r. poz. 1129) oraz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funkcjonalno-użytkowych (Dz. U. Nr 130, poz. 1389). Dokumentacja projektowa oraz wymagane dokumenty muszą być zgodne z ustawą Prawo budowlane i </w:t>
      </w:r>
      <w:r>
        <w:rPr>
          <w:rStyle w:val="h2"/>
          <w:rFonts w:ascii="Arial Narrow" w:hAnsi="Arial Narrow" w:cs="Arial Narrow"/>
          <w:sz w:val="22"/>
          <w:szCs w:val="22"/>
        </w:rPr>
        <w:t>rozporządzeniem Ministra Transportu, Budownictwa i Gospodarki Morskiej z dnia 25 kwietnia 2012 r. w sprawie szczegółowego zakresu i formy projektu budowlanego (Dz. U z 2018 r., poz. 1935</w:t>
      </w:r>
      <w:r>
        <w:rPr>
          <w:rFonts w:ascii="Arial Narrow" w:hAnsi="Arial Narrow" w:cs="Arial Narrow"/>
          <w:sz w:val="22"/>
          <w:szCs w:val="22"/>
        </w:rPr>
        <w:t>).</w:t>
      </w:r>
    </w:p>
    <w:p w:rsidR="00F81756" w:rsidRDefault="00F81756" w:rsidP="00F81756">
      <w:pPr>
        <w:pStyle w:val="Tekstpodstawowy"/>
        <w:spacing w:after="0"/>
        <w:ind w:left="360" w:firstLine="0"/>
        <w:jc w:val="center"/>
        <w:rPr>
          <w:rFonts w:ascii="Arial Narrow" w:hAnsi="Arial Narrow" w:cs="Arial Narrow"/>
          <w:b/>
          <w:sz w:val="22"/>
          <w:szCs w:val="22"/>
        </w:rPr>
      </w:pPr>
    </w:p>
    <w:p w:rsidR="00F81756" w:rsidRDefault="00F81756" w:rsidP="00F81756">
      <w:pPr>
        <w:pStyle w:val="Tekstpodstawowy"/>
        <w:spacing w:after="0"/>
        <w:ind w:left="360" w:firstLine="0"/>
        <w:jc w:val="center"/>
        <w:rPr>
          <w:rFonts w:ascii="Arial Narrow" w:hAnsi="Arial Narrow"/>
        </w:rPr>
      </w:pPr>
      <w:r>
        <w:rPr>
          <w:rFonts w:ascii="Arial Narrow" w:hAnsi="Arial Narrow" w:cs="Arial Narrow"/>
          <w:b/>
          <w:sz w:val="22"/>
          <w:szCs w:val="22"/>
        </w:rPr>
        <w:t>Odbiór dokumentacji projektowej i prawa autorskie</w:t>
      </w:r>
    </w:p>
    <w:p w:rsidR="00F81756" w:rsidRDefault="00F81756" w:rsidP="00F81756">
      <w:pPr>
        <w:pStyle w:val="Tekstpodstawowy"/>
        <w:spacing w:after="0"/>
        <w:ind w:left="0" w:firstLine="0"/>
        <w:jc w:val="center"/>
        <w:rPr>
          <w:rFonts w:ascii="Arial Narrow" w:hAnsi="Arial Narrow"/>
        </w:rPr>
      </w:pPr>
      <w:r>
        <w:rPr>
          <w:rFonts w:ascii="Arial Narrow" w:hAnsi="Arial Narrow" w:cs="Arial Narrow"/>
          <w:sz w:val="22"/>
          <w:szCs w:val="22"/>
        </w:rPr>
        <w:t>§ 17</w:t>
      </w:r>
    </w:p>
    <w:p w:rsidR="00F81756" w:rsidRDefault="00F81756" w:rsidP="009D34F9">
      <w:pPr>
        <w:pStyle w:val="Tekstpodstawowy"/>
        <w:numPr>
          <w:ilvl w:val="0"/>
          <w:numId w:val="66"/>
        </w:numPr>
        <w:shd w:val="clear" w:color="auto" w:fill="FFFFFF"/>
        <w:tabs>
          <w:tab w:val="left" w:pos="426"/>
        </w:tabs>
        <w:suppressAutoHyphens/>
        <w:spacing w:after="0" w:line="276" w:lineRule="auto"/>
        <w:rPr>
          <w:rFonts w:ascii="Arial Narrow" w:hAnsi="Arial Narrow"/>
        </w:rPr>
      </w:pPr>
      <w:r>
        <w:rPr>
          <w:rFonts w:ascii="Arial Narrow" w:hAnsi="Arial Narrow" w:cs="Arial Narrow"/>
          <w:sz w:val="22"/>
          <w:szCs w:val="22"/>
        </w:rPr>
        <w:t>Wykonawca zobowiązany jest do złożenia dokumentacji wraz z wykazem opracowań oraz pisemnym oświadczeniem, że jest ona kompletna ze względu na cel, któremu ma służyć.</w:t>
      </w:r>
    </w:p>
    <w:p w:rsidR="00F81756" w:rsidRDefault="00F81756" w:rsidP="009D34F9">
      <w:pPr>
        <w:pStyle w:val="Tekstpodstawowy"/>
        <w:numPr>
          <w:ilvl w:val="0"/>
          <w:numId w:val="66"/>
        </w:numPr>
        <w:shd w:val="clear" w:color="auto" w:fill="FFFFFF"/>
        <w:tabs>
          <w:tab w:val="left" w:pos="426"/>
        </w:tabs>
        <w:suppressAutoHyphens/>
        <w:spacing w:after="0" w:line="276" w:lineRule="auto"/>
        <w:rPr>
          <w:rFonts w:ascii="Arial Narrow" w:hAnsi="Arial Narrow"/>
        </w:rPr>
      </w:pPr>
      <w:r>
        <w:rPr>
          <w:rFonts w:ascii="Arial Narrow" w:hAnsi="Arial Narrow" w:cs="Arial Narrow"/>
          <w:sz w:val="22"/>
          <w:szCs w:val="22"/>
        </w:rPr>
        <w:t>Zamawiający potwierdzi pisemnie przyjęcie od Wykonawcy dokumentacji i w ciągu jednego dnia przystąpi do jej odbioru,  przy czym z czynności tych zostanie sporządzony protokół odbioru.</w:t>
      </w:r>
    </w:p>
    <w:p w:rsidR="00F81756" w:rsidRDefault="00F81756" w:rsidP="009D34F9">
      <w:pPr>
        <w:pStyle w:val="Tekstpodstawowy"/>
        <w:numPr>
          <w:ilvl w:val="0"/>
          <w:numId w:val="66"/>
        </w:numPr>
        <w:shd w:val="clear" w:color="auto" w:fill="FFFFFF"/>
        <w:tabs>
          <w:tab w:val="left" w:pos="426"/>
        </w:tabs>
        <w:suppressAutoHyphens/>
        <w:spacing w:after="0" w:line="276" w:lineRule="auto"/>
        <w:rPr>
          <w:rFonts w:ascii="Arial Narrow" w:hAnsi="Arial Narrow"/>
        </w:rPr>
      </w:pPr>
      <w:r>
        <w:rPr>
          <w:rFonts w:ascii="Arial Narrow" w:hAnsi="Arial Narrow" w:cs="Arial Narrow"/>
          <w:sz w:val="22"/>
          <w:szCs w:val="22"/>
        </w:rPr>
        <w:t>Jeżeli w trakcie odbioru zostaną stwierdzone wady, Zamawiający może według swojego wyboru:</w:t>
      </w:r>
    </w:p>
    <w:p w:rsidR="00F81756" w:rsidRDefault="00F81756" w:rsidP="009D34F9">
      <w:pPr>
        <w:pStyle w:val="Tekstpodstawowy"/>
        <w:numPr>
          <w:ilvl w:val="1"/>
          <w:numId w:val="66"/>
        </w:numPr>
        <w:shd w:val="clear" w:color="auto" w:fill="FFFFFF"/>
        <w:tabs>
          <w:tab w:val="left" w:pos="426"/>
        </w:tabs>
        <w:suppressAutoHyphens/>
        <w:spacing w:after="0" w:line="276" w:lineRule="auto"/>
        <w:rPr>
          <w:rFonts w:ascii="Arial Narrow" w:hAnsi="Arial Narrow"/>
        </w:rPr>
      </w:pPr>
      <w:r>
        <w:rPr>
          <w:rFonts w:ascii="Arial Narrow" w:hAnsi="Arial Narrow" w:cs="Arial Narrow"/>
          <w:sz w:val="22"/>
          <w:szCs w:val="22"/>
        </w:rPr>
        <w:t>odmówić odbioru do czasu usunięcia wad, wyznaczając Wykonawcy termin do ich usunięcia, lecz nie dłuższy niż 2 dni, licząc od dnia zgłoszenia przez Zamawiającego pisemnego żądania usunięcia wad;</w:t>
      </w:r>
    </w:p>
    <w:p w:rsidR="00F81756" w:rsidRDefault="00F81756" w:rsidP="009D34F9">
      <w:pPr>
        <w:pStyle w:val="Tekstpodstawowy"/>
        <w:numPr>
          <w:ilvl w:val="1"/>
          <w:numId w:val="66"/>
        </w:numPr>
        <w:shd w:val="clear" w:color="auto" w:fill="FFFFFF"/>
        <w:tabs>
          <w:tab w:val="left" w:pos="426"/>
        </w:tabs>
        <w:suppressAutoHyphens/>
        <w:spacing w:after="0" w:line="276" w:lineRule="auto"/>
        <w:rPr>
          <w:rFonts w:ascii="Arial Narrow" w:hAnsi="Arial Narrow"/>
        </w:rPr>
      </w:pPr>
      <w:r>
        <w:rPr>
          <w:rFonts w:ascii="Arial Narrow" w:hAnsi="Arial Narrow" w:cs="Arial Narrow"/>
          <w:sz w:val="22"/>
          <w:szCs w:val="22"/>
        </w:rPr>
        <w:t>podpisać protokół odbioru jeżeli Wykonawca zobowiąże się w formie pisemnego oświadczenia do ich usunięcia w wyznaczonym przez Zamawiającego terminie, nie dłuższym jednak niż 2 dni.</w:t>
      </w:r>
    </w:p>
    <w:p w:rsidR="00F81756" w:rsidRDefault="00F81756" w:rsidP="009D34F9">
      <w:pPr>
        <w:pStyle w:val="Tekstpodstawowy"/>
        <w:numPr>
          <w:ilvl w:val="0"/>
          <w:numId w:val="66"/>
        </w:numPr>
        <w:shd w:val="clear" w:color="auto" w:fill="FFFFFF"/>
        <w:tabs>
          <w:tab w:val="left" w:pos="426"/>
        </w:tabs>
        <w:suppressAutoHyphens/>
        <w:spacing w:after="0" w:line="276" w:lineRule="auto"/>
        <w:rPr>
          <w:rFonts w:ascii="Arial Narrow" w:hAnsi="Arial Narrow"/>
        </w:rPr>
      </w:pPr>
      <w:r>
        <w:rPr>
          <w:rFonts w:ascii="Arial Narrow" w:hAnsi="Arial Narrow" w:cs="Arial Narrow"/>
          <w:sz w:val="22"/>
          <w:szCs w:val="22"/>
        </w:rPr>
        <w:t xml:space="preserve">W przypadku o którym mowa w ust. 3 pkt. 1 Wykonawca zobowiązany jest po usunięciu wad dokonać czynności, o których mowa w ust. 1, zaś postanowienia ust. 2 będą stosowane odpowiednio. </w:t>
      </w:r>
    </w:p>
    <w:p w:rsidR="00F81756" w:rsidRDefault="00F81756" w:rsidP="009D34F9">
      <w:pPr>
        <w:pStyle w:val="Tekstpodstawowy"/>
        <w:numPr>
          <w:ilvl w:val="0"/>
          <w:numId w:val="66"/>
        </w:numPr>
        <w:shd w:val="clear" w:color="auto" w:fill="FFFFFF"/>
        <w:tabs>
          <w:tab w:val="left" w:pos="426"/>
        </w:tabs>
        <w:suppressAutoHyphens/>
        <w:spacing w:after="0" w:line="276" w:lineRule="auto"/>
      </w:pPr>
      <w:r>
        <w:rPr>
          <w:rFonts w:ascii="Arial Narrow" w:hAnsi="Arial Narrow" w:cs="Arial Narrow"/>
          <w:sz w:val="22"/>
          <w:szCs w:val="22"/>
        </w:rPr>
        <w:t>W przypadku nie usunięcia przez Wykonawcę wszystkich wad, usterek i braków, o których mowa w ust. 3 pkt. 2, Zamawiający upoważniony jest do dochodzenia od niego kary umownej określonej § 7 ust 1 pkt 3.</w:t>
      </w:r>
    </w:p>
    <w:p w:rsidR="00F81756" w:rsidRDefault="00F81756" w:rsidP="009D34F9">
      <w:pPr>
        <w:numPr>
          <w:ilvl w:val="0"/>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Wykonawca jest zobowiązany najpóźniej w dniu odbioru przekazać Zamawiającemu pisemne oświadczenia podwykonawców o otrzymaniu od Wykonawcy pełnego wynagrodzenia za wykonane prace wchodzące w skład przedmiotu umowy. Przekazanie przez Wykonawcę w/w oświadczenia Zamawiającemu jest warunkiem koniecznym do przystąpienia do odbioru.</w:t>
      </w:r>
    </w:p>
    <w:p w:rsidR="00F81756" w:rsidRDefault="00F81756" w:rsidP="009D34F9">
      <w:pPr>
        <w:numPr>
          <w:ilvl w:val="0"/>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Zamawiający, przed przystąpieniem do odbioru może zlecić wykonanie ekspertyzy w zakresie zgodności dokumentacji projektowej z obowiązującymi przepisami, obowiązującymi normami i wiedzą techniczną. Jeżeli wyniki ekspertyzy potwierdzą zastosowanie niewłaściwych rozwiązań projektowych, koszty ekspertyzy ponosi Wykonawca. W przeciwnym razie, koszty ekspertyzy pokrywa Zamawiający.</w:t>
      </w:r>
    </w:p>
    <w:p w:rsidR="00F81756" w:rsidRDefault="00F81756" w:rsidP="009D34F9">
      <w:pPr>
        <w:numPr>
          <w:ilvl w:val="0"/>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 xml:space="preserve">Zamawiający nie może zbywać dokumentacji projektowej ani dowolnej jej części oraz nie może usuwać oznaczeń określających autora. </w:t>
      </w:r>
    </w:p>
    <w:p w:rsidR="00F81756" w:rsidRDefault="00F81756" w:rsidP="009D34F9">
      <w:pPr>
        <w:numPr>
          <w:ilvl w:val="0"/>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Wraz z odbiorem dokumentacji projektowej, Zamawiający przejmuje autorskie prawa majątkowe do dokumentacji projektowej wykonanej w ramach umowy. W ramach przejętych praw majątkowych Zamawiający będzie mógł bez zgody Wykonawcy i bez dodatkowego wynagrodzenia na rzecz Wykonawcy oraz bez żadnych ograniczeń czasowych i ilościowych (pola eksploatacji):</w:t>
      </w:r>
    </w:p>
    <w:p w:rsidR="00F81756" w:rsidRDefault="00F81756" w:rsidP="009D34F9">
      <w:pPr>
        <w:numPr>
          <w:ilvl w:val="1"/>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użytkować dokumentację projektową na własny użytek i użytek jednostek podległych dla potrzeb i statutowych zadań jednostek Policji, w tym w szczególności przekazywać dokumentację lub jej dowolną część, a także jej kopie:</w:t>
      </w:r>
    </w:p>
    <w:p w:rsidR="00F81756" w:rsidRDefault="00F81756" w:rsidP="009D34F9">
      <w:pPr>
        <w:numPr>
          <w:ilvl w:val="2"/>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innym wykonawcom jako podstawę lub materiał wyjściowy do wykonania innych opracowań   projektowych;</w:t>
      </w:r>
    </w:p>
    <w:p w:rsidR="00F81756" w:rsidRDefault="00F81756" w:rsidP="009D34F9">
      <w:pPr>
        <w:numPr>
          <w:ilvl w:val="2"/>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stronom trzecim biorącym udział w procesie inwestycyjnym.</w:t>
      </w:r>
    </w:p>
    <w:p w:rsidR="00F81756" w:rsidRDefault="00F81756" w:rsidP="009D34F9">
      <w:pPr>
        <w:numPr>
          <w:ilvl w:val="1"/>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 xml:space="preserve">wykorzystywać dokumentację projektową lub jej dowolną część do prezentacji, w tym na stronach internetowych jednostek Policji lub ogólnopolskich środkach masowego przekazu; </w:t>
      </w:r>
    </w:p>
    <w:p w:rsidR="00F81756" w:rsidRDefault="00F81756" w:rsidP="009D34F9">
      <w:pPr>
        <w:numPr>
          <w:ilvl w:val="1"/>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wykorzystywać dokumentację projektową lub jej dowolną część do opracowania innych dokumentacji projektowych;</w:t>
      </w:r>
    </w:p>
    <w:p w:rsidR="00F81756" w:rsidRDefault="00F81756" w:rsidP="009D34F9">
      <w:pPr>
        <w:numPr>
          <w:ilvl w:val="1"/>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t>wprowadzać dokumentację projektową lub jej dowolną część do pamięci komputera na dowolnej liczbie własnych stanowisk komputerowych i stanowisk komputerowych jednostek podległych Komendzie Wojewódzkiej Policji w Poznaniu;</w:t>
      </w:r>
    </w:p>
    <w:p w:rsidR="00F81756" w:rsidRDefault="00F81756" w:rsidP="009D34F9">
      <w:pPr>
        <w:numPr>
          <w:ilvl w:val="1"/>
          <w:numId w:val="66"/>
        </w:numPr>
        <w:shd w:val="clear" w:color="auto" w:fill="FFFFFF"/>
        <w:tabs>
          <w:tab w:val="left" w:pos="284"/>
        </w:tabs>
        <w:suppressAutoHyphens/>
        <w:spacing w:line="276" w:lineRule="auto"/>
        <w:rPr>
          <w:rFonts w:ascii="Arial Narrow" w:hAnsi="Arial Narrow" w:cs="Arial Narrow"/>
          <w:sz w:val="22"/>
          <w:szCs w:val="22"/>
        </w:rPr>
      </w:pPr>
      <w:r>
        <w:rPr>
          <w:rFonts w:ascii="Arial Narrow" w:hAnsi="Arial Narrow" w:cs="Arial Narrow"/>
          <w:sz w:val="22"/>
          <w:szCs w:val="22"/>
        </w:rPr>
        <w:lastRenderedPageBreak/>
        <w:t>zwielokrotniać dokumentację projektową lub jej część dowolną techniką.</w:t>
      </w:r>
    </w:p>
    <w:p w:rsidR="00F81756" w:rsidRDefault="00F81756" w:rsidP="00F81756">
      <w:pPr>
        <w:pStyle w:val="Tekstpodstawowy"/>
        <w:spacing w:after="0"/>
        <w:rPr>
          <w:rFonts w:ascii="Arial Narrow" w:hAnsi="Arial Narrow" w:cs="Arial Narrow"/>
          <w:sz w:val="22"/>
          <w:szCs w:val="22"/>
        </w:rPr>
      </w:pPr>
    </w:p>
    <w:p w:rsidR="00F81756" w:rsidRDefault="00F81756" w:rsidP="00F81756">
      <w:pPr>
        <w:pStyle w:val="Tekstpodstawowy"/>
        <w:spacing w:after="0"/>
        <w:jc w:val="center"/>
        <w:rPr>
          <w:rFonts w:ascii="Arial Narrow" w:hAnsi="Arial Narrow"/>
        </w:rPr>
      </w:pPr>
      <w:r>
        <w:rPr>
          <w:rFonts w:ascii="Arial Narrow" w:hAnsi="Arial Narrow" w:cs="Arial Narrow"/>
          <w:b/>
          <w:sz w:val="22"/>
          <w:szCs w:val="22"/>
        </w:rPr>
        <w:t>Gwarancja i rękojmia</w:t>
      </w:r>
    </w:p>
    <w:p w:rsidR="00F81756" w:rsidRDefault="00F81756" w:rsidP="00F81756">
      <w:pPr>
        <w:pStyle w:val="Tekstpodstawowy"/>
        <w:spacing w:after="0"/>
        <w:jc w:val="center"/>
        <w:rPr>
          <w:rFonts w:ascii="Arial Narrow" w:hAnsi="Arial Narrow"/>
        </w:rPr>
      </w:pPr>
      <w:r>
        <w:rPr>
          <w:rFonts w:ascii="Arial Narrow" w:hAnsi="Arial Narrow" w:cs="Arial Narrow"/>
          <w:sz w:val="22"/>
          <w:szCs w:val="22"/>
        </w:rPr>
        <w:t>§ 18</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 xml:space="preserve">Uprawnienia Zamawiającego z tytułu gwarancji jakości wygasają w stosunku do Wykonawcy wraz z wygaśnięciem odpowiedzialności Wykonawcy z tytułu rękojmi za wady robót wykonanych na podstawie dokumentacji projektowej. </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Bieg okresu gwarancji rozpoczyna się w dniu następnym licząc od daty odbioru końcowego dokumentacji projektowej.</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W ramach gwarancji Wykonawca będzie odpowiedzialny za usunięcie wszelkich wad w dokumentacji projektowej, które ujawnią się w okresie gwarancji i które wynikają z nieprawidłowego wykonania jakiegokolwiek opracowania projektowego lub z jakiegokolwiek działania lub zaniedbania Wykonawcy.</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Zamawiający może dochodzić roszczeń z tytułu gwarancji także po terminie określonym w ust. 1 jeżeli reklamował wadę dokumentacji projektowej przed upływem terminu gwarancji.</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Jeżeli Wykonawca nie usunie wad w dokumentacji projektowej, ujawnionych w okresie gwarancji, w terminie wyznaczonym przez Zamawiającego, to Zamawiający może zlecić usunięcie ich stronie trzeciej na koszt Wykonawcy.</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Wykonawca zwróci Zamawiającemu koszty, jakie Zamawiający poniósł w związku z wystąpieniem przerw w wykonywanych robotach budowlanych i w związku z likwidacją strat w wykonanych robotach budowlanych, obiektach budowlanych i urządzeniach, jeżeli przerwy te i straty powstały z powodu wad ujawnionych w dokumentacji projektowej wykonanej przez Wykonawcę.</w:t>
      </w:r>
    </w:p>
    <w:p w:rsidR="00F81756" w:rsidRDefault="00F81756" w:rsidP="009D34F9">
      <w:pPr>
        <w:pStyle w:val="Tekstpodstawowy"/>
        <w:numPr>
          <w:ilvl w:val="0"/>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Wykonawca ponosi odpowiedzialność za:</w:t>
      </w:r>
    </w:p>
    <w:p w:rsidR="00F81756" w:rsidRDefault="00F81756" w:rsidP="009D34F9">
      <w:pPr>
        <w:pStyle w:val="Tekstpodstawowy"/>
        <w:numPr>
          <w:ilvl w:val="1"/>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opóźnienie w realizacji inwestycji z powodu nieterminowego prowadzenia prac projektowych;</w:t>
      </w:r>
    </w:p>
    <w:p w:rsidR="00F81756" w:rsidRDefault="00F81756" w:rsidP="009D34F9">
      <w:pPr>
        <w:pStyle w:val="Tekstpodstawowy"/>
        <w:numPr>
          <w:ilvl w:val="1"/>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roboty dodatkowe spowodowane brakami dokumentacyjnymi lub rozbieżnościami pomiędzy projektem budowlanym a częścią przedmiarowo-kosztorysową;</w:t>
      </w:r>
    </w:p>
    <w:p w:rsidR="00F81756" w:rsidRPr="0071080C" w:rsidRDefault="00F81756" w:rsidP="0071080C">
      <w:pPr>
        <w:pStyle w:val="Tekstpodstawowy"/>
        <w:numPr>
          <w:ilvl w:val="1"/>
          <w:numId w:val="67"/>
        </w:numPr>
        <w:tabs>
          <w:tab w:val="left" w:pos="0"/>
          <w:tab w:val="left" w:pos="426"/>
        </w:tabs>
        <w:suppressAutoHyphens/>
        <w:spacing w:after="0" w:line="276" w:lineRule="auto"/>
        <w:rPr>
          <w:rFonts w:ascii="Arial Narrow" w:hAnsi="Arial Narrow"/>
        </w:rPr>
      </w:pPr>
      <w:r>
        <w:rPr>
          <w:rFonts w:ascii="Arial Narrow" w:hAnsi="Arial Narrow" w:cs="Arial Narrow"/>
          <w:sz w:val="22"/>
          <w:szCs w:val="22"/>
        </w:rPr>
        <w:t>błędy w projektach niosące koszty ich usunięcia lub straty w wyniku opóźnienia inwestycji.</w:t>
      </w:r>
    </w:p>
    <w:p w:rsidR="00F81756" w:rsidRDefault="00F81756" w:rsidP="00F81756">
      <w:pPr>
        <w:spacing w:after="120"/>
        <w:jc w:val="center"/>
        <w:rPr>
          <w:rFonts w:ascii="Arial Narrow" w:eastAsia="Book Antiqua" w:hAnsi="Arial Narrow" w:cs="Arial Narrow"/>
          <w:b/>
          <w:sz w:val="22"/>
          <w:szCs w:val="22"/>
        </w:rPr>
      </w:pPr>
      <w:r>
        <w:rPr>
          <w:rFonts w:ascii="Arial Narrow" w:eastAsia="Book Antiqua" w:hAnsi="Arial Narrow" w:cs="Arial Narrow"/>
          <w:b/>
          <w:sz w:val="22"/>
          <w:szCs w:val="22"/>
        </w:rPr>
        <w:t>Dział szczegółowy B</w:t>
      </w:r>
    </w:p>
    <w:p w:rsidR="00F81756" w:rsidRDefault="00F81756" w:rsidP="00F81756">
      <w:pPr>
        <w:jc w:val="center"/>
        <w:rPr>
          <w:rFonts w:ascii="Arial Narrow" w:hAnsi="Arial Narrow"/>
        </w:rPr>
      </w:pPr>
      <w:r>
        <w:rPr>
          <w:rFonts w:ascii="Arial Narrow" w:hAnsi="Arial Narrow" w:cs="Arial Narrow"/>
          <w:b/>
          <w:sz w:val="22"/>
          <w:szCs w:val="22"/>
        </w:rPr>
        <w:t>Zakres robót budowlanych</w:t>
      </w:r>
    </w:p>
    <w:p w:rsidR="00F81756" w:rsidRDefault="00F81756" w:rsidP="00F81756">
      <w:pPr>
        <w:jc w:val="center"/>
        <w:rPr>
          <w:rFonts w:ascii="Arial Narrow" w:hAnsi="Arial Narrow"/>
        </w:rPr>
      </w:pPr>
      <w:r>
        <w:rPr>
          <w:rFonts w:ascii="Arial Narrow" w:eastAsia="Book Antiqua" w:hAnsi="Arial Narrow" w:cs="Arial Narrow"/>
          <w:sz w:val="22"/>
          <w:szCs w:val="22"/>
        </w:rPr>
        <w:t>§ 19</w:t>
      </w:r>
    </w:p>
    <w:p w:rsidR="00F81756" w:rsidRDefault="00F81756" w:rsidP="009D34F9">
      <w:pPr>
        <w:widowControl w:val="0"/>
        <w:numPr>
          <w:ilvl w:val="0"/>
          <w:numId w:val="68"/>
        </w:numPr>
        <w:tabs>
          <w:tab w:val="left" w:pos="-135"/>
          <w:tab w:val="left" w:pos="-90"/>
          <w:tab w:val="left" w:pos="426"/>
        </w:tabs>
        <w:suppressAutoHyphens/>
        <w:spacing w:line="276" w:lineRule="auto"/>
      </w:pPr>
      <w:r>
        <w:rPr>
          <w:rFonts w:ascii="Arial Narrow" w:hAnsi="Arial Narrow" w:cs="Arial Narrow"/>
          <w:sz w:val="22"/>
          <w:szCs w:val="22"/>
        </w:rPr>
        <w:t>Wykonawca zobowiązuje się wykonać roboty budowlane na podstawie opracowanej przez Wykonawcę dokumentacji projektowej.</w:t>
      </w:r>
    </w:p>
    <w:p w:rsidR="00F81756" w:rsidRDefault="00F81756" w:rsidP="009D34F9">
      <w:pPr>
        <w:widowControl w:val="0"/>
        <w:numPr>
          <w:ilvl w:val="0"/>
          <w:numId w:val="68"/>
        </w:numPr>
        <w:tabs>
          <w:tab w:val="left" w:pos="-135"/>
          <w:tab w:val="left" w:pos="-90"/>
          <w:tab w:val="left" w:pos="426"/>
          <w:tab w:val="left" w:pos="851"/>
        </w:tabs>
        <w:suppressAutoHyphens/>
        <w:spacing w:line="276" w:lineRule="auto"/>
        <w:rPr>
          <w:rFonts w:ascii="Arial Narrow" w:hAnsi="Arial Narrow"/>
        </w:rPr>
      </w:pPr>
      <w:r>
        <w:rPr>
          <w:rFonts w:ascii="Arial Narrow" w:hAnsi="Arial Narrow" w:cs="Arial Narrow"/>
          <w:sz w:val="22"/>
          <w:szCs w:val="22"/>
        </w:rPr>
        <w:t xml:space="preserve">Wykonawca wykona przedmiot umowy z własnych materiałów i urządzeń wolnych od wad fizycznych i prawnych oraz przy użyciu narzędzi i maszyn, którymi dysponuje, odpowiadających co do jakości obowiązującym przepisom i normom, odpowiadającym co do jakości wymogom określonym w dokumentacji projektowej i SIWZ, własnymi siłami, z wyjątkiem prac powierzonych podwykonawcom, zgłoszonych na zasadach określonych w § 11 - 13 umowy. </w:t>
      </w:r>
    </w:p>
    <w:p w:rsidR="00F81756" w:rsidRDefault="00F81756" w:rsidP="00F81756">
      <w:pPr>
        <w:pStyle w:val="Nagwek31"/>
        <w:widowControl w:val="0"/>
        <w:tabs>
          <w:tab w:val="left" w:pos="-180"/>
          <w:tab w:val="left" w:pos="-135"/>
        </w:tabs>
        <w:spacing w:before="0" w:after="0"/>
        <w:jc w:val="center"/>
        <w:rPr>
          <w:rFonts w:ascii="Arial Narrow" w:hAnsi="Arial Narrow"/>
        </w:rPr>
      </w:pPr>
    </w:p>
    <w:p w:rsidR="00F81756" w:rsidRDefault="00F81756" w:rsidP="009D34F9">
      <w:pPr>
        <w:pStyle w:val="Nagwek31"/>
        <w:widowControl w:val="0"/>
        <w:numPr>
          <w:ilvl w:val="2"/>
          <w:numId w:val="48"/>
        </w:numPr>
        <w:tabs>
          <w:tab w:val="left" w:pos="-180"/>
          <w:tab w:val="left" w:pos="-135"/>
        </w:tabs>
        <w:spacing w:before="0" w:after="0"/>
        <w:jc w:val="center"/>
        <w:rPr>
          <w:rFonts w:ascii="Arial Narrow" w:hAnsi="Arial Narrow"/>
        </w:rPr>
      </w:pPr>
      <w:r>
        <w:rPr>
          <w:rFonts w:ascii="Arial Narrow" w:eastAsia="Book Antiqua" w:hAnsi="Arial Narrow" w:cs="Arial Narrow"/>
          <w:sz w:val="22"/>
          <w:szCs w:val="22"/>
        </w:rPr>
        <w:t>Rozpoczęcie robót budowlanych</w:t>
      </w:r>
    </w:p>
    <w:p w:rsidR="00F81756" w:rsidRDefault="00F81756" w:rsidP="00F81756">
      <w:pPr>
        <w:tabs>
          <w:tab w:val="left" w:pos="-180"/>
          <w:tab w:val="left" w:pos="-135"/>
        </w:tabs>
        <w:jc w:val="center"/>
        <w:rPr>
          <w:rFonts w:ascii="Arial Narrow" w:hAnsi="Arial Narrow"/>
        </w:rPr>
      </w:pPr>
      <w:r>
        <w:rPr>
          <w:rFonts w:ascii="Arial Narrow" w:eastAsia="Book Antiqua" w:hAnsi="Arial Narrow" w:cs="Arial Narrow"/>
          <w:sz w:val="22"/>
          <w:szCs w:val="22"/>
        </w:rPr>
        <w:t>§ 20</w:t>
      </w:r>
    </w:p>
    <w:p w:rsidR="00F81756" w:rsidRDefault="00F81756" w:rsidP="00F81756">
      <w:pPr>
        <w:widowControl w:val="0"/>
        <w:tabs>
          <w:tab w:val="left" w:pos="-135"/>
        </w:tabs>
        <w:spacing w:line="276" w:lineRule="auto"/>
        <w:ind w:left="0" w:firstLine="0"/>
        <w:rPr>
          <w:rFonts w:ascii="Arial Narrow" w:hAnsi="Arial Narrow"/>
        </w:rPr>
      </w:pPr>
      <w:r>
        <w:rPr>
          <w:rFonts w:ascii="Arial Narrow" w:eastAsia="Book Antiqua" w:hAnsi="Arial Narrow" w:cs="Arial Narrow"/>
          <w:sz w:val="22"/>
          <w:szCs w:val="22"/>
        </w:rPr>
        <w:t>Wykonawca rozpocznie realizację robót budowlanych, w terminie do 2 dni roboczych, od dnia protokolarnego przekazania terenu budowy. Od dnia protokolarnego przekazania terenu budowy, Wykonawca ponosi odpowiedzialność za szkody wynikłe na tym terenie.</w:t>
      </w:r>
    </w:p>
    <w:p w:rsidR="00F81756" w:rsidRDefault="00F81756" w:rsidP="00F81756">
      <w:pPr>
        <w:jc w:val="center"/>
        <w:rPr>
          <w:rFonts w:ascii="Arial Narrow" w:eastAsia="Book Antiqua" w:hAnsi="Arial Narrow" w:cs="Arial Narrow"/>
          <w:b/>
          <w:sz w:val="22"/>
          <w:szCs w:val="22"/>
          <w:u w:val="single"/>
        </w:rPr>
      </w:pPr>
    </w:p>
    <w:p w:rsidR="00F81756" w:rsidRDefault="00F81756" w:rsidP="00F81756">
      <w:pPr>
        <w:jc w:val="center"/>
        <w:rPr>
          <w:rFonts w:ascii="Arial Narrow" w:hAnsi="Arial Narrow"/>
        </w:rPr>
      </w:pPr>
      <w:r>
        <w:rPr>
          <w:rFonts w:ascii="Arial Narrow" w:eastAsia="Book Antiqua" w:hAnsi="Arial Narrow" w:cs="Arial Narrow"/>
          <w:b/>
          <w:sz w:val="22"/>
          <w:szCs w:val="22"/>
        </w:rPr>
        <w:t>Obowiązki Wykonawcy dotyczące realizacji robót</w:t>
      </w:r>
    </w:p>
    <w:p w:rsidR="00F81756" w:rsidRDefault="00F81756" w:rsidP="00F81756">
      <w:pPr>
        <w:jc w:val="center"/>
        <w:rPr>
          <w:rFonts w:ascii="Arial Narrow" w:hAnsi="Arial Narrow"/>
        </w:rPr>
      </w:pPr>
      <w:r>
        <w:rPr>
          <w:rFonts w:ascii="Arial Narrow" w:eastAsia="Book Antiqua" w:hAnsi="Arial Narrow" w:cs="Arial Narrow"/>
          <w:sz w:val="22"/>
          <w:szCs w:val="22"/>
        </w:rPr>
        <w:t>§ 21</w:t>
      </w:r>
    </w:p>
    <w:p w:rsidR="00F81756" w:rsidRDefault="00F81756" w:rsidP="009D34F9">
      <w:pPr>
        <w:widowControl w:val="0"/>
        <w:numPr>
          <w:ilvl w:val="0"/>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Wykonawca jest zobowiązany wykonać prace zgodnie z zaleceniami i wymaganiami Zamawiającego, przekazaną dokumentacją oraz z obowiązującymi w tym zakresie przepisami prawa, sztuką budowlaną oraz zaleceniami nadzoru inwestorskiego i nadzoru autorskiego.</w:t>
      </w:r>
    </w:p>
    <w:p w:rsidR="00F81756" w:rsidRDefault="00F81756" w:rsidP="009D34F9">
      <w:pPr>
        <w:widowControl w:val="0"/>
        <w:numPr>
          <w:ilvl w:val="0"/>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Wykonawca zobowiązany jest do:</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 xml:space="preserve">zapewnienia </w:t>
      </w:r>
      <w:r>
        <w:rPr>
          <w:rFonts w:ascii="Arial Narrow" w:hAnsi="Arial Narrow" w:cs="Arial Narrow"/>
          <w:sz w:val="22"/>
          <w:szCs w:val="22"/>
        </w:rPr>
        <w:t xml:space="preserve">stałego nadzoru nad wykonywanymi robotami na miejscu wykonywania robót budowlanych przez osoby posiadające </w:t>
      </w:r>
      <w:r>
        <w:rPr>
          <w:rFonts w:ascii="Arial Narrow" w:eastAsia="Book Antiqua" w:hAnsi="Arial Narrow" w:cs="Arial Narrow"/>
          <w:sz w:val="22"/>
          <w:szCs w:val="22"/>
        </w:rPr>
        <w:t>wymagane uprawnienia, w godzinach pracy przez cały okres trwania robót;</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uczestnictwa w wyznaczonych przez Zamawiającego spotkaniach dotyczących realizacji inwestycji;</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używania materiałów i urządzeń:</w:t>
      </w:r>
    </w:p>
    <w:p w:rsidR="00F81756" w:rsidRDefault="00F81756" w:rsidP="009D34F9">
      <w:pPr>
        <w:widowControl w:val="0"/>
        <w:numPr>
          <w:ilvl w:val="2"/>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F81756" w:rsidRDefault="00F81756" w:rsidP="009D34F9">
      <w:pPr>
        <w:widowControl w:val="0"/>
        <w:numPr>
          <w:ilvl w:val="2"/>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lastRenderedPageBreak/>
        <w:t>znajdujących się w określonym przez Komisję Europejską wykazie wyrobów mających niewielkie znaczenie dla zdrowia i bezpieczeństwa, dla których producent wydał deklarację zgodności z uznanymi regułami sztuki budowlanej;</w:t>
      </w:r>
    </w:p>
    <w:p w:rsidR="00F81756" w:rsidRDefault="00F81756" w:rsidP="009D34F9">
      <w:pPr>
        <w:widowControl w:val="0"/>
        <w:numPr>
          <w:ilvl w:val="2"/>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dla których producent, po dokonaniu odpowiedniej procedury oceniającej, wystawił deklarację zgodności WE, potwierdzającą zgodność wyrobu z europejskimi normami i aprobatami;</w:t>
      </w:r>
    </w:p>
    <w:p w:rsidR="00F81756" w:rsidRDefault="00F81756" w:rsidP="009D34F9">
      <w:pPr>
        <w:widowControl w:val="0"/>
        <w:numPr>
          <w:ilvl w:val="2"/>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oznaczonych znakiem bezpieczeństwa, zgodnie z Polską Normą lub krajową aprobatą techniczną, a zgodność ta została potwierdzona w deklaracji zgodności wydanej przez producenta;</w:t>
      </w:r>
    </w:p>
    <w:p w:rsidR="00F81756" w:rsidRDefault="00F81756" w:rsidP="009D34F9">
      <w:pPr>
        <w:widowControl w:val="0"/>
        <w:numPr>
          <w:ilvl w:val="2"/>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dopuszczonych do jednostkowego zastosowania w obiekcie budowlanym na podstawie Rozporządzenia Ministra Infrastruktury i Budownictwa w sprawie krajowych ocen technicznych z dnia 17 listopada 2016r. (</w:t>
      </w:r>
      <w:r>
        <w:rPr>
          <w:rFonts w:ascii="Arial Narrow" w:hAnsi="Arial Narrow" w:cs="Arial Narrow"/>
          <w:sz w:val="22"/>
          <w:szCs w:val="22"/>
        </w:rPr>
        <w:t>Dz. U. poz. 1968)</w:t>
      </w:r>
      <w:r>
        <w:rPr>
          <w:rFonts w:ascii="Arial Narrow" w:eastAsia="Book Antiqua" w:hAnsi="Arial Narrow" w:cs="Arial Narrow"/>
          <w:sz w:val="22"/>
          <w:szCs w:val="22"/>
        </w:rPr>
        <w:t>.</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utrzymywania terenu budowy w stanie wolnym od zbędnych przeszkód, usuwania na bieżąco zbędnych materiałów, odpadów, urządzeń prowizorycznych, które nie są już potrzebne;</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zorganizowania, zagospodarowania oraz należytego zabezpieczenia terenu budowy w sposób zapewniający bezpieczeństwo osób przebywających na tym terenie i w jego obrębie oraz przed dostępem osób trzecich;</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usuwania lub zagospodarowania odpadów zgodnie z obowiązującymi przepisami prawa, w szczególności ustawą z dnia 14.12.2012 r. o odpadach (Dz. U. z 2019 r., poz. 701) oraz ustawą z dnia 27.04.2001 r. Prawo ochrony środowiska (Dz. U. z 2019 r., poz. 1396), z zachowaniem wymaganych formalności;</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prowadzenia robót rozbiórkowych i budowlanych zgodnie z wymogami rozporządzenia Ministra Infrastruktury z dnia 06.02.2003 r. w sprawie bezpieczeństwa i higieny pracy podczas wykonywania robót budowlanych (Dz. U. Nr 47, poz. 401);</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zapewnienia stałego dozoru nad mieniem oraz zawarcia stosownej umowy ubezpieczenia mienia oraz ubezpieczenia w zakresie odpowiedzialności cywilnej;</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opracowania i zatwierdzenia we właściwym organie administracji publicznej projektu organizacji ruchu  na czas budowy oraz dokonania jego wdrożenia;</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przed dokonaniem zamówienia materiałów i urządzeń przedstawienia Zamawiającemu propozycji materiałowych, technicznych i kolorystycznych celem akceptacji (tzw. Karta techniczna/materiałowa);</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natychmiastowego usuwania w sposób docelowy wszelkich szkód i awarii spowodowanych przez Wykonawcę w trakcie realizacji robót;</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opracowania i przekazania Zamawiającemu dokumentacji odbiorowej w 2 egzemplarzach;</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wykonania, przed zgłoszeniem do odbioru, wszelkich przewidzianych przepisami prawa prób, badań i odbiorów, których pozytywny wynik jest warunkiem przystąpienia Zamawiającego do odbioru;</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uczestnictwa, na żądanie Zamawiającego, w naradach i innych czynnościach w trakcie realizacji przedmiotu umowy oraz w okresie gwarancji i rękojmi;</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zgłoszenia Zamawiającemu gotowości do odbioru i uczestniczenia w tej czynności;</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pełnienia funkcji koordynacyjnych w stosunku do robót i usług realizowanych przez wykonawców;</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ponoszenia całkowitej odpowiedzialność za wszelkie szkody powstałe w związku z wykonywaniem niniejszej umowy aż do podpisania protokołu odbioru końcowego;</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zapewnienia specjalistycznego kierownictwa wykonywanych robót, konstrukcji, instalacji oraz montażu dostarczonych  urządzeń;</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organizowania narad koordynacyjnych na terenie budowy, z udziałem przedstawicieli Zamawiającego, podwykonawców i w razie potrzeby nadzoru autorskiego celem omówienia postępu robót oraz rozwiązania zaistniałych problemów;</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uwzględnienia w organizacji i technologii robót uwarunkowania, iż inspektor nadzoru inwestorskiego może dokonać odbioru robót zanikających lub ulegających zakryciu w okresie do 3 dni roboczych od daty zawiadomienia</w:t>
      </w:r>
      <w:r>
        <w:rPr>
          <w:rFonts w:ascii="Arial Narrow" w:eastAsia="Book Antiqua" w:hAnsi="Arial Narrow" w:cs="Arial Narrow"/>
          <w:sz w:val="22"/>
          <w:szCs w:val="22"/>
        </w:rPr>
        <w:t>;</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Wykonawca oświadcza, iż jest wyłącznie odpowiedzialny za przeszkolenie osób pracujących przy realizacji zamówienia w zakresie przepisów BHP;</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obowiązek zapewnienia urządzeń ochronnych i zabezpieczających w zakresie bhp, jak również ochrony mienia Wykonawcy i ochrony przeciwpożarowej spoczywa na Wykonawcy;</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Wykonawca oświadcza, że w związku z realizacją przedmiotu Umowy ponosi wyłączną odpowiedzialność z tytułu ewentualnego uszkodzenia istniejących instalacji;</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 xml:space="preserve">opracowania planu bezpieczeństwa i ochrony zdrowia, zgodnie z Rozporządzeniem Ministra Infrastruktury z dnia 23 czerwca 2003 r. w sprawie informacji dotyczącej bezpieczeństwa i ochrony zdrowia oraz planu bezpieczeństwa </w:t>
      </w:r>
      <w:r>
        <w:rPr>
          <w:rFonts w:ascii="Arial Narrow" w:hAnsi="Arial Narrow" w:cs="Arial Narrow"/>
          <w:sz w:val="22"/>
          <w:szCs w:val="22"/>
        </w:rPr>
        <w:lastRenderedPageBreak/>
        <w:t>i ochrony zdrowia (Dz. U. Nr 120, poz. 1126);</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zapewnienia ochrony mienia znajdującego się na terenie budowy, w szczególności pod względem przeciwpożarowym;</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przed rozpoczęciem robót Wykonawca jest zobowiązany do powiadomienia pisemnego o robotach wszystkich właścicieli uzbrojenia znajdującego się na terenie inwestycji (stosownie do dokumentacji);</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prace prowadzone przez Wykonawcę nie mogą ponad niezbędną konieczność powodować utrudnień w ruchu drogowym w bezpośrednim sąsiedztwie prowadzonych robót, a w szczególności nie mogą powodować utrudnień w sposób inny niż będący następstwem zakłóceń wynikających z zakresu i technologii prowadzonych robót;</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do udziału na wezwanie Zamawiającego w przeglądach gwarancyjnych oraz odbiorach usunięcia usterek;</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hAnsi="Arial Narrow" w:cs="Arial Narrow"/>
          <w:sz w:val="22"/>
          <w:szCs w:val="22"/>
        </w:rPr>
        <w:t>w przypadku wystąpienia uszkodzeń obiektów lub infrastruktury na skutek prowadzonych robót, wykonawca będzie zobowiązany do naprawy uszkodzeń lub odtworzenia obiektów oraz infrastruktury na swój koszt;</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Wykonawca ponosi odpowiedzialność za wykonanie przedmiotu umowy zgodnie z obowiązującymi przepisami prawa, postanowieniami niniejszej umowy oraz jej celem;</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Wykonawca ponosi odpowiedzialność za wszelkie działania i zaniechania osób, przy pomocy, których realizuje przedmiot umowy;</w:t>
      </w:r>
    </w:p>
    <w:p w:rsidR="00F81756" w:rsidRDefault="00F81756" w:rsidP="009D34F9">
      <w:pPr>
        <w:widowControl w:val="0"/>
        <w:numPr>
          <w:ilvl w:val="1"/>
          <w:numId w:val="69"/>
        </w:numPr>
        <w:tabs>
          <w:tab w:val="left" w:pos="426"/>
        </w:tabs>
        <w:suppressAutoHyphens/>
        <w:spacing w:line="276" w:lineRule="auto"/>
        <w:rPr>
          <w:rFonts w:ascii="Arial Narrow" w:hAnsi="Arial Narrow"/>
        </w:rPr>
      </w:pPr>
      <w:r>
        <w:rPr>
          <w:rFonts w:ascii="Arial Narrow" w:eastAsia="Book Antiqua" w:hAnsi="Arial Narrow" w:cs="Arial Narrow"/>
          <w:sz w:val="22"/>
          <w:szCs w:val="22"/>
        </w:rPr>
        <w:t xml:space="preserve">przeprowadzenia </w:t>
      </w:r>
      <w:r>
        <w:rPr>
          <w:rFonts w:ascii="Arial Narrow" w:hAnsi="Arial Narrow" w:cs="Arial Narrow"/>
          <w:sz w:val="22"/>
          <w:szCs w:val="22"/>
        </w:rPr>
        <w:t>w terminie uzgodnionym z Zamawiającym szkolenia</w:t>
      </w:r>
      <w:r>
        <w:rPr>
          <w:rFonts w:ascii="Arial Narrow" w:eastAsia="Book Antiqua" w:hAnsi="Arial Narrow" w:cs="Arial Narrow"/>
          <w:sz w:val="22"/>
          <w:szCs w:val="22"/>
        </w:rPr>
        <w:t xml:space="preserve"> dla min. 3 osób wskazanych przez Zamawiającego w zakresie budowy, funkcjonalności i konfiguracji zainstalowanych urządzeń wentylacji, umiejętności rekonfiguracji na poziomie umożliwiającym samodzielną obsługę urządzeń bez utraty gwarancji dla każdego z nich. Wykonawca </w:t>
      </w:r>
      <w:r>
        <w:rPr>
          <w:rFonts w:ascii="Arial Narrow" w:hAnsi="Arial Narrow" w:cs="Arial Narrow"/>
          <w:sz w:val="22"/>
          <w:szCs w:val="22"/>
        </w:rPr>
        <w:t>zagwarantuje dla uczestników materiały do szkolenia dla uczestników szkolenia. Szkolenie musi obejmować cześć teoretyczną i część praktyczną związaną z eksploatacją, konfiguracją urządzeń oraz postępowaniem  podczas uszkodzeń i awarii.</w:t>
      </w:r>
    </w:p>
    <w:p w:rsidR="00F81756" w:rsidRDefault="00F81756" w:rsidP="00F81756">
      <w:pPr>
        <w:widowControl w:val="0"/>
        <w:tabs>
          <w:tab w:val="left" w:pos="357"/>
          <w:tab w:val="left" w:pos="851"/>
        </w:tabs>
        <w:ind w:left="851" w:firstLine="0"/>
        <w:rPr>
          <w:rFonts w:ascii="Arial Narrow" w:hAnsi="Arial Narrow"/>
        </w:rPr>
      </w:pPr>
    </w:p>
    <w:p w:rsidR="00F81756" w:rsidRDefault="00F81756" w:rsidP="00F81756">
      <w:pPr>
        <w:jc w:val="center"/>
        <w:rPr>
          <w:rFonts w:ascii="Arial Narrow" w:hAnsi="Arial Narrow"/>
        </w:rPr>
      </w:pPr>
      <w:r>
        <w:rPr>
          <w:rFonts w:ascii="Arial Narrow" w:eastAsia="Book Antiqua" w:hAnsi="Arial Narrow" w:cs="Arial Narrow"/>
          <w:b/>
          <w:sz w:val="22"/>
          <w:szCs w:val="22"/>
        </w:rPr>
        <w:t>Obowiązki Zamawiającego</w:t>
      </w:r>
    </w:p>
    <w:p w:rsidR="00F81756" w:rsidRDefault="00F81756" w:rsidP="00F81756">
      <w:pPr>
        <w:jc w:val="center"/>
        <w:rPr>
          <w:rFonts w:ascii="Arial Narrow" w:hAnsi="Arial Narrow"/>
        </w:rPr>
      </w:pPr>
      <w:r>
        <w:rPr>
          <w:rFonts w:ascii="Arial Narrow" w:eastAsia="Book Antiqua" w:hAnsi="Arial Narrow" w:cs="Arial Narrow"/>
          <w:sz w:val="22"/>
          <w:szCs w:val="22"/>
        </w:rPr>
        <w:t>§ 22</w:t>
      </w:r>
    </w:p>
    <w:p w:rsidR="00F81756" w:rsidRDefault="00F81756" w:rsidP="009D34F9">
      <w:pPr>
        <w:widowControl w:val="0"/>
        <w:numPr>
          <w:ilvl w:val="0"/>
          <w:numId w:val="7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Zamawiający zapewni nadzór inwestorski nad realizacją robót budowlanych.</w:t>
      </w:r>
    </w:p>
    <w:p w:rsidR="00F81756" w:rsidRDefault="00F81756" w:rsidP="009D34F9">
      <w:pPr>
        <w:widowControl w:val="0"/>
        <w:numPr>
          <w:ilvl w:val="0"/>
          <w:numId w:val="7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Zamawiający umożliwi Wykonawcy dostęp do energii elektrycznej.</w:t>
      </w:r>
    </w:p>
    <w:p w:rsidR="00F81756" w:rsidRDefault="00F81756" w:rsidP="009D34F9">
      <w:pPr>
        <w:widowControl w:val="0"/>
        <w:numPr>
          <w:ilvl w:val="0"/>
          <w:numId w:val="70"/>
        </w:numPr>
        <w:tabs>
          <w:tab w:val="left" w:pos="426"/>
        </w:tabs>
        <w:suppressAutoHyphens/>
        <w:spacing w:line="276" w:lineRule="auto"/>
        <w:rPr>
          <w:rFonts w:ascii="Arial Narrow" w:hAnsi="Arial Narrow"/>
        </w:rPr>
      </w:pPr>
      <w:r>
        <w:rPr>
          <w:rFonts w:ascii="Arial Narrow" w:eastAsia="Book Antiqua" w:hAnsi="Arial Narrow" w:cs="Arial Narrow"/>
          <w:sz w:val="22"/>
          <w:szCs w:val="22"/>
        </w:rPr>
        <w:t>Zamawiający przystąpi do odbiorów i odbierze roboty zgodnie z postanowieniami określonymi w § 23 Umowy.</w:t>
      </w:r>
    </w:p>
    <w:p w:rsidR="00F81756" w:rsidRDefault="00F81756" w:rsidP="00F81756">
      <w:pPr>
        <w:jc w:val="center"/>
        <w:rPr>
          <w:rFonts w:ascii="Arial Narrow" w:eastAsia="Book Antiqua" w:hAnsi="Arial Narrow" w:cs="Arial Narrow"/>
          <w:b/>
          <w:sz w:val="22"/>
          <w:szCs w:val="22"/>
        </w:rPr>
      </w:pPr>
    </w:p>
    <w:p w:rsidR="00F81756" w:rsidRDefault="00F81756" w:rsidP="00F81756">
      <w:pPr>
        <w:jc w:val="center"/>
        <w:rPr>
          <w:rFonts w:ascii="Arial Narrow" w:hAnsi="Arial Narrow"/>
        </w:rPr>
      </w:pPr>
      <w:r>
        <w:rPr>
          <w:rFonts w:ascii="Arial Narrow" w:eastAsia="Book Antiqua" w:hAnsi="Arial Narrow" w:cs="Arial Narrow"/>
          <w:b/>
          <w:sz w:val="22"/>
          <w:szCs w:val="22"/>
        </w:rPr>
        <w:t>Odbiór robót</w:t>
      </w:r>
    </w:p>
    <w:p w:rsidR="00F81756" w:rsidRDefault="00F81756" w:rsidP="00F81756">
      <w:pPr>
        <w:jc w:val="center"/>
        <w:rPr>
          <w:rFonts w:ascii="Arial Narrow" w:hAnsi="Arial Narrow"/>
        </w:rPr>
      </w:pPr>
      <w:r>
        <w:rPr>
          <w:rFonts w:ascii="Arial Narrow" w:eastAsia="Book Antiqua" w:hAnsi="Arial Narrow" w:cs="Arial Narrow"/>
          <w:sz w:val="22"/>
          <w:szCs w:val="22"/>
        </w:rPr>
        <w:t>§ 23</w:t>
      </w:r>
    </w:p>
    <w:p w:rsidR="00F81756" w:rsidRDefault="00F81756" w:rsidP="009D34F9">
      <w:pPr>
        <w:pStyle w:val="Akapitzlist"/>
        <w:widowControl w:val="0"/>
        <w:numPr>
          <w:ilvl w:val="0"/>
          <w:numId w:val="75"/>
        </w:numPr>
        <w:tabs>
          <w:tab w:val="left" w:pos="426"/>
        </w:tabs>
        <w:spacing w:line="276" w:lineRule="auto"/>
        <w:jc w:val="both"/>
      </w:pPr>
      <w:r>
        <w:rPr>
          <w:rFonts w:ascii="Arial Narrow" w:eastAsia="Book Antiqua" w:hAnsi="Arial Narrow" w:cs="Arial Narrow"/>
          <w:sz w:val="22"/>
          <w:szCs w:val="22"/>
        </w:rPr>
        <w:t>Warunkiem przystąpienia przez Zamawiającego do odbioru końcowego</w:t>
      </w:r>
      <w:r>
        <w:rPr>
          <w:rFonts w:ascii="Arial Narrow" w:eastAsia="Book Antiqua" w:hAnsi="Arial Narrow" w:cs="Arial Narrow"/>
          <w:bCs/>
          <w:sz w:val="22"/>
          <w:szCs w:val="22"/>
        </w:rPr>
        <w:t xml:space="preserve"> </w:t>
      </w:r>
      <w:r>
        <w:rPr>
          <w:rFonts w:ascii="Arial Narrow" w:eastAsia="Book Antiqua" w:hAnsi="Arial Narrow" w:cs="Arial Narrow"/>
          <w:sz w:val="22"/>
          <w:szCs w:val="22"/>
        </w:rPr>
        <w:t>jest przekazanie przez Wykonawcę wraz ze zgłoszeniem gotowości odbioru - dokumentacji odbiorowej tj. w szczególności:</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dokumentacja powykonawcza;</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oświadczenie kierownika budowy o zgodności wykonania obiektu budowlanego z projektem budowlanym, warunkami pozwolenia na budowę oraz powszechnie obowiązującymi przepisami;</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atesty, świadectwa jakości, certyfikaty na prefabrykaty, materiały i urządzenia, aprobaty techniczne itp. (wymagany jest na każdym dokumencie podpis kierownika budowy);</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karty gwarancyjne dla urządzeń zamontowanych w obiekcie;</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zasady eksploatacji i konserwacji urządzeń;</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protokoły z przeprowadzonych sprawdzeń i badań;</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hAnsi="Arial Narrow" w:cs="Arial Narrow"/>
          <w:sz w:val="22"/>
          <w:szCs w:val="22"/>
        </w:rPr>
        <w:t>zestawienie wartości wykonanego zakresu umowy sporządzone w oparciu o Harmonogram rzeczowo-finansowy;</w:t>
      </w:r>
    </w:p>
    <w:p w:rsidR="00F81756" w:rsidRDefault="00F81756" w:rsidP="00F81756">
      <w:pPr>
        <w:pStyle w:val="Akapitzlist"/>
        <w:widowControl w:val="0"/>
        <w:tabs>
          <w:tab w:val="left" w:pos="426"/>
        </w:tabs>
        <w:spacing w:line="276" w:lineRule="auto"/>
        <w:ind w:left="284"/>
        <w:jc w:val="both"/>
        <w:rPr>
          <w:rFonts w:ascii="Arial Narrow" w:hAnsi="Arial Narrow"/>
        </w:rPr>
      </w:pPr>
      <w:r>
        <w:rPr>
          <w:rFonts w:ascii="Arial Narrow" w:hAnsi="Arial Narrow" w:cs="Arial Narrow"/>
          <w:sz w:val="22"/>
          <w:szCs w:val="22"/>
        </w:rPr>
        <w:t>przy czym dokumentację odbiorową należy umieścić w segregatorach wyposażonych w spis treści jednoznacznie określający zawartość;</w:t>
      </w:r>
    </w:p>
    <w:p w:rsidR="00F81756" w:rsidRDefault="00F81756" w:rsidP="009D34F9">
      <w:pPr>
        <w:pStyle w:val="Akapitzlist"/>
        <w:widowControl w:val="0"/>
        <w:numPr>
          <w:ilvl w:val="0"/>
          <w:numId w:val="75"/>
        </w:numPr>
        <w:tabs>
          <w:tab w:val="left" w:pos="426"/>
        </w:tabs>
        <w:spacing w:line="276" w:lineRule="auto"/>
        <w:jc w:val="both"/>
      </w:pPr>
      <w:r>
        <w:rPr>
          <w:rFonts w:ascii="Arial Narrow" w:eastAsia="Book Antiqua" w:hAnsi="Arial Narrow" w:cs="Arial Narrow"/>
          <w:sz w:val="22"/>
          <w:szCs w:val="22"/>
        </w:rPr>
        <w:t xml:space="preserve">Zamawiający w terminie do 1 dnia roboczego od daty zgłoszenia gotowości do odbioru wyznaczy termin przystąpienia do odbioru. Z czynności odbioru spisany zostanie protokół zawierający wszelkie dokonywane w trakcie odbioru ustalenia oraz terminy wyznaczone na usunięcie ewentualnych wad lub braków stwierdzonych w trakcie odbioru. Protokół odbioru będzie podpisany przez uczestników tej czynności. </w:t>
      </w:r>
    </w:p>
    <w:p w:rsidR="00F81756" w:rsidRDefault="00F81756" w:rsidP="009D34F9">
      <w:pPr>
        <w:pStyle w:val="Akapitzlist"/>
        <w:widowControl w:val="0"/>
        <w:numPr>
          <w:ilvl w:val="0"/>
          <w:numId w:val="75"/>
        </w:numPr>
        <w:tabs>
          <w:tab w:val="left" w:pos="426"/>
        </w:tabs>
        <w:spacing w:line="276" w:lineRule="auto"/>
        <w:jc w:val="both"/>
        <w:rPr>
          <w:rFonts w:ascii="Arial Narrow" w:hAnsi="Arial Narrow"/>
        </w:rPr>
      </w:pPr>
      <w:r>
        <w:rPr>
          <w:rFonts w:ascii="Arial Narrow" w:eastAsia="Book Antiqua" w:hAnsi="Arial Narrow" w:cs="Arial Narrow"/>
          <w:sz w:val="22"/>
          <w:szCs w:val="22"/>
        </w:rPr>
        <w:t>Odbioru ze strony Zamawiającego może dokonać:</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eastAsia="Book Antiqua" w:hAnsi="Arial Narrow" w:cs="Arial Narrow"/>
          <w:sz w:val="22"/>
          <w:szCs w:val="22"/>
        </w:rPr>
        <w:t>komisja odbiorowa powołana przez Zamawiającego, albo;</w:t>
      </w:r>
    </w:p>
    <w:p w:rsidR="00F81756" w:rsidRDefault="00F81756" w:rsidP="009D34F9">
      <w:pPr>
        <w:pStyle w:val="Akapitzlist"/>
        <w:widowControl w:val="0"/>
        <w:numPr>
          <w:ilvl w:val="1"/>
          <w:numId w:val="75"/>
        </w:numPr>
        <w:tabs>
          <w:tab w:val="left" w:pos="426"/>
        </w:tabs>
        <w:spacing w:line="276" w:lineRule="auto"/>
        <w:jc w:val="both"/>
        <w:rPr>
          <w:rFonts w:ascii="Arial Narrow" w:hAnsi="Arial Narrow"/>
        </w:rPr>
      </w:pPr>
      <w:r>
        <w:rPr>
          <w:rFonts w:ascii="Arial Narrow" w:eastAsia="Book Antiqua" w:hAnsi="Arial Narrow" w:cs="Arial Narrow"/>
          <w:sz w:val="22"/>
          <w:szCs w:val="22"/>
        </w:rPr>
        <w:t>osoby, o których mowa w § 14 ust. 1 - 2 umowy.</w:t>
      </w:r>
    </w:p>
    <w:p w:rsidR="00F81756" w:rsidRDefault="00F81756" w:rsidP="009D34F9">
      <w:pPr>
        <w:pStyle w:val="Akapitzlist"/>
        <w:widowControl w:val="0"/>
        <w:numPr>
          <w:ilvl w:val="0"/>
          <w:numId w:val="75"/>
        </w:numPr>
        <w:tabs>
          <w:tab w:val="left" w:pos="426"/>
        </w:tabs>
        <w:spacing w:line="276" w:lineRule="auto"/>
        <w:jc w:val="both"/>
        <w:rPr>
          <w:rFonts w:ascii="Arial Narrow" w:hAnsi="Arial Narrow"/>
        </w:rPr>
      </w:pPr>
      <w:r>
        <w:rPr>
          <w:rFonts w:ascii="Arial Narrow" w:eastAsia="Book Antiqua" w:hAnsi="Arial Narrow" w:cs="Arial Narrow"/>
          <w:sz w:val="22"/>
          <w:szCs w:val="22"/>
        </w:rPr>
        <w:t xml:space="preserve">W przypadku stwierdzenia w toku odbioru wad lub usterek, Wykonawca jest zobowiązany do ich usunięcia w technicznie uzasadnionym terminie wyznaczonym przez Zamawiającego. Po ich usunięciu Wykonawca zgłosi Zamawiającemu w formie pisemnej gotowość do odbioru.  </w:t>
      </w:r>
    </w:p>
    <w:p w:rsidR="00F81756" w:rsidRDefault="00F81756" w:rsidP="009D34F9">
      <w:pPr>
        <w:pStyle w:val="Akapitzlist"/>
        <w:widowControl w:val="0"/>
        <w:numPr>
          <w:ilvl w:val="0"/>
          <w:numId w:val="75"/>
        </w:numPr>
        <w:tabs>
          <w:tab w:val="left" w:pos="426"/>
        </w:tabs>
        <w:spacing w:line="276" w:lineRule="auto"/>
        <w:jc w:val="both"/>
        <w:rPr>
          <w:rFonts w:ascii="Arial Narrow" w:hAnsi="Arial Narrow"/>
        </w:rPr>
      </w:pPr>
      <w:r>
        <w:rPr>
          <w:rFonts w:ascii="Arial Narrow" w:eastAsia="Book Antiqua" w:hAnsi="Arial Narrow" w:cs="Arial Narrow"/>
          <w:sz w:val="22"/>
          <w:szCs w:val="22"/>
        </w:rPr>
        <w:t>Zamawiający odstąpi od odbioru, jeżeli zgłoszony do odbioru zakres nie został wykonany.</w:t>
      </w:r>
    </w:p>
    <w:p w:rsidR="00F81756" w:rsidRDefault="00F81756" w:rsidP="00F81756">
      <w:pPr>
        <w:jc w:val="center"/>
        <w:rPr>
          <w:rFonts w:ascii="Arial Narrow" w:eastAsia="Book Antiqua" w:hAnsi="Arial Narrow" w:cs="Arial Narrow"/>
          <w:b/>
          <w:sz w:val="22"/>
          <w:szCs w:val="22"/>
        </w:rPr>
      </w:pPr>
    </w:p>
    <w:p w:rsidR="00F81756" w:rsidRDefault="00F81756" w:rsidP="00F81756">
      <w:pPr>
        <w:jc w:val="center"/>
        <w:rPr>
          <w:rFonts w:ascii="Arial Narrow" w:hAnsi="Arial Narrow"/>
        </w:rPr>
      </w:pPr>
      <w:r>
        <w:rPr>
          <w:rFonts w:ascii="Arial Narrow" w:eastAsia="Book Antiqua" w:hAnsi="Arial Narrow" w:cs="Arial Narrow"/>
          <w:b/>
          <w:sz w:val="22"/>
          <w:szCs w:val="22"/>
        </w:rPr>
        <w:t>Warunki rękojmi i gwarancji</w:t>
      </w:r>
    </w:p>
    <w:p w:rsidR="00F81756" w:rsidRDefault="00F81756" w:rsidP="00F81756">
      <w:pPr>
        <w:jc w:val="center"/>
        <w:rPr>
          <w:rFonts w:ascii="Arial Narrow" w:hAnsi="Arial Narrow"/>
        </w:rPr>
      </w:pPr>
      <w:r>
        <w:rPr>
          <w:rFonts w:ascii="Arial Narrow" w:eastAsia="Book Antiqua" w:hAnsi="Arial Narrow" w:cs="Arial Narrow"/>
          <w:sz w:val="22"/>
          <w:szCs w:val="22"/>
        </w:rPr>
        <w:t>§ 24</w:t>
      </w:r>
    </w:p>
    <w:p w:rsidR="00F81756" w:rsidRDefault="00F81756" w:rsidP="009D34F9">
      <w:pPr>
        <w:pStyle w:val="Tekstpodstawowy21"/>
        <w:widowControl w:val="0"/>
        <w:numPr>
          <w:ilvl w:val="0"/>
          <w:numId w:val="71"/>
        </w:numPr>
        <w:tabs>
          <w:tab w:val="left" w:pos="426"/>
        </w:tabs>
        <w:spacing w:line="276" w:lineRule="auto"/>
      </w:pPr>
      <w:r>
        <w:rPr>
          <w:rFonts w:ascii="Arial Narrow" w:hAnsi="Arial Narrow" w:cs="Arial Narrow"/>
          <w:color w:val="000000"/>
          <w:sz w:val="22"/>
          <w:szCs w:val="22"/>
        </w:rPr>
        <w:t xml:space="preserve">Wykonawca udziela gwarancji na </w:t>
      </w:r>
      <w:r>
        <w:rPr>
          <w:rFonts w:ascii="Arial Narrow" w:hAnsi="Arial Narrow" w:cs="Arial Narrow"/>
          <w:sz w:val="22"/>
          <w:szCs w:val="22"/>
        </w:rPr>
        <w:t xml:space="preserve">wady w robociźnie oraz zastosowane materiały i urządzenia na okres …….. miesięcy </w:t>
      </w:r>
      <w:r>
        <w:rPr>
          <w:rFonts w:ascii="Arial Narrow" w:hAnsi="Arial Narrow" w:cs="Arial Narrow"/>
          <w:i/>
          <w:color w:val="00B050"/>
          <w:sz w:val="18"/>
          <w:szCs w:val="22"/>
        </w:rPr>
        <w:t>(okres zaoferowany przez Wykonawcę w ofercie).</w:t>
      </w:r>
      <w:r>
        <w:rPr>
          <w:rFonts w:ascii="Arial Narrow" w:eastAsia="Book Antiqua" w:hAnsi="Arial Narrow" w:cs="Arial Narrow"/>
          <w:bCs/>
          <w:sz w:val="22"/>
          <w:szCs w:val="22"/>
        </w:rPr>
        <w:t>.</w:t>
      </w:r>
      <w:r>
        <w:rPr>
          <w:rFonts w:ascii="Arial Narrow" w:hAnsi="Arial Narrow" w:cs="Arial Narrow"/>
          <w:sz w:val="22"/>
          <w:szCs w:val="22"/>
        </w:rPr>
        <w:t xml:space="preserve"> Bieg gwarancji rozpoczyna się w dniu następnym, po odbiorze końcowym przedmiotu umowy. </w:t>
      </w:r>
    </w:p>
    <w:p w:rsidR="00F81756" w:rsidRDefault="00F81756" w:rsidP="009D34F9">
      <w:pPr>
        <w:pStyle w:val="Tekstpodstawowy21"/>
        <w:widowControl w:val="0"/>
        <w:numPr>
          <w:ilvl w:val="0"/>
          <w:numId w:val="71"/>
        </w:numPr>
        <w:tabs>
          <w:tab w:val="left" w:pos="426"/>
        </w:tabs>
        <w:spacing w:line="276" w:lineRule="auto"/>
        <w:rPr>
          <w:rFonts w:ascii="Arial Narrow" w:hAnsi="Arial Narrow"/>
        </w:rPr>
      </w:pPr>
      <w:r>
        <w:rPr>
          <w:rFonts w:ascii="Arial Narrow" w:eastAsia="Book Antiqua" w:hAnsi="Arial Narrow" w:cs="Arial Narrow"/>
          <w:sz w:val="22"/>
          <w:szCs w:val="22"/>
        </w:rPr>
        <w:t>Wykonawca udziela rękojmi</w:t>
      </w:r>
      <w:r>
        <w:rPr>
          <w:rFonts w:ascii="Arial Narrow" w:hAnsi="Arial Narrow" w:cs="Arial Narrow"/>
          <w:color w:val="000000"/>
          <w:sz w:val="22"/>
          <w:szCs w:val="22"/>
        </w:rPr>
        <w:t xml:space="preserve"> na </w:t>
      </w:r>
      <w:r>
        <w:rPr>
          <w:rFonts w:ascii="Arial Narrow" w:hAnsi="Arial Narrow" w:cs="Arial Narrow"/>
          <w:sz w:val="22"/>
          <w:szCs w:val="22"/>
        </w:rPr>
        <w:t xml:space="preserve">przedmiot Umowy na okres …… miesięcy  </w:t>
      </w:r>
      <w:r>
        <w:rPr>
          <w:rFonts w:ascii="Arial Narrow" w:hAnsi="Arial Narrow" w:cs="Arial Narrow"/>
          <w:i/>
          <w:color w:val="00B050"/>
          <w:sz w:val="18"/>
          <w:szCs w:val="22"/>
        </w:rPr>
        <w:t>(okres zaoferowany przez Wykonawcę w ofercie).</w:t>
      </w:r>
      <w:r>
        <w:rPr>
          <w:rFonts w:ascii="Arial Narrow" w:hAnsi="Arial Narrow"/>
        </w:rPr>
        <w:t xml:space="preserve"> </w:t>
      </w:r>
      <w:r>
        <w:rPr>
          <w:rFonts w:ascii="Arial Narrow" w:hAnsi="Arial Narrow" w:cs="Arial Narrow"/>
          <w:sz w:val="22"/>
          <w:szCs w:val="22"/>
        </w:rPr>
        <w:t>Bieg terminu rękojmi rozpoczyna się w dniu następnym, po odbiorze końcowym przedmiotu Umowy.</w:t>
      </w:r>
    </w:p>
    <w:p w:rsidR="00F81756" w:rsidRDefault="00F81756" w:rsidP="009D34F9">
      <w:pPr>
        <w:pStyle w:val="Tekstpodstawowy21"/>
        <w:widowControl w:val="0"/>
        <w:numPr>
          <w:ilvl w:val="0"/>
          <w:numId w:val="71"/>
        </w:numPr>
        <w:tabs>
          <w:tab w:val="left" w:pos="426"/>
        </w:tabs>
        <w:spacing w:line="276" w:lineRule="auto"/>
        <w:rPr>
          <w:rFonts w:ascii="Arial Narrow" w:hAnsi="Arial Narrow"/>
        </w:rPr>
      </w:pPr>
      <w:r>
        <w:rPr>
          <w:rFonts w:ascii="Arial Narrow" w:eastAsia="Book Antiqua" w:hAnsi="Arial Narrow" w:cs="Arial Narrow"/>
          <w:sz w:val="22"/>
          <w:szCs w:val="22"/>
        </w:rPr>
        <w:t>W okresie rękojmi i gwarancji Wykonawca zobowiązany jest do usunięcia ujawnionych wad, wykonywania napraw i usuwania awarii w terminie wyznaczonym przez Zamawiającego, który nie może być dłuższy niż 14 dni od momentu otrzymania pisemnego zgłoszenia.</w:t>
      </w:r>
    </w:p>
    <w:p w:rsidR="00F81756" w:rsidRDefault="00F81756" w:rsidP="009D34F9">
      <w:pPr>
        <w:pStyle w:val="Tekstpodstawowy21"/>
        <w:widowControl w:val="0"/>
        <w:numPr>
          <w:ilvl w:val="0"/>
          <w:numId w:val="71"/>
        </w:numPr>
        <w:tabs>
          <w:tab w:val="left" w:pos="426"/>
        </w:tabs>
        <w:spacing w:line="276" w:lineRule="auto"/>
        <w:rPr>
          <w:rFonts w:ascii="Arial Narrow" w:hAnsi="Arial Narrow"/>
        </w:rPr>
      </w:pPr>
      <w:r>
        <w:rPr>
          <w:rFonts w:ascii="Arial Narrow" w:eastAsia="Book Antiqua" w:hAnsi="Arial Narrow" w:cs="Arial Narrow"/>
          <w:sz w:val="22"/>
          <w:szCs w:val="22"/>
        </w:rPr>
        <w:t xml:space="preserve">W przypadku, gdy Wykonawca odmówi usunięcia wad lub nie usunie ich w wyznaczonym przez Zamawiającego terminie lub z okoliczności wynika, że nie zdoła on usunąć wad w wyznaczonym technicznie uzasadnionym terminie, Zamawiający ma prawo zlecić usunięcie tych wad osobie trzeciej na koszt Wykonawcy. Wykonanie tych robót nie zwalnia 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wad będą kalkulowane w oparciu o ceny zawarte w cennikach </w:t>
      </w:r>
      <w:proofErr w:type="spellStart"/>
      <w:r>
        <w:rPr>
          <w:rFonts w:ascii="Arial Narrow" w:eastAsia="Book Antiqua" w:hAnsi="Arial Narrow" w:cs="Arial Narrow"/>
          <w:sz w:val="22"/>
          <w:szCs w:val="22"/>
        </w:rPr>
        <w:t>Seconcenbud</w:t>
      </w:r>
      <w:proofErr w:type="spellEnd"/>
      <w:r>
        <w:rPr>
          <w:rFonts w:ascii="Arial Narrow" w:eastAsia="Book Antiqua" w:hAnsi="Arial Narrow" w:cs="Arial Narrow"/>
          <w:sz w:val="22"/>
          <w:szCs w:val="22"/>
        </w:rPr>
        <w:t>, obowiązujących w czasie realizacji robót lub w przypadku braku takich cen, według ogólnie obowiązujących cenników lub w oparciu o kalkulacje indywidualne sporządzane według aktualnych cen rynkowych.</w:t>
      </w:r>
    </w:p>
    <w:p w:rsidR="00F81756" w:rsidRDefault="00F81756" w:rsidP="009D34F9">
      <w:pPr>
        <w:pStyle w:val="Tekstpodstawowy21"/>
        <w:widowControl w:val="0"/>
        <w:numPr>
          <w:ilvl w:val="0"/>
          <w:numId w:val="71"/>
        </w:numPr>
        <w:tabs>
          <w:tab w:val="left" w:pos="426"/>
        </w:tabs>
        <w:spacing w:line="276" w:lineRule="auto"/>
        <w:rPr>
          <w:rFonts w:ascii="Arial Narrow" w:hAnsi="Arial Narrow"/>
        </w:rPr>
      </w:pPr>
      <w:r>
        <w:rPr>
          <w:rFonts w:ascii="Arial Narrow" w:eastAsia="Book Antiqua" w:hAnsi="Arial Narrow" w:cs="Arial Narrow"/>
          <w:sz w:val="22"/>
          <w:szCs w:val="22"/>
        </w:rPr>
        <w:t xml:space="preserve">Jeżeli w ramach gwarancji Wykonawca dokonał usunięcia wad, termin gwarancji ulega przedłużeniu o czas, w którym wada     była usuwana. </w:t>
      </w:r>
    </w:p>
    <w:p w:rsidR="00F81756" w:rsidRDefault="00F81756" w:rsidP="009D34F9">
      <w:pPr>
        <w:pStyle w:val="Tekstpodstawowy21"/>
        <w:widowControl w:val="0"/>
        <w:numPr>
          <w:ilvl w:val="0"/>
          <w:numId w:val="71"/>
        </w:numPr>
        <w:tabs>
          <w:tab w:val="left" w:pos="426"/>
        </w:tabs>
        <w:spacing w:line="276" w:lineRule="auto"/>
        <w:rPr>
          <w:rFonts w:ascii="Arial Narrow" w:hAnsi="Arial Narrow"/>
        </w:rPr>
      </w:pPr>
      <w:r>
        <w:rPr>
          <w:rFonts w:ascii="Arial Narrow" w:eastAsia="Book Antiqua" w:hAnsi="Arial Narrow" w:cs="Arial Narrow"/>
          <w:sz w:val="22"/>
          <w:szCs w:val="22"/>
        </w:rPr>
        <w:t xml:space="preserve">W przypadku, gdy Wykonawca odmówi usunięcia wad lub nie usunie ich w wyznaczonym przez Zamawiającego technicznie uzasadnionym terminie lub z okoliczności wynika, że nie zdoła on usunąć wad w wyznaczonym technicznie uzasadnionym terminie, Zamawiający ma prawo zlecić usunięcie tych wad osobie trzeciej na koszt Wykonawcy. Wykonanie tych robót nie zwalnia Wykonawcy z odpowiedzialności z tytułu gwarancji i rękojmi. Zamawiający będzie dochodził od Wykonawcy zwrotu tych kosztów z zabezpieczenia należytego wykonania umowy, a przypadku gdy kwota ta okaże się niewystarczająca, na zasadach ogólnych.  </w:t>
      </w:r>
    </w:p>
    <w:p w:rsidR="00F81756" w:rsidRPr="0071080C" w:rsidRDefault="00F81756" w:rsidP="0071080C">
      <w:pPr>
        <w:pStyle w:val="Tekstpodstawowy21"/>
        <w:widowControl w:val="0"/>
        <w:numPr>
          <w:ilvl w:val="0"/>
          <w:numId w:val="71"/>
        </w:numPr>
        <w:tabs>
          <w:tab w:val="left" w:pos="426"/>
        </w:tabs>
        <w:spacing w:line="276" w:lineRule="auto"/>
        <w:rPr>
          <w:rFonts w:ascii="Arial Narrow" w:hAnsi="Arial Narrow"/>
        </w:rPr>
      </w:pPr>
      <w:r>
        <w:rPr>
          <w:rFonts w:ascii="Arial Narrow" w:eastAsia="Book Antiqua" w:hAnsi="Arial Narrow" w:cs="Arial Narrow"/>
          <w:sz w:val="22"/>
          <w:szCs w:val="22"/>
        </w:rPr>
        <w:t xml:space="preserve">Wykonawca jest zobowiązany usunąć wady, które zostały zgłoszone przez Zamawiającego w okresie trwania gwarancji lub rękojmi. </w:t>
      </w:r>
    </w:p>
    <w:p w:rsidR="00F81756" w:rsidRDefault="00F81756" w:rsidP="009D34F9">
      <w:pPr>
        <w:pStyle w:val="Nagwek31"/>
        <w:widowControl w:val="0"/>
        <w:numPr>
          <w:ilvl w:val="2"/>
          <w:numId w:val="48"/>
        </w:numPr>
        <w:spacing w:before="0" w:after="120"/>
        <w:jc w:val="center"/>
        <w:rPr>
          <w:rFonts w:ascii="Arial Narrow" w:hAnsi="Arial Narrow"/>
        </w:rPr>
      </w:pPr>
      <w:r>
        <w:rPr>
          <w:rFonts w:ascii="Arial Narrow" w:hAnsi="Arial Narrow" w:cs="Arial Narrow"/>
          <w:sz w:val="22"/>
          <w:szCs w:val="22"/>
        </w:rPr>
        <w:t>CZĘŚĆ KOŃCOWA</w:t>
      </w:r>
    </w:p>
    <w:p w:rsidR="00F81756" w:rsidRDefault="00F81756" w:rsidP="009D34F9">
      <w:pPr>
        <w:pStyle w:val="Nagwek31"/>
        <w:widowControl w:val="0"/>
        <w:numPr>
          <w:ilvl w:val="2"/>
          <w:numId w:val="48"/>
        </w:numPr>
        <w:spacing w:before="0" w:after="0"/>
        <w:jc w:val="center"/>
        <w:rPr>
          <w:rFonts w:ascii="Arial Narrow" w:hAnsi="Arial Narrow"/>
        </w:rPr>
      </w:pPr>
      <w:r>
        <w:rPr>
          <w:rFonts w:ascii="Arial Narrow" w:hAnsi="Arial Narrow" w:cs="Arial Narrow"/>
          <w:sz w:val="22"/>
          <w:szCs w:val="22"/>
        </w:rPr>
        <w:t>Zasady zmiany umowy</w:t>
      </w:r>
    </w:p>
    <w:p w:rsidR="00F81756" w:rsidRDefault="00F81756" w:rsidP="00F81756">
      <w:pPr>
        <w:jc w:val="center"/>
        <w:rPr>
          <w:rFonts w:ascii="Arial Narrow" w:hAnsi="Arial Narrow"/>
        </w:rPr>
      </w:pPr>
      <w:r>
        <w:rPr>
          <w:rFonts w:ascii="Arial Narrow" w:eastAsia="Book Antiqua" w:hAnsi="Arial Narrow" w:cs="Arial Narrow"/>
          <w:sz w:val="22"/>
          <w:szCs w:val="22"/>
        </w:rPr>
        <w:t>§ 25</w:t>
      </w:r>
    </w:p>
    <w:p w:rsidR="00F81756" w:rsidRDefault="00F81756" w:rsidP="009D34F9">
      <w:pPr>
        <w:widowControl w:val="0"/>
        <w:numPr>
          <w:ilvl w:val="0"/>
          <w:numId w:val="72"/>
        </w:numPr>
        <w:tabs>
          <w:tab w:val="left" w:pos="426"/>
        </w:tabs>
        <w:suppressAutoHyphens/>
        <w:spacing w:line="276" w:lineRule="auto"/>
        <w:rPr>
          <w:rFonts w:ascii="Arial Narrow" w:hAnsi="Arial Narrow"/>
        </w:rPr>
      </w:pPr>
      <w:r>
        <w:rPr>
          <w:rFonts w:ascii="Arial Narrow" w:hAnsi="Arial Narrow" w:cs="Arial"/>
          <w:bCs/>
          <w:sz w:val="22"/>
          <w:szCs w:val="22"/>
        </w:rPr>
        <w:t>Zamawiający przewiduje możliwość dokonania zmian istotnych postanowień zawartej Umowy w stosunku do treści oferty, na podstawie, której dokonano wyboru Wykonawcy, w przypadku wystąpienia, co najmniej jednej z okoliczności wymienionych poniżej z uwzględnieniem podawanych warunków ich wprowadzenia:</w:t>
      </w:r>
    </w:p>
    <w:p w:rsidR="00F81756" w:rsidRDefault="00F81756" w:rsidP="009D34F9">
      <w:pPr>
        <w:widowControl w:val="0"/>
        <w:numPr>
          <w:ilvl w:val="1"/>
          <w:numId w:val="72"/>
        </w:numPr>
        <w:tabs>
          <w:tab w:val="left" w:pos="426"/>
        </w:tabs>
        <w:suppressAutoHyphens/>
        <w:spacing w:line="276" w:lineRule="auto"/>
        <w:rPr>
          <w:rFonts w:ascii="Arial Narrow" w:hAnsi="Arial Narrow"/>
        </w:rPr>
      </w:pPr>
      <w:r>
        <w:rPr>
          <w:rFonts w:ascii="Arial Narrow" w:hAnsi="Arial Narrow" w:cs="Arial Narrow"/>
          <w:sz w:val="22"/>
          <w:szCs w:val="22"/>
        </w:rPr>
        <w:t xml:space="preserve">Zmiana wynagrodzenie, spowodowana </w:t>
      </w:r>
      <w:r>
        <w:rPr>
          <w:rFonts w:ascii="Arial Narrow" w:hAnsi="Arial Narrow" w:cs="Arial"/>
          <w:bCs/>
          <w:sz w:val="22"/>
          <w:szCs w:val="22"/>
        </w:rPr>
        <w:t>wzrostem albo zmniejszeniem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r>
        <w:rPr>
          <w:rFonts w:ascii="Arial Narrow" w:hAnsi="Arial Narrow" w:cs="Arial Narrow"/>
          <w:sz w:val="22"/>
          <w:szCs w:val="22"/>
        </w:rPr>
        <w:t>;</w:t>
      </w:r>
    </w:p>
    <w:p w:rsidR="00F81756" w:rsidRDefault="00F81756" w:rsidP="009D34F9">
      <w:pPr>
        <w:widowControl w:val="0"/>
        <w:numPr>
          <w:ilvl w:val="1"/>
          <w:numId w:val="72"/>
        </w:numPr>
        <w:tabs>
          <w:tab w:val="left" w:pos="426"/>
        </w:tabs>
        <w:suppressAutoHyphens/>
        <w:spacing w:line="276" w:lineRule="auto"/>
        <w:rPr>
          <w:rFonts w:ascii="Arial Narrow" w:hAnsi="Arial Narrow"/>
        </w:rPr>
      </w:pPr>
      <w:r>
        <w:rPr>
          <w:rFonts w:ascii="Arial Narrow" w:eastAsia="Book Antiqua" w:hAnsi="Arial Narrow" w:cs="Arial Narrow"/>
          <w:sz w:val="22"/>
          <w:szCs w:val="22"/>
        </w:rPr>
        <w:t xml:space="preserve">Zmiana albo rezygnacja z podwykonawcy, którym jest podmiot, na którego zasoby Wykonawca powołał się w ofercie, na zasadach określonych w art. 22a ust. 1 Ustawy </w:t>
      </w:r>
      <w:proofErr w:type="spellStart"/>
      <w:r>
        <w:rPr>
          <w:rFonts w:ascii="Arial Narrow" w:eastAsia="Book Antiqua" w:hAnsi="Arial Narrow" w:cs="Arial Narrow"/>
          <w:sz w:val="22"/>
          <w:szCs w:val="22"/>
        </w:rPr>
        <w:t>Pzp</w:t>
      </w:r>
      <w:proofErr w:type="spellEnd"/>
      <w:r>
        <w:rPr>
          <w:rFonts w:ascii="Arial Narrow" w:eastAsia="Book Antiqua" w:hAnsi="Arial Narrow" w:cs="Arial Narrow"/>
          <w:sz w:val="22"/>
          <w:szCs w:val="22"/>
        </w:rPr>
        <w:t xml:space="preserve">, w celu wykazania spełnienia warunków udziału w postępowaniu - </w:t>
      </w:r>
      <w:r>
        <w:rPr>
          <w:rFonts w:ascii="Arial Narrow" w:hAnsi="Arial Narrow" w:cs="Arial Narrow"/>
          <w:sz w:val="22"/>
          <w:szCs w:val="22"/>
        </w:rPr>
        <w:t xml:space="preserve">w takim przypadku </w:t>
      </w:r>
      <w:r>
        <w:rPr>
          <w:rFonts w:ascii="Arial Narrow" w:eastAsia="Book Antiqua" w:hAnsi="Arial Narrow" w:cs="Arial Narrow"/>
          <w:sz w:val="22"/>
          <w:szCs w:val="22"/>
        </w:rPr>
        <w:t>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 12 ust. 1 Umowy w celu wykazania braku okoliczności stanowiących podstawę wykluczenia w toku postępowania o udzielenie zamówienia;</w:t>
      </w:r>
    </w:p>
    <w:p w:rsidR="00F81756" w:rsidRDefault="00F81756" w:rsidP="009D34F9">
      <w:pPr>
        <w:widowControl w:val="0"/>
        <w:numPr>
          <w:ilvl w:val="1"/>
          <w:numId w:val="72"/>
        </w:numPr>
        <w:tabs>
          <w:tab w:val="left" w:pos="426"/>
        </w:tabs>
        <w:suppressAutoHyphens/>
        <w:spacing w:line="276" w:lineRule="auto"/>
        <w:rPr>
          <w:rFonts w:ascii="Arial Narrow" w:hAnsi="Arial Narrow"/>
        </w:rPr>
      </w:pPr>
      <w:r>
        <w:rPr>
          <w:rFonts w:ascii="Arial Narrow" w:hAnsi="Arial Narrow" w:cs="Arial Narrow"/>
          <w:sz w:val="22"/>
          <w:szCs w:val="22"/>
        </w:rPr>
        <w:t xml:space="preserve">Zmiana osób, o których mowa w § 14 ust. 4 Umowy - w takim przypadku </w:t>
      </w:r>
      <w:r>
        <w:rPr>
          <w:rFonts w:ascii="Arial Narrow" w:eastAsia="Book Antiqua" w:hAnsi="Arial Narrow" w:cs="Arial Narrow"/>
          <w:sz w:val="22"/>
          <w:szCs w:val="22"/>
        </w:rPr>
        <w:t>Wykonawca jest zobowiązany wykazać Zamawiającemu, iż proponowane osoby spełniają warunki w stopniu nie mniejszym niż wymagane w trakcie postępowania o udzielenie zamówienia publicznego, w wyniku którego została zawarta niniejsza Umowa</w:t>
      </w:r>
      <w:r>
        <w:rPr>
          <w:rFonts w:ascii="Arial Narrow" w:hAnsi="Arial Narrow" w:cs="Arial Narrow"/>
          <w:sz w:val="22"/>
          <w:szCs w:val="22"/>
        </w:rPr>
        <w:t>.</w:t>
      </w:r>
    </w:p>
    <w:p w:rsidR="00F81756" w:rsidRDefault="00F81756" w:rsidP="009D34F9">
      <w:pPr>
        <w:numPr>
          <w:ilvl w:val="0"/>
          <w:numId w:val="72"/>
        </w:numPr>
        <w:tabs>
          <w:tab w:val="left" w:pos="0"/>
          <w:tab w:val="left" w:pos="426"/>
        </w:tabs>
        <w:suppressAutoHyphens/>
        <w:spacing w:line="276" w:lineRule="auto"/>
        <w:rPr>
          <w:rFonts w:ascii="Arial Narrow" w:hAnsi="Arial Narrow"/>
        </w:rPr>
      </w:pPr>
      <w:r>
        <w:rPr>
          <w:rFonts w:ascii="Arial Narrow" w:hAnsi="Arial Narrow" w:cs="Arial"/>
          <w:sz w:val="22"/>
          <w:szCs w:val="22"/>
        </w:rPr>
        <w:lastRenderedPageBreak/>
        <w:t xml:space="preserve">Zmiana </w:t>
      </w:r>
      <w:r>
        <w:rPr>
          <w:rFonts w:ascii="Arial Narrow" w:hAnsi="Arial Narrow" w:cs="Arial"/>
          <w:bCs/>
          <w:sz w:val="22"/>
          <w:szCs w:val="22"/>
        </w:rPr>
        <w:t>postanowień zawartej Umowy w</w:t>
      </w:r>
      <w:r>
        <w:rPr>
          <w:rFonts w:ascii="Arial Narrow" w:hAnsi="Arial Narrow" w:cs="Arial Narrow"/>
          <w:sz w:val="22"/>
          <w:szCs w:val="22"/>
        </w:rPr>
        <w:t>ymaga, pod rygorem nieważności, zachowania formy pisemnej, w przypadkach określonych w ust. 1 pkt. 1 - 3 w postaci aneksu.</w:t>
      </w:r>
    </w:p>
    <w:p w:rsidR="00F81756" w:rsidRDefault="00F81756" w:rsidP="00F81756">
      <w:pPr>
        <w:rPr>
          <w:rFonts w:ascii="Arial Narrow" w:hAnsi="Arial Narrow" w:cs="Arial"/>
          <w:bCs/>
          <w:sz w:val="22"/>
          <w:szCs w:val="22"/>
        </w:rPr>
      </w:pPr>
    </w:p>
    <w:p w:rsidR="00F81756" w:rsidRDefault="00F81756" w:rsidP="00F81756">
      <w:pPr>
        <w:jc w:val="center"/>
        <w:rPr>
          <w:rFonts w:ascii="Arial Narrow" w:hAnsi="Arial Narrow"/>
        </w:rPr>
      </w:pPr>
      <w:r>
        <w:rPr>
          <w:rFonts w:ascii="Arial Narrow" w:eastAsia="Book Antiqua" w:hAnsi="Arial Narrow" w:cs="Arial Narrow"/>
          <w:b/>
          <w:sz w:val="22"/>
          <w:szCs w:val="22"/>
        </w:rPr>
        <w:t>Postanowienia końcowe</w:t>
      </w:r>
    </w:p>
    <w:p w:rsidR="00F81756" w:rsidRDefault="00F81756" w:rsidP="00F81756">
      <w:pPr>
        <w:jc w:val="center"/>
        <w:rPr>
          <w:rFonts w:ascii="Arial Narrow" w:hAnsi="Arial Narrow"/>
        </w:rPr>
      </w:pPr>
      <w:r>
        <w:rPr>
          <w:rFonts w:ascii="Arial Narrow" w:eastAsia="Book Antiqua" w:hAnsi="Arial Narrow" w:cs="Arial Narrow"/>
          <w:sz w:val="22"/>
          <w:szCs w:val="22"/>
        </w:rPr>
        <w:t>§ 26</w:t>
      </w:r>
    </w:p>
    <w:p w:rsidR="00F81756" w:rsidRDefault="00F81756" w:rsidP="009D34F9">
      <w:pPr>
        <w:widowControl w:val="0"/>
        <w:numPr>
          <w:ilvl w:val="0"/>
          <w:numId w:val="73"/>
        </w:numPr>
        <w:tabs>
          <w:tab w:val="left" w:pos="426"/>
          <w:tab w:val="left" w:pos="720"/>
        </w:tabs>
        <w:suppressAutoHyphens/>
        <w:spacing w:line="276" w:lineRule="auto"/>
        <w:rPr>
          <w:rFonts w:ascii="Arial Narrow" w:hAnsi="Arial Narrow"/>
        </w:rPr>
      </w:pPr>
      <w:r>
        <w:rPr>
          <w:rFonts w:ascii="Arial Narrow" w:eastAsia="Book Antiqua" w:hAnsi="Arial Narrow" w:cs="Arial Narrow"/>
          <w:sz w:val="22"/>
          <w:szCs w:val="22"/>
        </w:rPr>
        <w:t xml:space="preserve">Ewentualne </w:t>
      </w:r>
      <w:r>
        <w:rPr>
          <w:rFonts w:ascii="Arial Narrow" w:hAnsi="Arial Narrow" w:cs="Arial Narrow"/>
          <w:sz w:val="22"/>
          <w:szCs w:val="22"/>
        </w:rPr>
        <w:t>spory wynikłe w związku z realizacją Umowy podlegają rozstrzygnięciu w następującej kolejności:</w:t>
      </w:r>
    </w:p>
    <w:p w:rsidR="00F81756" w:rsidRDefault="00F81756" w:rsidP="009D34F9">
      <w:pPr>
        <w:widowControl w:val="0"/>
        <w:numPr>
          <w:ilvl w:val="1"/>
          <w:numId w:val="73"/>
        </w:numPr>
        <w:tabs>
          <w:tab w:val="left" w:pos="426"/>
          <w:tab w:val="left" w:pos="720"/>
        </w:tabs>
        <w:suppressAutoHyphens/>
        <w:spacing w:line="276" w:lineRule="auto"/>
        <w:rPr>
          <w:rFonts w:ascii="Arial Narrow" w:hAnsi="Arial Narrow"/>
        </w:rPr>
      </w:pPr>
      <w:r>
        <w:rPr>
          <w:rFonts w:ascii="Arial Narrow" w:hAnsi="Arial Narrow" w:cs="Arial Narrow"/>
          <w:sz w:val="22"/>
          <w:szCs w:val="22"/>
        </w:rPr>
        <w:t>w trybie uzgodnień na spotkaniu przedstawicieli Stron;</w:t>
      </w:r>
    </w:p>
    <w:p w:rsidR="00F81756" w:rsidRDefault="00F81756" w:rsidP="009D34F9">
      <w:pPr>
        <w:widowControl w:val="0"/>
        <w:numPr>
          <w:ilvl w:val="1"/>
          <w:numId w:val="73"/>
        </w:numPr>
        <w:tabs>
          <w:tab w:val="left" w:pos="426"/>
          <w:tab w:val="left" w:pos="720"/>
        </w:tabs>
        <w:suppressAutoHyphens/>
        <w:spacing w:line="276" w:lineRule="auto"/>
        <w:rPr>
          <w:rFonts w:ascii="Arial Narrow" w:hAnsi="Arial Narrow"/>
        </w:rPr>
      </w:pPr>
      <w:r>
        <w:rPr>
          <w:rFonts w:ascii="Arial Narrow" w:hAnsi="Arial Narrow" w:cs="Arial Narrow"/>
          <w:sz w:val="22"/>
          <w:szCs w:val="22"/>
        </w:rPr>
        <w:t>w trybie ugodowego rozwiązania sporu;</w:t>
      </w:r>
    </w:p>
    <w:p w:rsidR="00F81756" w:rsidRDefault="00F81756" w:rsidP="009D34F9">
      <w:pPr>
        <w:widowControl w:val="0"/>
        <w:numPr>
          <w:ilvl w:val="1"/>
          <w:numId w:val="73"/>
        </w:numPr>
        <w:tabs>
          <w:tab w:val="left" w:pos="426"/>
          <w:tab w:val="left" w:pos="720"/>
        </w:tabs>
        <w:suppressAutoHyphens/>
        <w:spacing w:line="276" w:lineRule="auto"/>
        <w:rPr>
          <w:rFonts w:ascii="Arial Narrow" w:hAnsi="Arial Narrow"/>
        </w:rPr>
      </w:pPr>
      <w:r>
        <w:rPr>
          <w:rFonts w:ascii="Arial Narrow" w:hAnsi="Arial Narrow" w:cs="Arial Narrow"/>
          <w:sz w:val="22"/>
          <w:szCs w:val="22"/>
        </w:rPr>
        <w:t>przez właściwy dla Zamawiającego sąd  powszechny.</w:t>
      </w:r>
    </w:p>
    <w:p w:rsidR="00F81756" w:rsidRDefault="00F81756" w:rsidP="009D34F9">
      <w:pPr>
        <w:widowControl w:val="0"/>
        <w:numPr>
          <w:ilvl w:val="0"/>
          <w:numId w:val="73"/>
        </w:numPr>
        <w:tabs>
          <w:tab w:val="left" w:pos="426"/>
          <w:tab w:val="left" w:pos="720"/>
        </w:tabs>
        <w:suppressAutoHyphens/>
        <w:spacing w:line="276" w:lineRule="auto"/>
        <w:rPr>
          <w:rFonts w:ascii="Arial Narrow" w:hAnsi="Arial Narrow"/>
        </w:rPr>
      </w:pPr>
      <w:r>
        <w:rPr>
          <w:rFonts w:ascii="Arial Narrow" w:eastAsia="Book Antiqua" w:hAnsi="Arial Narrow" w:cs="Arial Narrow"/>
          <w:sz w:val="22"/>
          <w:szCs w:val="22"/>
        </w:rPr>
        <w:t>Wykonawca może przenieść prawa wynikające z umowy, w szczególności wierzytelność o zapłatę wynagrodzenia na osobę trzecią wyłącznie po uzyskaniu pisemnej zgody Zamawiającego.</w:t>
      </w:r>
    </w:p>
    <w:p w:rsidR="00F81756" w:rsidRDefault="00F81756" w:rsidP="009D34F9">
      <w:pPr>
        <w:widowControl w:val="0"/>
        <w:numPr>
          <w:ilvl w:val="0"/>
          <w:numId w:val="73"/>
        </w:numPr>
        <w:tabs>
          <w:tab w:val="left" w:pos="426"/>
          <w:tab w:val="left" w:pos="720"/>
        </w:tabs>
        <w:suppressAutoHyphens/>
        <w:spacing w:line="276" w:lineRule="auto"/>
        <w:rPr>
          <w:rFonts w:ascii="Arial Narrow" w:hAnsi="Arial Narrow"/>
        </w:rPr>
      </w:pPr>
      <w:r>
        <w:rPr>
          <w:rFonts w:ascii="Arial Narrow" w:eastAsia="Book Antiqua" w:hAnsi="Arial Narrow" w:cs="Arial Narrow"/>
          <w:sz w:val="22"/>
          <w:szCs w:val="22"/>
        </w:rPr>
        <w:t xml:space="preserve">Wykonawca zobowiązany jest do pisemnego powiadomienia Zamawiającego o każdej groźbie opóźnienia robót spowodowanej niewykonaniem lub nienależytym wykonaniem obowiązków przez Zamawiającego. </w:t>
      </w:r>
    </w:p>
    <w:p w:rsidR="00F81756" w:rsidRDefault="00F81756" w:rsidP="009D34F9">
      <w:pPr>
        <w:widowControl w:val="0"/>
        <w:numPr>
          <w:ilvl w:val="0"/>
          <w:numId w:val="73"/>
        </w:numPr>
        <w:tabs>
          <w:tab w:val="left" w:pos="426"/>
          <w:tab w:val="left" w:pos="720"/>
        </w:tabs>
        <w:suppressAutoHyphens/>
        <w:spacing w:line="276" w:lineRule="auto"/>
        <w:rPr>
          <w:rFonts w:ascii="Arial Narrow" w:hAnsi="Arial Narrow"/>
        </w:rPr>
      </w:pPr>
      <w:r>
        <w:rPr>
          <w:rFonts w:ascii="Arial Narrow" w:eastAsia="Book Antiqua" w:hAnsi="Arial Narrow" w:cs="Arial Narrow"/>
          <w:sz w:val="22"/>
          <w:szCs w:val="22"/>
        </w:rPr>
        <w:t>W sprawach nieuregulowanych w niniejszej umowie, będą miały zastosowanie przepisy ustawy Prawo zamówień publicznych, Kodeksu cywilnego, ustawy Prawo budowlane oraz inne odpowiednie przepisy prawa.</w:t>
      </w:r>
    </w:p>
    <w:p w:rsidR="00F81756" w:rsidRDefault="00F81756" w:rsidP="009D34F9">
      <w:pPr>
        <w:widowControl w:val="0"/>
        <w:numPr>
          <w:ilvl w:val="0"/>
          <w:numId w:val="73"/>
        </w:numPr>
        <w:tabs>
          <w:tab w:val="left" w:pos="426"/>
          <w:tab w:val="left" w:pos="720"/>
        </w:tabs>
        <w:suppressAutoHyphens/>
        <w:spacing w:line="276" w:lineRule="auto"/>
        <w:rPr>
          <w:rFonts w:ascii="Arial Narrow" w:hAnsi="Arial Narrow"/>
        </w:rPr>
      </w:pPr>
      <w:r>
        <w:rPr>
          <w:rFonts w:ascii="Arial Narrow" w:eastAsia="Book Antiqua" w:hAnsi="Arial Narrow" w:cs="Arial Narrow"/>
          <w:sz w:val="22"/>
          <w:szCs w:val="22"/>
        </w:rPr>
        <w:t>Umowę sporządzono w trzech jednobrzmiących egzemplarzach, z których każdy stanowi oryginał, 2 egz. otrzymuje Zamawiający, 1 egz. otrzymuje Wykonawca.</w:t>
      </w:r>
    </w:p>
    <w:p w:rsidR="00F81756" w:rsidRDefault="00F81756" w:rsidP="00F81756">
      <w:pPr>
        <w:tabs>
          <w:tab w:val="left" w:pos="4109"/>
        </w:tabs>
        <w:spacing w:line="276" w:lineRule="auto"/>
        <w:rPr>
          <w:rFonts w:ascii="Arial Narrow" w:eastAsia="Book Antiqua" w:hAnsi="Arial Narrow" w:cs="Arial Narrow"/>
          <w:b/>
          <w:sz w:val="22"/>
          <w:szCs w:val="22"/>
        </w:rPr>
      </w:pPr>
    </w:p>
    <w:p w:rsidR="00F81756" w:rsidRDefault="00F81756" w:rsidP="00F81756">
      <w:pPr>
        <w:tabs>
          <w:tab w:val="left" w:pos="4109"/>
        </w:tabs>
        <w:spacing w:line="276" w:lineRule="auto"/>
        <w:rPr>
          <w:rFonts w:ascii="Arial Narrow" w:hAnsi="Arial Narrow"/>
        </w:rPr>
      </w:pPr>
      <w:r>
        <w:rPr>
          <w:rFonts w:ascii="Arial Narrow" w:hAnsi="Arial Narrow" w:cs="Arial Narrow"/>
          <w:sz w:val="22"/>
          <w:szCs w:val="22"/>
        </w:rPr>
        <w:t>Załączniki do Umowy:</w:t>
      </w:r>
    </w:p>
    <w:p w:rsidR="00F81756" w:rsidRDefault="00F81756" w:rsidP="00F81756">
      <w:pPr>
        <w:tabs>
          <w:tab w:val="left" w:pos="425"/>
        </w:tabs>
        <w:spacing w:line="276" w:lineRule="auto"/>
        <w:ind w:left="1695" w:hanging="1695"/>
        <w:rPr>
          <w:rFonts w:ascii="Arial Narrow" w:hAnsi="Arial Narrow"/>
        </w:rPr>
      </w:pPr>
      <w:r>
        <w:rPr>
          <w:rFonts w:ascii="Arial Narrow" w:hAnsi="Arial Narrow" w:cs="Arial Narrow"/>
          <w:sz w:val="22"/>
          <w:szCs w:val="22"/>
        </w:rPr>
        <w:t>Załącznik nr 1</w:t>
      </w:r>
      <w:r>
        <w:rPr>
          <w:rFonts w:ascii="Arial Narrow" w:hAnsi="Arial Narrow" w:cs="Arial Narrow"/>
          <w:sz w:val="22"/>
          <w:szCs w:val="22"/>
        </w:rPr>
        <w:tab/>
        <w:t xml:space="preserve">- wzór oświadczenia podwykonawcy potwierdzającego, że nie podlega on wykluczeniu na podstawie 24 ust. 1 pkt 13-22 oraz ust. 5 </w:t>
      </w:r>
      <w:proofErr w:type="spellStart"/>
      <w:r>
        <w:rPr>
          <w:rFonts w:ascii="Arial Narrow" w:hAnsi="Arial Narrow" w:cs="Arial Narrow"/>
          <w:sz w:val="22"/>
          <w:szCs w:val="22"/>
        </w:rPr>
        <w:t>uPzp</w:t>
      </w:r>
      <w:proofErr w:type="spellEnd"/>
      <w:r>
        <w:rPr>
          <w:rFonts w:ascii="Arial Narrow" w:hAnsi="Arial Narrow" w:cs="Arial Narrow"/>
          <w:sz w:val="22"/>
          <w:szCs w:val="22"/>
        </w:rPr>
        <w:t xml:space="preserve"> </w:t>
      </w:r>
    </w:p>
    <w:p w:rsidR="00F81756" w:rsidRDefault="00F81756" w:rsidP="00F81756">
      <w:pPr>
        <w:tabs>
          <w:tab w:val="left" w:pos="425"/>
        </w:tabs>
        <w:spacing w:line="276" w:lineRule="auto"/>
        <w:ind w:left="1701" w:hanging="1701"/>
        <w:rPr>
          <w:rFonts w:ascii="Arial Narrow" w:hAnsi="Arial Narrow"/>
        </w:rPr>
      </w:pPr>
      <w:r>
        <w:rPr>
          <w:rFonts w:ascii="Arial Narrow" w:hAnsi="Arial Narrow" w:cs="Arial Narrow"/>
          <w:sz w:val="22"/>
          <w:szCs w:val="22"/>
        </w:rPr>
        <w:t>Załącznik nr 2</w:t>
      </w:r>
      <w:r>
        <w:rPr>
          <w:rFonts w:ascii="Arial Narrow" w:hAnsi="Arial Narrow" w:cs="Arial Narrow"/>
          <w:sz w:val="22"/>
          <w:szCs w:val="22"/>
        </w:rPr>
        <w:tab/>
        <w:t>- P</w:t>
      </w:r>
      <w:r>
        <w:rPr>
          <w:rFonts w:ascii="Arial Narrow" w:eastAsia="Book Antiqua" w:hAnsi="Arial Narrow" w:cs="Arial Narrow"/>
          <w:sz w:val="22"/>
          <w:szCs w:val="22"/>
        </w:rPr>
        <w:t>rogram funkcjonalno-użytkowy (PFU)</w:t>
      </w:r>
    </w:p>
    <w:p w:rsidR="00F81756" w:rsidRDefault="00F81756" w:rsidP="00F81756">
      <w:pPr>
        <w:tabs>
          <w:tab w:val="left" w:pos="425"/>
        </w:tabs>
        <w:spacing w:line="276" w:lineRule="auto"/>
        <w:ind w:left="1695" w:hanging="1695"/>
        <w:rPr>
          <w:rFonts w:ascii="Arial Narrow" w:hAnsi="Arial Narrow"/>
        </w:rPr>
      </w:pPr>
      <w:r>
        <w:rPr>
          <w:rFonts w:ascii="Arial Narrow" w:hAnsi="Arial Narrow" w:cs="Arial Narrow"/>
          <w:sz w:val="22"/>
          <w:szCs w:val="22"/>
        </w:rPr>
        <w:t>Załącznik nr 3</w:t>
      </w:r>
      <w:r>
        <w:rPr>
          <w:rFonts w:ascii="Arial Narrow" w:hAnsi="Arial Narrow" w:cs="Arial Narrow"/>
          <w:sz w:val="22"/>
          <w:szCs w:val="22"/>
        </w:rPr>
        <w:tab/>
        <w:t>- specyfikacja istotnych warunków zamówienia (SIWZ) dla postępowania nr ZZP-2380-…../2019 wraz z ewentualnymi wyjaśnieniami i zmianami jej treści</w:t>
      </w:r>
    </w:p>
    <w:p w:rsidR="00F81756" w:rsidRDefault="00F81756" w:rsidP="00F81756">
      <w:pPr>
        <w:tabs>
          <w:tab w:val="left" w:pos="425"/>
        </w:tabs>
        <w:spacing w:line="276" w:lineRule="auto"/>
        <w:ind w:left="1695" w:hanging="1695"/>
        <w:rPr>
          <w:rFonts w:ascii="Arial Narrow" w:hAnsi="Arial Narrow"/>
        </w:rPr>
      </w:pPr>
      <w:r>
        <w:rPr>
          <w:rFonts w:ascii="Arial Narrow" w:hAnsi="Arial Narrow" w:cs="Arial Narrow"/>
          <w:sz w:val="22"/>
          <w:szCs w:val="22"/>
        </w:rPr>
        <w:t>Załącznik nr 4</w:t>
      </w:r>
      <w:r>
        <w:rPr>
          <w:rFonts w:ascii="Arial Narrow" w:hAnsi="Arial Narrow" w:cs="Arial Narrow"/>
          <w:sz w:val="22"/>
          <w:szCs w:val="22"/>
        </w:rPr>
        <w:tab/>
        <w:t>- kserokopia oferty Wykonawcy wraz z ewentualnymi wyjaśnieniami i uzupełnionymi dokumentami</w:t>
      </w:r>
    </w:p>
    <w:p w:rsidR="00F81756" w:rsidRDefault="00F81756" w:rsidP="00F81756">
      <w:pPr>
        <w:tabs>
          <w:tab w:val="left" w:pos="4109"/>
        </w:tabs>
        <w:spacing w:line="264" w:lineRule="auto"/>
        <w:jc w:val="center"/>
        <w:rPr>
          <w:rFonts w:ascii="Arial Narrow" w:hAnsi="Arial Narrow" w:cs="Arial Narrow"/>
          <w:b/>
          <w:sz w:val="22"/>
          <w:szCs w:val="22"/>
        </w:rPr>
      </w:pPr>
    </w:p>
    <w:p w:rsidR="003E261F" w:rsidRDefault="00F81756" w:rsidP="002A7BE4">
      <w:pPr>
        <w:pStyle w:val="Tekstpodstawowy2"/>
        <w:ind w:left="852" w:firstLine="284"/>
        <w:rPr>
          <w:rFonts w:ascii="Arial Narrow" w:hAnsi="Arial Narrow" w:cs="Arial Narrow"/>
          <w:b/>
          <w:bCs/>
          <w:sz w:val="22"/>
          <w:szCs w:val="22"/>
        </w:rPr>
      </w:pPr>
      <w:bookmarkStart w:id="23" w:name="_GoBack"/>
      <w:bookmarkEnd w:id="23"/>
      <w:r>
        <w:rPr>
          <w:rFonts w:ascii="Arial Narrow" w:hAnsi="Arial Narrow" w:cs="Arial Narrow"/>
          <w:b/>
          <w:sz w:val="22"/>
          <w:szCs w:val="22"/>
        </w:rPr>
        <w:t xml:space="preserve">WYKONAWCA </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sidR="002A7BE4">
        <w:rPr>
          <w:rFonts w:ascii="Arial Narrow" w:hAnsi="Arial Narrow" w:cs="Arial Narrow"/>
          <w:b/>
          <w:sz w:val="22"/>
          <w:szCs w:val="22"/>
        </w:rPr>
        <w:tab/>
      </w:r>
      <w:r>
        <w:rPr>
          <w:rFonts w:ascii="Arial Narrow" w:hAnsi="Arial Narrow" w:cs="Arial Narrow"/>
          <w:b/>
          <w:sz w:val="22"/>
          <w:szCs w:val="22"/>
        </w:rPr>
        <w:t>ZAMAWIAJĄCY</w:t>
      </w:r>
    </w:p>
    <w:p w:rsidR="003E261F" w:rsidRDefault="003E261F" w:rsidP="006D1FBD">
      <w:pPr>
        <w:pStyle w:val="Tekstpodstawowy2"/>
        <w:ind w:left="0" w:firstLine="0"/>
        <w:jc w:val="center"/>
        <w:rPr>
          <w:rFonts w:ascii="Arial Narrow" w:hAnsi="Arial Narrow" w:cs="Arial Narrow"/>
          <w:b/>
          <w:bCs/>
          <w:sz w:val="22"/>
          <w:szCs w:val="22"/>
        </w:rPr>
      </w:pPr>
    </w:p>
    <w:p w:rsidR="003E261F" w:rsidRDefault="003E261F" w:rsidP="006D1FBD">
      <w:pPr>
        <w:pStyle w:val="Tekstpodstawowy2"/>
        <w:ind w:left="0" w:firstLine="0"/>
        <w:jc w:val="center"/>
        <w:rPr>
          <w:rFonts w:ascii="Arial Narrow" w:hAnsi="Arial Narrow" w:cs="Arial Narrow"/>
          <w:b/>
          <w:bCs/>
          <w:sz w:val="22"/>
          <w:szCs w:val="22"/>
        </w:rPr>
      </w:pPr>
    </w:p>
    <w:p w:rsidR="003E261F" w:rsidRDefault="003E261F" w:rsidP="006D1FBD">
      <w:pPr>
        <w:pStyle w:val="Tekstpodstawowy2"/>
        <w:ind w:left="0" w:firstLine="0"/>
        <w:jc w:val="center"/>
        <w:rPr>
          <w:rFonts w:ascii="Arial Narrow" w:hAnsi="Arial Narrow" w:cs="Arial Narrow"/>
          <w:b/>
          <w:bCs/>
          <w:sz w:val="22"/>
          <w:szCs w:val="22"/>
        </w:rPr>
      </w:pPr>
    </w:p>
    <w:p w:rsidR="003E261F" w:rsidRDefault="003E261F" w:rsidP="006D1FBD">
      <w:pPr>
        <w:pStyle w:val="Tekstpodstawowy2"/>
        <w:ind w:left="0" w:firstLine="0"/>
        <w:jc w:val="center"/>
        <w:rPr>
          <w:rFonts w:ascii="Arial Narrow" w:hAnsi="Arial Narrow" w:cs="Arial Narrow"/>
          <w:b/>
          <w:bCs/>
          <w:sz w:val="22"/>
          <w:szCs w:val="22"/>
        </w:rPr>
      </w:pPr>
    </w:p>
    <w:p w:rsidR="003E261F" w:rsidRDefault="003E261F" w:rsidP="006D1FBD">
      <w:pPr>
        <w:pStyle w:val="Tekstpodstawowy2"/>
        <w:ind w:left="0" w:firstLine="0"/>
        <w:jc w:val="center"/>
        <w:rPr>
          <w:rFonts w:ascii="Arial Narrow" w:hAnsi="Arial Narrow" w:cs="Arial Narrow"/>
          <w:b/>
          <w:bCs/>
          <w:sz w:val="22"/>
          <w:szCs w:val="22"/>
        </w:rPr>
      </w:pPr>
    </w:p>
    <w:p w:rsidR="003E261F" w:rsidRDefault="003E261F" w:rsidP="006D1FBD">
      <w:pPr>
        <w:pStyle w:val="Tekstpodstawowy2"/>
        <w:ind w:left="0" w:firstLine="0"/>
        <w:jc w:val="center"/>
        <w:rPr>
          <w:rFonts w:ascii="Arial Narrow" w:hAnsi="Arial Narrow" w:cs="Arial Narrow"/>
          <w:b/>
          <w:bCs/>
          <w:sz w:val="22"/>
          <w:szCs w:val="22"/>
        </w:rPr>
      </w:pPr>
    </w:p>
    <w:p w:rsidR="00B05F4C" w:rsidRDefault="00B05F4C" w:rsidP="006D1FBD">
      <w:pPr>
        <w:pStyle w:val="Tekstpodstawowy2"/>
        <w:ind w:left="0" w:firstLine="0"/>
        <w:jc w:val="center"/>
        <w:rPr>
          <w:rFonts w:ascii="Arial Narrow" w:hAnsi="Arial Narrow" w:cs="Arial Narrow"/>
          <w:b/>
          <w:bCs/>
          <w:sz w:val="22"/>
          <w:szCs w:val="22"/>
        </w:rPr>
      </w:pPr>
    </w:p>
    <w:p w:rsidR="00B05F4C" w:rsidRDefault="00B05F4C" w:rsidP="006D1FBD">
      <w:pPr>
        <w:pStyle w:val="Tekstpodstawowy2"/>
        <w:ind w:left="0" w:firstLine="0"/>
        <w:jc w:val="center"/>
        <w:rPr>
          <w:rFonts w:ascii="Arial Narrow" w:hAnsi="Arial Narrow" w:cs="Arial Narrow"/>
          <w:b/>
          <w:bCs/>
          <w:sz w:val="22"/>
          <w:szCs w:val="22"/>
        </w:rPr>
      </w:pPr>
    </w:p>
    <w:p w:rsidR="00B05F4C" w:rsidRDefault="00B05F4C" w:rsidP="006D1FBD">
      <w:pPr>
        <w:pStyle w:val="Tekstpodstawowy2"/>
        <w:ind w:left="0" w:firstLine="0"/>
        <w:jc w:val="center"/>
        <w:rPr>
          <w:rFonts w:ascii="Arial Narrow" w:hAnsi="Arial Narrow" w:cs="Arial Narrow"/>
          <w:b/>
          <w:bCs/>
          <w:sz w:val="22"/>
          <w:szCs w:val="22"/>
        </w:rPr>
      </w:pPr>
    </w:p>
    <w:p w:rsidR="00B05F4C" w:rsidRDefault="00B05F4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71080C" w:rsidRDefault="0071080C" w:rsidP="006D1FBD">
      <w:pPr>
        <w:pStyle w:val="Tekstpodstawowy2"/>
        <w:ind w:left="0" w:firstLine="0"/>
        <w:jc w:val="center"/>
        <w:rPr>
          <w:rFonts w:ascii="Arial Narrow" w:hAnsi="Arial Narrow" w:cs="Arial Narrow"/>
          <w:b/>
          <w:bCs/>
          <w:sz w:val="22"/>
          <w:szCs w:val="22"/>
        </w:rPr>
      </w:pPr>
    </w:p>
    <w:p w:rsidR="003E261F" w:rsidRDefault="003E261F" w:rsidP="006D1FBD">
      <w:pPr>
        <w:pStyle w:val="Tekstpodstawowy2"/>
        <w:ind w:left="0" w:firstLine="0"/>
        <w:jc w:val="center"/>
        <w:rPr>
          <w:rFonts w:ascii="Arial Narrow" w:hAnsi="Arial Narrow" w:cs="Arial Narrow"/>
          <w:b/>
          <w:bCs/>
          <w:sz w:val="22"/>
          <w:szCs w:val="22"/>
        </w:rPr>
      </w:pPr>
    </w:p>
    <w:p w:rsidR="006D1FBD" w:rsidRDefault="006D1FBD" w:rsidP="006D1FBD">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lastRenderedPageBreak/>
        <w:t>Załącznik nr 1 do Umowy</w:t>
      </w:r>
    </w:p>
    <w:p w:rsidR="006D1FBD" w:rsidRDefault="006D1FBD" w:rsidP="006D1FBD">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ZZP-2380-</w:t>
      </w:r>
      <w:r w:rsidR="00037082">
        <w:rPr>
          <w:rFonts w:ascii="Arial Narrow" w:hAnsi="Arial Narrow" w:cs="Arial Narrow"/>
          <w:b/>
          <w:bCs/>
          <w:sz w:val="22"/>
          <w:szCs w:val="22"/>
        </w:rPr>
        <w:t>91</w:t>
      </w:r>
      <w:r w:rsidR="00B05F4C">
        <w:rPr>
          <w:rFonts w:ascii="Arial Narrow" w:hAnsi="Arial Narrow" w:cs="Arial Narrow"/>
          <w:b/>
          <w:bCs/>
          <w:sz w:val="22"/>
          <w:szCs w:val="22"/>
        </w:rPr>
        <w:t>/</w:t>
      </w:r>
      <w:r>
        <w:rPr>
          <w:rFonts w:ascii="Arial Narrow" w:hAnsi="Arial Narrow" w:cs="Arial Narrow"/>
          <w:b/>
          <w:bCs/>
          <w:sz w:val="22"/>
          <w:szCs w:val="22"/>
        </w:rPr>
        <w:t xml:space="preserve">2019 </w:t>
      </w:r>
    </w:p>
    <w:p w:rsidR="006D1FBD" w:rsidRDefault="006D1FBD" w:rsidP="006D1FBD">
      <w:pPr>
        <w:pStyle w:val="Tekstpodstawowy2"/>
        <w:ind w:left="0" w:firstLine="0"/>
        <w:jc w:val="center"/>
        <w:rPr>
          <w:rFonts w:ascii="Arial Narrow" w:hAnsi="Arial Narrow" w:cs="Arial Narrow"/>
          <w:b/>
          <w:bCs/>
          <w:sz w:val="22"/>
          <w:szCs w:val="22"/>
        </w:rPr>
      </w:pPr>
    </w:p>
    <w:p w:rsidR="006D1FBD" w:rsidRDefault="006D1FBD" w:rsidP="006D1FBD">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 xml:space="preserve">Oświadczenie podwykonawcy lub dalszego podwykonawcy dotyczące przesłanek wykluczenia </w:t>
      </w:r>
    </w:p>
    <w:p w:rsidR="006D1FBD" w:rsidRDefault="006D1FBD" w:rsidP="006D1FBD">
      <w:pPr>
        <w:pStyle w:val="Default"/>
        <w:ind w:right="-2"/>
        <w:rPr>
          <w:rFonts w:ascii="Arial Narrow" w:hAnsi="Arial Narrow" w:cs="Arial Narrow"/>
          <w:b/>
          <w:bCs/>
          <w:color w:val="auto"/>
          <w:sz w:val="22"/>
          <w:szCs w:val="22"/>
        </w:rPr>
      </w:pPr>
    </w:p>
    <w:tbl>
      <w:tblPr>
        <w:tblW w:w="0" w:type="auto"/>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3853"/>
      </w:tblGrid>
      <w:tr w:rsidR="006D1FBD" w:rsidTr="006D1FBD">
        <w:trPr>
          <w:jc w:val="right"/>
        </w:trPr>
        <w:tc>
          <w:tcPr>
            <w:tcW w:w="3853" w:type="dxa"/>
            <w:tcBorders>
              <w:top w:val="nil"/>
              <w:left w:val="nil"/>
              <w:bottom w:val="nil"/>
              <w:right w:val="nil"/>
            </w:tcBorders>
            <w:hideMark/>
          </w:tcPr>
          <w:p w:rsidR="006D1FBD" w:rsidRDefault="006D1FBD">
            <w:pPr>
              <w:ind w:left="0" w:firstLine="0"/>
              <w:rPr>
                <w:rFonts w:ascii="Arial Narrow" w:hAnsi="Arial Narrow" w:cs="Arial Narrow"/>
                <w:b/>
                <w:bCs/>
                <w:sz w:val="22"/>
                <w:szCs w:val="22"/>
              </w:rPr>
            </w:pPr>
            <w:r>
              <w:rPr>
                <w:rFonts w:ascii="Arial Narrow" w:hAnsi="Arial Narrow" w:cs="Arial Narrow"/>
                <w:b/>
                <w:bCs/>
                <w:sz w:val="22"/>
                <w:szCs w:val="22"/>
              </w:rPr>
              <w:t>Zamawiający:</w:t>
            </w:r>
          </w:p>
        </w:tc>
      </w:tr>
      <w:tr w:rsidR="006D1FBD" w:rsidTr="006D1FBD">
        <w:trPr>
          <w:trHeight w:val="283"/>
          <w:jc w:val="right"/>
        </w:trPr>
        <w:tc>
          <w:tcPr>
            <w:tcW w:w="3853" w:type="dxa"/>
            <w:tcBorders>
              <w:top w:val="nil"/>
              <w:left w:val="nil"/>
              <w:bottom w:val="nil"/>
              <w:right w:val="nil"/>
            </w:tcBorders>
            <w:vAlign w:val="bottom"/>
            <w:hideMark/>
          </w:tcPr>
          <w:p w:rsidR="006D1FBD" w:rsidRDefault="006D1FBD">
            <w:pPr>
              <w:ind w:left="0" w:firstLine="0"/>
              <w:jc w:val="left"/>
              <w:rPr>
                <w:rFonts w:ascii="Arial Narrow" w:hAnsi="Arial Narrow" w:cs="Arial Narrow"/>
                <w:sz w:val="22"/>
                <w:szCs w:val="22"/>
              </w:rPr>
            </w:pPr>
            <w:r>
              <w:rPr>
                <w:rFonts w:ascii="Arial Narrow" w:hAnsi="Arial Narrow" w:cs="Arial Narrow"/>
                <w:sz w:val="22"/>
                <w:szCs w:val="22"/>
              </w:rPr>
              <w:t>Komenda Wojewódzka Policji w Poznaniu</w:t>
            </w:r>
          </w:p>
        </w:tc>
      </w:tr>
      <w:tr w:rsidR="006D1FBD" w:rsidTr="006D1FBD">
        <w:trPr>
          <w:trHeight w:val="283"/>
          <w:jc w:val="right"/>
        </w:trPr>
        <w:tc>
          <w:tcPr>
            <w:tcW w:w="3853" w:type="dxa"/>
            <w:tcBorders>
              <w:top w:val="nil"/>
              <w:left w:val="nil"/>
              <w:bottom w:val="nil"/>
              <w:right w:val="nil"/>
            </w:tcBorders>
            <w:vAlign w:val="bottom"/>
            <w:hideMark/>
          </w:tcPr>
          <w:p w:rsidR="006D1FBD" w:rsidRDefault="006D1FBD">
            <w:pPr>
              <w:ind w:left="0" w:firstLine="0"/>
              <w:jc w:val="left"/>
              <w:rPr>
                <w:rFonts w:ascii="Arial Narrow" w:hAnsi="Arial Narrow" w:cs="Arial Narrow"/>
                <w:sz w:val="22"/>
                <w:szCs w:val="22"/>
              </w:rPr>
            </w:pPr>
            <w:r>
              <w:rPr>
                <w:rFonts w:ascii="Arial Narrow" w:hAnsi="Arial Narrow" w:cs="Arial Narrow"/>
                <w:sz w:val="22"/>
                <w:szCs w:val="22"/>
              </w:rPr>
              <w:t>ul. Kochanowskiego 2a, 60-844 Poznań</w:t>
            </w:r>
          </w:p>
        </w:tc>
      </w:tr>
    </w:tbl>
    <w:p w:rsidR="006D1FBD" w:rsidRDefault="006D1FBD" w:rsidP="006D1FBD">
      <w:pPr>
        <w:pStyle w:val="Tekstpodstawowy2"/>
        <w:ind w:left="0" w:firstLine="0"/>
        <w:rPr>
          <w:rFonts w:ascii="Arial Narrow" w:hAnsi="Arial Narrow" w:cs="Arial Narrow"/>
          <w:sz w:val="22"/>
          <w:szCs w:val="22"/>
        </w:rPr>
      </w:pPr>
    </w:p>
    <w:tbl>
      <w:tblPr>
        <w:tblW w:w="0" w:type="auto"/>
        <w:tblInd w:w="2"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06"/>
      </w:tblGrid>
      <w:tr w:rsidR="006D1FBD" w:rsidTr="006D1FBD">
        <w:tc>
          <w:tcPr>
            <w:tcW w:w="10206" w:type="dxa"/>
            <w:tcBorders>
              <w:top w:val="nil"/>
              <w:left w:val="nil"/>
              <w:bottom w:val="nil"/>
              <w:right w:val="nil"/>
            </w:tcBorders>
            <w:hideMark/>
          </w:tcPr>
          <w:p w:rsidR="006D1FBD" w:rsidRDefault="006D1FBD">
            <w:pPr>
              <w:ind w:left="0" w:firstLine="0"/>
              <w:rPr>
                <w:rFonts w:ascii="Arial Narrow" w:hAnsi="Arial Narrow" w:cs="Arial Narrow"/>
                <w:b/>
                <w:bCs/>
                <w:sz w:val="22"/>
                <w:szCs w:val="22"/>
              </w:rPr>
            </w:pPr>
            <w:r>
              <w:rPr>
                <w:rFonts w:ascii="Arial Narrow" w:hAnsi="Arial Narrow" w:cs="Arial Narrow"/>
                <w:b/>
                <w:bCs/>
                <w:sz w:val="22"/>
                <w:szCs w:val="22"/>
              </w:rPr>
              <w:t>Podwykonawca:</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sz w:val="22"/>
                <w:szCs w:val="22"/>
              </w:rPr>
            </w:pPr>
          </w:p>
        </w:tc>
      </w:tr>
      <w:tr w:rsidR="006D1FBD" w:rsidTr="006D1FBD">
        <w:trPr>
          <w:trHeight w:val="283"/>
        </w:trPr>
        <w:tc>
          <w:tcPr>
            <w:tcW w:w="10206" w:type="dxa"/>
            <w:tcBorders>
              <w:top w:val="dotted" w:sz="4" w:space="0" w:color="auto"/>
              <w:left w:val="nil"/>
              <w:bottom w:val="dotted" w:sz="4" w:space="0" w:color="auto"/>
              <w:right w:val="nil"/>
            </w:tcBorders>
            <w:vAlign w:val="bottom"/>
          </w:tcPr>
          <w:p w:rsidR="006D1FBD" w:rsidRDefault="006D1FBD">
            <w:pPr>
              <w:ind w:left="0" w:firstLine="0"/>
              <w:jc w:val="left"/>
              <w:rPr>
                <w:rFonts w:ascii="Arial Narrow" w:hAnsi="Arial Narrow" w:cs="Arial Narrow"/>
                <w:sz w:val="22"/>
                <w:szCs w:val="22"/>
              </w:rPr>
            </w:pPr>
          </w:p>
        </w:tc>
      </w:tr>
      <w:tr w:rsidR="006D1FBD" w:rsidTr="006D1FBD">
        <w:trPr>
          <w:trHeight w:val="170"/>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sz w:val="18"/>
                <w:szCs w:val="18"/>
              </w:rPr>
            </w:pPr>
            <w:r>
              <w:rPr>
                <w:rFonts w:ascii="Arial Narrow" w:hAnsi="Arial Narrow" w:cs="Arial Narrow"/>
                <w:i/>
                <w:iCs/>
                <w:sz w:val="18"/>
                <w:szCs w:val="18"/>
              </w:rPr>
              <w:t>pełna nazwa/firma</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sz w:val="22"/>
                <w:szCs w:val="22"/>
              </w:rPr>
            </w:pPr>
          </w:p>
        </w:tc>
      </w:tr>
      <w:tr w:rsidR="006D1FBD" w:rsidTr="006D1FBD">
        <w:trPr>
          <w:trHeight w:val="113"/>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sz w:val="18"/>
                <w:szCs w:val="18"/>
              </w:rPr>
            </w:pPr>
            <w:r>
              <w:rPr>
                <w:rFonts w:ascii="Arial Narrow" w:hAnsi="Arial Narrow" w:cs="Arial Narrow"/>
                <w:i/>
                <w:iCs/>
                <w:sz w:val="18"/>
                <w:szCs w:val="18"/>
              </w:rPr>
              <w:t>adres</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i/>
                <w:iCs/>
                <w:sz w:val="22"/>
                <w:szCs w:val="22"/>
              </w:rPr>
            </w:pPr>
          </w:p>
        </w:tc>
      </w:tr>
      <w:tr w:rsidR="006D1FBD" w:rsidTr="006D1FBD">
        <w:trPr>
          <w:trHeight w:val="170"/>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i/>
                <w:iCs/>
                <w:sz w:val="18"/>
                <w:szCs w:val="18"/>
              </w:rPr>
            </w:pPr>
            <w:r>
              <w:rPr>
                <w:rFonts w:ascii="Arial Narrow" w:hAnsi="Arial Narrow" w:cs="Arial Narrow"/>
                <w:i/>
                <w:iCs/>
                <w:sz w:val="18"/>
                <w:szCs w:val="18"/>
              </w:rPr>
              <w:t>NIP</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i/>
                <w:iCs/>
                <w:sz w:val="22"/>
                <w:szCs w:val="22"/>
              </w:rPr>
            </w:pPr>
          </w:p>
        </w:tc>
      </w:tr>
      <w:tr w:rsidR="006D1FBD" w:rsidTr="006D1FBD">
        <w:trPr>
          <w:trHeight w:val="170"/>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i/>
                <w:iCs/>
                <w:sz w:val="18"/>
                <w:szCs w:val="18"/>
              </w:rPr>
            </w:pPr>
            <w:r>
              <w:rPr>
                <w:rFonts w:ascii="Arial Narrow" w:hAnsi="Arial Narrow" w:cs="Arial Narrow"/>
                <w:i/>
                <w:iCs/>
                <w:sz w:val="18"/>
                <w:szCs w:val="18"/>
              </w:rPr>
              <w:t>KRS/</w:t>
            </w:r>
            <w:proofErr w:type="spellStart"/>
            <w:r>
              <w:rPr>
                <w:rFonts w:ascii="Arial Narrow" w:hAnsi="Arial Narrow" w:cs="Arial Narrow"/>
                <w:i/>
                <w:iCs/>
                <w:sz w:val="18"/>
                <w:szCs w:val="18"/>
              </w:rPr>
              <w:t>CEiDG</w:t>
            </w:r>
            <w:proofErr w:type="spellEnd"/>
            <w:r>
              <w:rPr>
                <w:rFonts w:ascii="Arial Narrow" w:hAnsi="Arial Narrow" w:cs="Arial Narrow"/>
                <w:i/>
                <w:iCs/>
                <w:sz w:val="18"/>
                <w:szCs w:val="18"/>
              </w:rPr>
              <w:t xml:space="preserve"> - należy podać adres strony internetowej ogólno dostępnego i bezpłatnego zbioru</w:t>
            </w:r>
          </w:p>
        </w:tc>
      </w:tr>
    </w:tbl>
    <w:p w:rsidR="006D1FBD" w:rsidRDefault="006D1FBD" w:rsidP="006D1FBD">
      <w:pPr>
        <w:pStyle w:val="Default"/>
        <w:ind w:right="-2"/>
        <w:rPr>
          <w:rFonts w:ascii="Arial Narrow" w:hAnsi="Arial Narrow" w:cs="Arial Narrow"/>
          <w:b/>
          <w:bCs/>
          <w:color w:val="auto"/>
          <w:sz w:val="22"/>
          <w:szCs w:val="22"/>
        </w:rPr>
      </w:pPr>
    </w:p>
    <w:tbl>
      <w:tblPr>
        <w:tblW w:w="0" w:type="auto"/>
        <w:tblInd w:w="2"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237"/>
      </w:tblGrid>
      <w:tr w:rsidR="006D1FBD" w:rsidTr="006D1FBD">
        <w:tc>
          <w:tcPr>
            <w:tcW w:w="6237" w:type="dxa"/>
            <w:tcBorders>
              <w:top w:val="nil"/>
              <w:left w:val="nil"/>
              <w:bottom w:val="nil"/>
              <w:right w:val="nil"/>
            </w:tcBorders>
            <w:hideMark/>
          </w:tcPr>
          <w:p w:rsidR="006D1FBD" w:rsidRDefault="006D1FBD">
            <w:pPr>
              <w:rPr>
                <w:rFonts w:ascii="Arial Narrow" w:hAnsi="Arial Narrow" w:cs="Arial Narrow"/>
                <w:sz w:val="22"/>
                <w:szCs w:val="22"/>
                <w:u w:val="single"/>
              </w:rPr>
            </w:pPr>
            <w:r>
              <w:rPr>
                <w:rFonts w:ascii="Arial Narrow" w:hAnsi="Arial Narrow" w:cs="Arial Narrow"/>
                <w:sz w:val="22"/>
                <w:szCs w:val="22"/>
                <w:u w:val="single"/>
              </w:rPr>
              <w:t>reprezentowany przez:</w:t>
            </w:r>
          </w:p>
        </w:tc>
      </w:tr>
      <w:tr w:rsidR="006D1FBD" w:rsidTr="006D1FBD">
        <w:trPr>
          <w:trHeight w:val="283"/>
        </w:trPr>
        <w:tc>
          <w:tcPr>
            <w:tcW w:w="6237"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b/>
                <w:bCs/>
                <w:sz w:val="22"/>
                <w:szCs w:val="22"/>
              </w:rPr>
            </w:pPr>
          </w:p>
        </w:tc>
      </w:tr>
      <w:tr w:rsidR="006D1FBD" w:rsidTr="006D1FBD">
        <w:trPr>
          <w:trHeight w:val="170"/>
        </w:trPr>
        <w:tc>
          <w:tcPr>
            <w:tcW w:w="6237" w:type="dxa"/>
            <w:tcBorders>
              <w:top w:val="dotted" w:sz="4" w:space="0" w:color="auto"/>
              <w:left w:val="nil"/>
              <w:bottom w:val="nil"/>
              <w:right w:val="nil"/>
            </w:tcBorders>
            <w:hideMark/>
          </w:tcPr>
          <w:p w:rsidR="006D1FBD" w:rsidRDefault="006D1FBD">
            <w:pPr>
              <w:rPr>
                <w:rFonts w:ascii="Arial Narrow" w:hAnsi="Arial Narrow" w:cs="Arial Narrow"/>
                <w:i/>
                <w:iCs/>
                <w:sz w:val="18"/>
                <w:szCs w:val="18"/>
              </w:rPr>
            </w:pPr>
            <w:r>
              <w:rPr>
                <w:rFonts w:ascii="Arial Narrow" w:hAnsi="Arial Narrow" w:cs="Arial Narrow"/>
                <w:i/>
                <w:iCs/>
                <w:sz w:val="18"/>
                <w:szCs w:val="18"/>
              </w:rPr>
              <w:t>(imię, nazwisko, stanowisko/podstawa do  reprezentacji)</w:t>
            </w:r>
          </w:p>
        </w:tc>
      </w:tr>
    </w:tbl>
    <w:p w:rsidR="006D1FBD" w:rsidRDefault="006D1FBD" w:rsidP="006D1FBD">
      <w:pPr>
        <w:pStyle w:val="Default"/>
        <w:ind w:right="-2"/>
        <w:rPr>
          <w:rFonts w:ascii="Arial Narrow" w:hAnsi="Arial Narrow" w:cs="Arial Narrow"/>
          <w:b/>
          <w:bCs/>
          <w:color w:val="auto"/>
          <w:sz w:val="22"/>
          <w:szCs w:val="22"/>
        </w:rPr>
      </w:pPr>
    </w:p>
    <w:p w:rsidR="006D1FBD" w:rsidRDefault="006D1FBD" w:rsidP="006D1FBD">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 xml:space="preserve">Oświadczam, że wobec mnie/nas nie zachodzą przesłanki wykluczenia na podstawie art. 24 ust 1 </w:t>
      </w:r>
      <w:r w:rsidR="00F0305D">
        <w:rPr>
          <w:rFonts w:ascii="Arial Narrow" w:hAnsi="Arial Narrow" w:cs="Arial Narrow"/>
          <w:sz w:val="22"/>
          <w:szCs w:val="22"/>
        </w:rPr>
        <w:t>pkt 13-22 oraz art. 24 ust. 5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w:t>
      </w:r>
    </w:p>
    <w:p w:rsidR="006D1FBD" w:rsidRDefault="006D1FBD" w:rsidP="006D1FBD">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rsidR="006D1FBD" w:rsidRDefault="006D1FBD" w:rsidP="006D1FBD">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rsidR="006D1FBD" w:rsidRDefault="006D1FBD" w:rsidP="0062359F">
      <w:pPr>
        <w:pStyle w:val="Tekstpodstawowy2"/>
        <w:numPr>
          <w:ilvl w:val="0"/>
          <w:numId w:val="23"/>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w:t>
      </w:r>
      <w:r w:rsidR="00F0305D">
        <w:rPr>
          <w:rFonts w:ascii="Arial Narrow" w:hAnsi="Arial Narrow" w:cs="Arial Narrow"/>
          <w:sz w:val="22"/>
          <w:szCs w:val="22"/>
        </w:rPr>
        <w:t xml:space="preserve"> ust. 7 pkt.1 i pkt. 2 lit. a)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w:t>
      </w:r>
    </w:p>
    <w:p w:rsidR="006D1FBD" w:rsidRDefault="006D1FBD" w:rsidP="0062359F">
      <w:pPr>
        <w:pStyle w:val="Tekstpodstawowy2"/>
        <w:numPr>
          <w:ilvl w:val="0"/>
          <w:numId w:val="24"/>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2018 r., poz. 1600 ze zm.) lub art. 46 lub art. 48 ustawy 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2018 r. poz. 1263 ze zm.),</w:t>
      </w:r>
    </w:p>
    <w:p w:rsidR="006D1FBD" w:rsidRDefault="006D1FBD" w:rsidP="0062359F">
      <w:pPr>
        <w:pStyle w:val="Tekstpodstawowy2"/>
        <w:numPr>
          <w:ilvl w:val="0"/>
          <w:numId w:val="24"/>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w:t>
      </w:r>
      <w:r w:rsidR="00AA6CB3">
        <w:rPr>
          <w:rFonts w:ascii="Arial Narrow" w:hAnsi="Arial Narrow" w:cs="Arial Narrow"/>
          <w:sz w:val="22"/>
          <w:szCs w:val="22"/>
        </w:rPr>
        <w:t xml:space="preserve">5 § 20 ustawy z dnia 6 czerwca </w:t>
      </w:r>
      <w:r>
        <w:rPr>
          <w:rFonts w:ascii="Arial Narrow" w:hAnsi="Arial Narrow" w:cs="Arial Narrow"/>
          <w:sz w:val="22"/>
          <w:szCs w:val="22"/>
        </w:rPr>
        <w:t>1997 r. - Kodeks karny,</w:t>
      </w:r>
    </w:p>
    <w:p w:rsidR="006D1FBD" w:rsidRDefault="006D1FBD" w:rsidP="0062359F">
      <w:pPr>
        <w:pStyle w:val="Tekstpodstawowy2"/>
        <w:numPr>
          <w:ilvl w:val="0"/>
          <w:numId w:val="24"/>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6D1FBD" w:rsidRDefault="006D1FBD" w:rsidP="0062359F">
      <w:pPr>
        <w:pStyle w:val="Tekstpodstawowy2"/>
        <w:numPr>
          <w:ilvl w:val="0"/>
          <w:numId w:val="24"/>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6D1FBD" w:rsidRDefault="006D1FBD" w:rsidP="006D1FBD">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6D1FBD" w:rsidRDefault="006D1FBD" w:rsidP="0062359F">
      <w:pPr>
        <w:pStyle w:val="Tekstpodstawowy2"/>
        <w:numPr>
          <w:ilvl w:val="0"/>
          <w:numId w:val="23"/>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14 z uwzględnieniem art. 24 ust. 1 pkt. 13 i art. 24</w:t>
      </w:r>
      <w:r w:rsidR="00F0305D">
        <w:rPr>
          <w:rFonts w:ascii="Arial Narrow" w:hAnsi="Arial Narrow" w:cs="Arial Narrow"/>
          <w:sz w:val="22"/>
          <w:szCs w:val="22"/>
        </w:rPr>
        <w:t xml:space="preserve"> ust. 7 pkt.1 i pkt. 2 lit. a) Us</w:t>
      </w:r>
      <w:r>
        <w:rPr>
          <w:rFonts w:ascii="Arial Narrow" w:hAnsi="Arial Narrow" w:cs="Arial Narrow"/>
          <w:sz w:val="22"/>
          <w:szCs w:val="22"/>
        </w:rPr>
        <w:t xml:space="preserve">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AA6CB3" w:rsidRPr="00AA6CB3">
        <w:rPr>
          <w:rFonts w:ascii="Arial Narrow" w:hAnsi="Arial Narrow" w:cs="Arial Narrow"/>
          <w:sz w:val="22"/>
          <w:szCs w:val="22"/>
        </w:rPr>
        <w:t xml:space="preserve"> </w:t>
      </w:r>
      <w:r w:rsidR="00AA6CB3">
        <w:rPr>
          <w:rFonts w:ascii="Arial Narrow" w:hAnsi="Arial Narrow" w:cs="Arial Narrow"/>
          <w:sz w:val="22"/>
          <w:szCs w:val="22"/>
        </w:rPr>
        <w:t>przestępstwo</w:t>
      </w:r>
      <w:r>
        <w:rPr>
          <w:rFonts w:ascii="Arial Narrow" w:hAnsi="Arial Narrow" w:cs="Arial Narrow"/>
          <w:sz w:val="22"/>
          <w:szCs w:val="22"/>
        </w:rPr>
        <w:t>:</w:t>
      </w:r>
    </w:p>
    <w:p w:rsidR="006D1FBD" w:rsidRDefault="006D1FBD" w:rsidP="0062359F">
      <w:pPr>
        <w:pStyle w:val="Tekstpodstawowy2"/>
        <w:numPr>
          <w:ilvl w:val="0"/>
          <w:numId w:val="25"/>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2018 r., poz. 1600 ze zm.) lub art. 46 lub art. 48 ustawy z dnia 25 czerwca 2010 r. o sporcie (t..j. - Dz. U. z 2018 r. poz. 1263 ze zm.),</w:t>
      </w:r>
    </w:p>
    <w:p w:rsidR="006D1FBD" w:rsidRDefault="006D1FBD" w:rsidP="0062359F">
      <w:pPr>
        <w:pStyle w:val="Tekstpodstawowy2"/>
        <w:numPr>
          <w:ilvl w:val="0"/>
          <w:numId w:val="25"/>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w:t>
      </w:r>
      <w:r w:rsidR="00AA6CB3">
        <w:rPr>
          <w:rFonts w:ascii="Arial Narrow" w:hAnsi="Arial Narrow" w:cs="Arial Narrow"/>
          <w:sz w:val="22"/>
          <w:szCs w:val="22"/>
        </w:rPr>
        <w:t xml:space="preserve">5 § 20 ustawy z dnia 6 czerwca </w:t>
      </w:r>
      <w:r>
        <w:rPr>
          <w:rFonts w:ascii="Arial Narrow" w:hAnsi="Arial Narrow" w:cs="Arial Narrow"/>
          <w:sz w:val="22"/>
          <w:szCs w:val="22"/>
        </w:rPr>
        <w:t>1997 r. - Kodeks karny,</w:t>
      </w:r>
    </w:p>
    <w:p w:rsidR="006D1FBD" w:rsidRDefault="006D1FBD" w:rsidP="0062359F">
      <w:pPr>
        <w:pStyle w:val="Tekstpodstawowy2"/>
        <w:numPr>
          <w:ilvl w:val="0"/>
          <w:numId w:val="25"/>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6D1FBD" w:rsidRDefault="006D1FBD" w:rsidP="0062359F">
      <w:pPr>
        <w:pStyle w:val="Tekstpodstawowy2"/>
        <w:numPr>
          <w:ilvl w:val="0"/>
          <w:numId w:val="25"/>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6D1FBD" w:rsidRDefault="006D1FBD" w:rsidP="006D1FBD">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6D1FBD" w:rsidRDefault="006D1FB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15 z uwzględnieniem</w:t>
      </w:r>
      <w:r w:rsidR="00F0305D">
        <w:rPr>
          <w:rFonts w:ascii="Arial Narrow" w:hAnsi="Arial Narrow" w:cs="Arial Narrow"/>
          <w:sz w:val="22"/>
          <w:szCs w:val="22"/>
        </w:rPr>
        <w:t xml:space="preserve"> art. 24 ust. 7 pkt. 2 lit. b)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prawomocny wyrok sądu lub ostateczną decyzję administracyjną </w:t>
      </w:r>
      <w:r>
        <w:rPr>
          <w:rFonts w:ascii="Arial Narrow" w:hAnsi="Arial Narrow" w:cs="Arial Narrow"/>
          <w:sz w:val="22"/>
          <w:szCs w:val="22"/>
        </w:rPr>
        <w:br/>
        <w:t xml:space="preserve">o zaleganiu z uiszczeniem podatków, opłat lub składek na ubezpieczenia społeczne lub zdrowotne, chyba, że wykonawca, </w:t>
      </w:r>
      <w:r>
        <w:rPr>
          <w:rFonts w:ascii="Arial Narrow" w:hAnsi="Arial Narrow" w:cs="Arial Narrow"/>
          <w:sz w:val="22"/>
          <w:szCs w:val="22"/>
        </w:rPr>
        <w:lastRenderedPageBreak/>
        <w:t>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6D1FBD" w:rsidRDefault="00F0305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16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6D1FBD" w:rsidRDefault="00F0305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6D1FBD" w:rsidRDefault="006D1FB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1</w:t>
      </w:r>
      <w:r w:rsidR="00F0305D">
        <w:rPr>
          <w:rFonts w:ascii="Arial Narrow" w:hAnsi="Arial Narrow" w:cs="Arial Narrow"/>
          <w:sz w:val="22"/>
          <w:szCs w:val="22"/>
        </w:rPr>
        <w:t xml:space="preserve"> pkt. 19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D1FBD" w:rsidRDefault="006D1FBD" w:rsidP="0062359F">
      <w:pPr>
        <w:pStyle w:val="Tekstpodstawowy2"/>
        <w:numPr>
          <w:ilvl w:val="0"/>
          <w:numId w:val="23"/>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6D1FBD" w:rsidRDefault="006D1FBD" w:rsidP="0062359F">
      <w:pPr>
        <w:pStyle w:val="Tekstpodstawowy2"/>
        <w:numPr>
          <w:ilvl w:val="0"/>
          <w:numId w:val="23"/>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21 z uwzglę</w:t>
      </w:r>
      <w:r w:rsidR="00F0305D">
        <w:rPr>
          <w:rFonts w:ascii="Arial Narrow" w:hAnsi="Arial Narrow" w:cs="Arial Narrow"/>
          <w:sz w:val="22"/>
          <w:szCs w:val="22"/>
        </w:rPr>
        <w:t>dnieniem art. 24 ust. 7 pkt. 4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2019 r., poz. 628</w:t>
      </w:r>
      <w:r w:rsidR="001D19C3">
        <w:rPr>
          <w:rFonts w:ascii="Arial Narrow" w:hAnsi="Arial Narrow" w:cs="Arial"/>
          <w:sz w:val="22"/>
          <w:szCs w:val="18"/>
        </w:rPr>
        <w:t xml:space="preserve"> ze zm.</w:t>
      </w:r>
      <w:r>
        <w:rPr>
          <w:rFonts w:ascii="Arial Narrow" w:hAnsi="Arial Narrow" w:cs="Arial"/>
          <w:sz w:val="22"/>
          <w:szCs w:val="18"/>
        </w:rPr>
        <w:t>)</w:t>
      </w:r>
      <w:r>
        <w:rPr>
          <w:rFonts w:ascii="Arial Narrow" w:hAnsi="Arial Narrow" w:cs="Arial Narrow"/>
          <w:sz w:val="22"/>
          <w:szCs w:val="22"/>
        </w:rPr>
        <w:t>, jeżeli nie upłynął okres, na jaki został prawomocnie orzeczony zakaz ubiegania się o zamówienia publiczne;</w:t>
      </w:r>
    </w:p>
    <w:p w:rsidR="006D1FBD" w:rsidRDefault="006D1FBD" w:rsidP="0062359F">
      <w:pPr>
        <w:pStyle w:val="Tekstpodstawowy2"/>
        <w:numPr>
          <w:ilvl w:val="0"/>
          <w:numId w:val="23"/>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orzeczono tytułem środka zapobiegawczego zakaz ubiegania się 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rsidR="006D1FBD" w:rsidRDefault="006D1FBD" w:rsidP="0062359F">
      <w:pPr>
        <w:pStyle w:val="Tekstpodstawowy2"/>
        <w:numPr>
          <w:ilvl w:val="0"/>
          <w:numId w:val="23"/>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art. 24 ust. 5 p</w:t>
      </w:r>
      <w:r w:rsidR="00F0305D">
        <w:rPr>
          <w:rFonts w:ascii="Arial Narrow" w:hAnsi="Arial Narrow" w:cs="Arial Narrow"/>
          <w:sz w:val="22"/>
          <w:szCs w:val="22"/>
        </w:rPr>
        <w:t>kt. 1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xml:space="preserve">. -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AB371F">
        <w:rPr>
          <w:rFonts w:ascii="Arial Narrow" w:hAnsi="Arial Narrow" w:cs="Arial Narrow"/>
          <w:sz w:val="22"/>
          <w:szCs w:val="22"/>
        </w:rPr>
        <w:br/>
      </w:r>
      <w:r>
        <w:rPr>
          <w:rFonts w:ascii="Arial Narrow" w:hAnsi="Arial Narrow" w:cs="Arial Narrow"/>
          <w:sz w:val="22"/>
          <w:szCs w:val="22"/>
        </w:rPr>
        <w:t>(</w:t>
      </w:r>
      <w:proofErr w:type="spellStart"/>
      <w:r>
        <w:rPr>
          <w:rFonts w:ascii="Arial Narrow" w:hAnsi="Arial Narrow" w:cs="Arial Narrow"/>
          <w:sz w:val="22"/>
          <w:szCs w:val="22"/>
        </w:rPr>
        <w:t>t</w:t>
      </w:r>
      <w:r w:rsidR="00AB371F">
        <w:rPr>
          <w:rFonts w:ascii="Arial Narrow" w:hAnsi="Arial Narrow" w:cs="Arial Narrow"/>
          <w:sz w:val="22"/>
          <w:szCs w:val="22"/>
        </w:rPr>
        <w:t>.j</w:t>
      </w:r>
      <w:proofErr w:type="spellEnd"/>
      <w:r w:rsidR="00AB371F">
        <w:rPr>
          <w:rFonts w:ascii="Arial Narrow" w:hAnsi="Arial Narrow" w:cs="Arial Narrow"/>
          <w:sz w:val="22"/>
          <w:szCs w:val="22"/>
        </w:rPr>
        <w:t>. - Dz. U. z 2019 r. poz. 498</w:t>
      </w:r>
      <w:r>
        <w:rPr>
          <w:rFonts w:ascii="Arial Narrow" w:hAnsi="Arial Narrow" w:cs="Arial Narrow"/>
          <w:sz w:val="22"/>
          <w:szCs w:val="22"/>
        </w:rPr>
        <w:t>);</w:t>
      </w:r>
    </w:p>
    <w:p w:rsidR="006D1FBD" w:rsidRDefault="006D1FBD" w:rsidP="0062359F">
      <w:pPr>
        <w:pStyle w:val="Tekstpodstawowy2"/>
        <w:numPr>
          <w:ilvl w:val="0"/>
          <w:numId w:val="23"/>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art. 24 ust. 5 pkt. 2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6D1FBD" w:rsidRDefault="00F0305D" w:rsidP="0062359F">
      <w:pPr>
        <w:pStyle w:val="Tekstpodstawowy2"/>
        <w:numPr>
          <w:ilvl w:val="0"/>
          <w:numId w:val="23"/>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art. 24 ust. 5 pkt. 3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jeżeli wykonawca lub osoby, o któryc</w:t>
      </w:r>
      <w:r>
        <w:rPr>
          <w:rFonts w:ascii="Arial Narrow" w:hAnsi="Arial Narrow" w:cs="Arial Narrow"/>
          <w:sz w:val="22"/>
          <w:szCs w:val="22"/>
        </w:rPr>
        <w:t>h mowa w art. 24 ust. 1 pkt 14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uprawnione do reprezentowania wykonawcy pozostają </w:t>
      </w:r>
      <w:r w:rsidR="006D1FBD">
        <w:rPr>
          <w:rFonts w:ascii="Arial Narrow" w:hAnsi="Arial Narrow" w:cs="Arial Narrow"/>
          <w:sz w:val="22"/>
          <w:szCs w:val="22"/>
        </w:rPr>
        <w:br/>
        <w:t>w relacjach określ</w:t>
      </w:r>
      <w:r>
        <w:rPr>
          <w:rFonts w:ascii="Arial Narrow" w:hAnsi="Arial Narrow" w:cs="Arial Narrow"/>
          <w:sz w:val="22"/>
          <w:szCs w:val="22"/>
        </w:rPr>
        <w:t>onych w art. 17 ust. 1 pkt 2-4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członkami komisji przetargowej,</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w:t>
      </w:r>
      <w:r w:rsidR="00F0305D">
        <w:rPr>
          <w:rFonts w:ascii="Arial Narrow" w:hAnsi="Arial Narrow" w:cs="Arial Narrow"/>
          <w:sz w:val="22"/>
          <w:szCs w:val="22"/>
        </w:rPr>
        <w:t>m mowa w art. 17 ust. 2a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p>
    <w:p w:rsidR="006D1FBD" w:rsidRDefault="006D1FBD" w:rsidP="006D1FBD">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lastRenderedPageBreak/>
        <w:t>art. 24 ust. 5 pkt. 4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przyczyn leżących po jego stronie, nie wykonał albo nienależycie wykonał w istotnym stopniu wcześniejszą umowę w sprawie zamówienia publicznego lub umowę koncesji, zawartą z zamawiającym, o który</w:t>
      </w:r>
      <w:r w:rsidR="00F0305D">
        <w:rPr>
          <w:rFonts w:ascii="Arial Narrow" w:hAnsi="Arial Narrow" w:cs="Arial Narrow"/>
          <w:sz w:val="22"/>
          <w:szCs w:val="22"/>
        </w:rPr>
        <w:t>m mowa w art. 3 ust. 1 pkt 1-4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co doprowadziło do rozwiązania umowy lub zasądzenia odszkodowania, jeżeli nie upłynęły 3 lata od dnia zaistnienia zdarzenia będącego podstawą wykluczenia; </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w:t>
      </w:r>
      <w:r w:rsidR="00F0305D">
        <w:rPr>
          <w:rFonts w:ascii="Arial Narrow" w:hAnsi="Arial Narrow" w:cs="Arial Narrow"/>
          <w:sz w:val="22"/>
          <w:szCs w:val="22"/>
        </w:rPr>
        <w:t>4 ust. 7 pkt. 2 lit. c)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w:t>
      </w:r>
      <w:r w:rsidR="00F0305D">
        <w:rPr>
          <w:rFonts w:ascii="Arial Narrow" w:hAnsi="Arial Narrow" w:cs="Arial Narrow"/>
          <w:sz w:val="22"/>
          <w:szCs w:val="22"/>
        </w:rPr>
        <w:t>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7 z uwzględnieniem art. 24</w:t>
      </w:r>
      <w:r w:rsidR="00F0305D">
        <w:rPr>
          <w:rFonts w:ascii="Arial Narrow" w:hAnsi="Arial Narrow" w:cs="Arial Narrow"/>
          <w:sz w:val="22"/>
          <w:szCs w:val="22"/>
        </w:rPr>
        <w:t xml:space="preserve"> ust. 7 pkt. 2 lit. c)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p w:rsidR="006D1FBD" w:rsidRDefault="00F0305D" w:rsidP="0062359F">
      <w:pPr>
        <w:pStyle w:val="Tekstpodstawowy2"/>
        <w:numPr>
          <w:ilvl w:val="0"/>
          <w:numId w:val="23"/>
        </w:numPr>
        <w:tabs>
          <w:tab w:val="left" w:pos="426"/>
        </w:tabs>
        <w:spacing w:after="80" w:line="252" w:lineRule="auto"/>
        <w:ind w:left="425" w:hanging="425"/>
        <w:rPr>
          <w:rFonts w:ascii="Arial Narrow" w:hAnsi="Arial Narrow" w:cs="Arial Narrow"/>
          <w:sz w:val="22"/>
          <w:szCs w:val="22"/>
        </w:rPr>
      </w:pPr>
      <w:r>
        <w:rPr>
          <w:rFonts w:ascii="Arial Narrow" w:hAnsi="Arial Narrow" w:cs="Arial Narrow"/>
          <w:sz w:val="22"/>
          <w:szCs w:val="22"/>
        </w:rPr>
        <w:t>art. 24 ust. 5 pkt. 8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w:t>
      </w:r>
      <w:r>
        <w:rPr>
          <w:rFonts w:ascii="Arial Narrow" w:hAnsi="Arial Narrow" w:cs="Arial Narrow"/>
          <w:sz w:val="22"/>
          <w:szCs w:val="22"/>
        </w:rPr>
        <w:t xml:space="preserve"> mowa </w:t>
      </w:r>
      <w:r>
        <w:rPr>
          <w:rFonts w:ascii="Arial Narrow" w:hAnsi="Arial Narrow" w:cs="Arial Narrow"/>
          <w:sz w:val="22"/>
          <w:szCs w:val="22"/>
        </w:rPr>
        <w:br/>
        <w:t>w art. 24 ust. 1 pkt 15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chyba że wykonawca dokonał płatności należnych podatków, opłat lub składek na ubezpieczenia społeczne lub zdrowotne wraz z odsetkami lub grzywnami lub zawarł wiążące porozumienie w sprawie spłaty tych należności.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6D1FBD" w:rsidTr="006D1FBD">
        <w:tc>
          <w:tcPr>
            <w:tcW w:w="258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rsidR="006D1FBD" w:rsidRDefault="006D1FBD">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c>
          <w:tcPr>
            <w:tcW w:w="2580"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6D1FBD" w:rsidRDefault="006D1FBD">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D1FBD" w:rsidRDefault="006D1FBD" w:rsidP="006D1FBD">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6D1FBD" w:rsidTr="006D1FBD">
        <w:trPr>
          <w:jc w:val="right"/>
        </w:trPr>
        <w:tc>
          <w:tcPr>
            <w:tcW w:w="442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rPr>
          <w:jc w:val="right"/>
        </w:trPr>
        <w:tc>
          <w:tcPr>
            <w:tcW w:w="4420" w:type="dxa"/>
            <w:tcBorders>
              <w:top w:val="dotted" w:sz="4" w:space="0" w:color="auto"/>
              <w:left w:val="nil"/>
              <w:bottom w:val="nil"/>
              <w:right w:val="nil"/>
            </w:tcBorders>
            <w:hideMark/>
          </w:tcPr>
          <w:p w:rsidR="006D1FBD" w:rsidRDefault="006D1FBD">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6D1FBD" w:rsidRDefault="006D1FBD" w:rsidP="006D1FBD">
      <w:pPr>
        <w:pStyle w:val="Stopka"/>
        <w:tabs>
          <w:tab w:val="left" w:pos="708"/>
        </w:tabs>
        <w:ind w:left="0" w:right="-2" w:firstLine="0"/>
        <w:rPr>
          <w:rFonts w:ascii="Arial Narrow" w:hAnsi="Arial Narrow" w:cs="Arial Narrow"/>
          <w:sz w:val="22"/>
          <w:szCs w:val="22"/>
        </w:rPr>
      </w:pPr>
    </w:p>
    <w:p w:rsidR="006D1FBD" w:rsidRDefault="006D1FBD" w:rsidP="006D1FBD">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Pr>
          <w:rFonts w:ascii="Arial Narrow" w:hAnsi="Arial Narrow" w:cs="Arial Narrow"/>
          <w:i/>
          <w:iCs/>
          <w:sz w:val="18"/>
          <w:szCs w:val="18"/>
        </w:rPr>
        <w:t>(podać mającą zastosowanie podstawę wykluczenia spośród wymienionych w art. 24 ust. 1 pkt 1</w:t>
      </w:r>
      <w:r w:rsidR="00F0305D">
        <w:rPr>
          <w:rFonts w:ascii="Arial Narrow" w:hAnsi="Arial Narrow" w:cs="Arial Narrow"/>
          <w:i/>
          <w:iCs/>
          <w:sz w:val="18"/>
          <w:szCs w:val="18"/>
        </w:rPr>
        <w:t>3-14, 16-20 lub art. 24 ust. 5 U</w:t>
      </w:r>
      <w:r>
        <w:rPr>
          <w:rFonts w:ascii="Arial Narrow" w:hAnsi="Arial Narrow" w:cs="Arial Narrow"/>
          <w:i/>
          <w:iCs/>
          <w:sz w:val="18"/>
          <w:szCs w:val="18"/>
        </w:rPr>
        <w:t xml:space="preserve">stawy </w:t>
      </w:r>
      <w:proofErr w:type="spellStart"/>
      <w:r>
        <w:rPr>
          <w:rFonts w:ascii="Arial Narrow" w:hAnsi="Arial Narrow" w:cs="Arial Narrow"/>
          <w:i/>
          <w:iCs/>
          <w:sz w:val="18"/>
          <w:szCs w:val="18"/>
        </w:rPr>
        <w:t>Pzp</w:t>
      </w:r>
      <w:proofErr w:type="spellEnd"/>
      <w:r>
        <w:rPr>
          <w:rFonts w:ascii="Arial Narrow" w:hAnsi="Arial Narrow" w:cs="Arial Narrow"/>
          <w:i/>
          <w:iCs/>
          <w:sz w:val="18"/>
          <w:szCs w:val="18"/>
        </w:rPr>
        <w:t>)</w:t>
      </w:r>
      <w:r>
        <w:rPr>
          <w:rFonts w:ascii="Arial Narrow" w:hAnsi="Arial Narrow" w:cs="Arial Narrow"/>
          <w:i/>
          <w:iCs/>
          <w:sz w:val="22"/>
          <w:szCs w:val="22"/>
        </w:rPr>
        <w:t>.</w:t>
      </w:r>
      <w:r>
        <w:rPr>
          <w:rFonts w:ascii="Arial Narrow" w:hAnsi="Arial Narrow" w:cs="Arial Narrow"/>
          <w:sz w:val="22"/>
          <w:szCs w:val="22"/>
        </w:rPr>
        <w:t xml:space="preserve"> Jednocześnie oświadczam, że w związku z ww. okoliczności</w:t>
      </w:r>
      <w:r w:rsidR="00F0305D">
        <w:rPr>
          <w:rFonts w:ascii="Arial Narrow" w:hAnsi="Arial Narrow" w:cs="Arial Narrow"/>
          <w:sz w:val="22"/>
          <w:szCs w:val="22"/>
        </w:rPr>
        <w:t>ą, na podstawie art. 24 ust. 8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podjąłem następujące środki naprawcze: </w:t>
      </w:r>
    </w:p>
    <w:p w:rsidR="006D1FBD" w:rsidRDefault="006D1FBD" w:rsidP="006D1FBD">
      <w:pPr>
        <w:rPr>
          <w:rFonts w:ascii="Arial Narrow" w:hAnsi="Arial Narrow" w:cs="Arial Narrow"/>
          <w:sz w:val="22"/>
          <w:szCs w:val="22"/>
        </w:rPr>
      </w:pPr>
      <w:r>
        <w:rPr>
          <w:rFonts w:ascii="Arial Narrow" w:hAnsi="Arial Narrow" w:cs="Arial Narrow"/>
          <w:sz w:val="22"/>
          <w:szCs w:val="22"/>
        </w:rPr>
        <w:t>……………………………………………………………………………………………………………………………………………………</w:t>
      </w:r>
    </w:p>
    <w:p w:rsidR="006D1FBD" w:rsidRDefault="006D1FBD" w:rsidP="006D1FBD">
      <w:pPr>
        <w:ind w:left="0" w:firstLine="0"/>
        <w:rPr>
          <w:rFonts w:ascii="Arial Narrow" w:hAnsi="Arial Narrow" w:cs="Arial Narrow"/>
          <w:sz w:val="22"/>
          <w:szCs w:val="22"/>
        </w:rPr>
      </w:pPr>
      <w:r>
        <w:rPr>
          <w:rFonts w:ascii="Arial Narrow" w:hAnsi="Arial Narrow" w:cs="Arial Narrow"/>
          <w:sz w:val="22"/>
          <w:szCs w:val="22"/>
        </w:rPr>
        <w:t xml:space="preserve">…………………………………………………………………………………………..…………………...........….………………………… </w:t>
      </w:r>
    </w:p>
    <w:p w:rsidR="006D1FBD" w:rsidRDefault="006D1FBD" w:rsidP="006D1FBD">
      <w:pPr>
        <w:rPr>
          <w:rFonts w:ascii="Arial Narrow" w:hAnsi="Arial Narrow" w:cs="Arial Narrow"/>
          <w:sz w:val="22"/>
          <w:szCs w:val="22"/>
        </w:rPr>
      </w:pPr>
      <w:r>
        <w:rPr>
          <w:rFonts w:ascii="Arial Narrow" w:hAnsi="Arial Narrow" w:cs="Arial Narrow"/>
          <w:sz w:val="22"/>
          <w:szCs w:val="22"/>
        </w:rPr>
        <w:t>……………………………………………………………………………………………………………………………………………………</w:t>
      </w:r>
    </w:p>
    <w:p w:rsidR="006D1FBD" w:rsidRDefault="006D1FBD" w:rsidP="006D1FBD">
      <w:pPr>
        <w:ind w:left="0" w:firstLine="0"/>
        <w:rPr>
          <w:rFonts w:ascii="Arial Narrow" w:hAnsi="Arial Narrow" w:cs="Arial Narrow"/>
          <w:sz w:val="22"/>
          <w:szCs w:val="22"/>
        </w:rPr>
      </w:pPr>
      <w:r>
        <w:rPr>
          <w:rFonts w:ascii="Arial Narrow" w:hAnsi="Arial Narrow" w:cs="Arial Narrow"/>
          <w:sz w:val="22"/>
          <w:szCs w:val="22"/>
        </w:rPr>
        <w:t>…………………………………………………………………………………………..…………………...........……………………….……</w:t>
      </w:r>
    </w:p>
    <w:p w:rsidR="006D1FBD" w:rsidRDefault="006D1FBD" w:rsidP="006D1FBD">
      <w:pPr>
        <w:ind w:left="0" w:firstLine="0"/>
        <w:rPr>
          <w:rFonts w:ascii="Arial Narrow" w:hAnsi="Arial Narrow" w:cs="Arial Narrow"/>
          <w:sz w:val="14"/>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6D1FBD" w:rsidTr="006D1FBD">
        <w:tc>
          <w:tcPr>
            <w:tcW w:w="258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rsidR="006D1FBD" w:rsidRDefault="006D1FBD">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c>
          <w:tcPr>
            <w:tcW w:w="2580"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6D1FBD" w:rsidRDefault="006D1FBD">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D1FBD" w:rsidRDefault="006D1FBD" w:rsidP="006D1FBD">
      <w:pPr>
        <w:autoSpaceDE w:val="0"/>
        <w:autoSpaceDN w:val="0"/>
        <w:adjustRightInd w:val="0"/>
        <w:ind w:right="-2"/>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6D1FBD" w:rsidTr="006D1FBD">
        <w:trPr>
          <w:jc w:val="right"/>
        </w:trPr>
        <w:tc>
          <w:tcPr>
            <w:tcW w:w="442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rPr>
          <w:jc w:val="right"/>
        </w:trPr>
        <w:tc>
          <w:tcPr>
            <w:tcW w:w="4420" w:type="dxa"/>
            <w:tcBorders>
              <w:top w:val="dotted" w:sz="4" w:space="0" w:color="auto"/>
              <w:left w:val="nil"/>
              <w:bottom w:val="nil"/>
              <w:right w:val="nil"/>
            </w:tcBorders>
            <w:hideMark/>
          </w:tcPr>
          <w:p w:rsidR="006D1FBD" w:rsidRDefault="006D1FBD">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5E0D1D" w:rsidRDefault="005E0D1D" w:rsidP="006D1FBD">
      <w:pPr>
        <w:ind w:left="0" w:firstLine="0"/>
        <w:rPr>
          <w:rFonts w:ascii="Arial Narrow" w:hAnsi="Arial Narrow" w:cs="Arial"/>
          <w:sz w:val="22"/>
          <w:szCs w:val="22"/>
        </w:rPr>
      </w:pPr>
    </w:p>
    <w:sectPr w:rsidR="005E0D1D" w:rsidSect="00B06560">
      <w:footerReference w:type="default" r:id="rId20"/>
      <w:footerReference w:type="first" r:id="rId21"/>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72" w:rsidRDefault="005F5F72">
      <w:r>
        <w:separator/>
      </w:r>
    </w:p>
  </w:endnote>
  <w:endnote w:type="continuationSeparator" w:id="0">
    <w:p w:rsidR="005F5F72" w:rsidRDefault="005F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Univers-PL">
    <w:altName w:val="Arial Unicode MS"/>
    <w:panose1 w:val="00000000000000000000"/>
    <w:charset w:val="81"/>
    <w:family w:val="swiss"/>
    <w:notTrueType/>
    <w:pitch w:val="default"/>
    <w:sig w:usb0="00000001" w:usb1="09060000" w:usb2="00000010" w:usb3="00000000" w:csb0="0008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BookAntiqua">
    <w:altName w:val="Times New Roman"/>
    <w:charset w:val="EE"/>
    <w:family w:val="auto"/>
    <w:pitch w:val="default"/>
  </w:font>
  <w:font w:name="TimesNewRomanPSMT">
    <w:panose1 w:val="00000000000000000000"/>
    <w:charset w:val="EE"/>
    <w:family w:val="auto"/>
    <w:notTrueType/>
    <w:pitch w:val="default"/>
    <w:sig w:usb0="00000005" w:usb1="00000000" w:usb2="00000000" w:usb3="00000000" w:csb0="00000002" w:csb1="00000000"/>
  </w:font>
  <w:font w:name="TTE23D5298t00">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Default="00576CA6"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76CA6" w:rsidRDefault="00576CA6"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Pr="00681630" w:rsidRDefault="00576CA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2A7BE4">
      <w:rPr>
        <w:rFonts w:ascii="Arial Narrow" w:hAnsi="Arial Narrow"/>
        <w:noProof/>
      </w:rPr>
      <w:t>27</w:t>
    </w:r>
    <w:r w:rsidRPr="00681630">
      <w:rPr>
        <w:rFonts w:ascii="Arial Narrow" w:hAnsi="Arial Narrow"/>
      </w:rPr>
      <w:fldChar w:fldCharType="end"/>
    </w:r>
  </w:p>
  <w:p w:rsidR="00576CA6" w:rsidRPr="007319C7" w:rsidRDefault="00576CA6"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Default="00576CA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Pr="00681630" w:rsidRDefault="00576CA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2A7BE4">
      <w:rPr>
        <w:rFonts w:ascii="Arial Narrow" w:hAnsi="Arial Narrow"/>
        <w:noProof/>
      </w:rPr>
      <w:t>45</w:t>
    </w:r>
    <w:r w:rsidRPr="00681630">
      <w:rPr>
        <w:rFonts w:ascii="Arial Narrow" w:hAnsi="Arial Narrow"/>
      </w:rPr>
      <w:fldChar w:fldCharType="end"/>
    </w:r>
  </w:p>
  <w:p w:rsidR="00576CA6" w:rsidRPr="007319C7" w:rsidRDefault="00576CA6" w:rsidP="00417B18">
    <w:pPr>
      <w:pStyle w:val="Stopka"/>
      <w:ind w:right="360"/>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Default="00576C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72" w:rsidRDefault="005F5F72">
      <w:r>
        <w:separator/>
      </w:r>
    </w:p>
  </w:footnote>
  <w:footnote w:type="continuationSeparator" w:id="0">
    <w:p w:rsidR="005F5F72" w:rsidRDefault="005F5F72">
      <w:r>
        <w:continuationSeparator/>
      </w:r>
    </w:p>
  </w:footnote>
  <w:footnote w:id="1">
    <w:p w:rsidR="00576CA6" w:rsidRPr="00891BDC" w:rsidRDefault="00576CA6"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576CA6" w:rsidRPr="001A0862" w:rsidRDefault="00576CA6"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proofErr w:type="spellStart"/>
      <w:r>
        <w:rPr>
          <w:rFonts w:ascii="Arial Narrow" w:hAnsi="Arial Narrow"/>
          <w:sz w:val="18"/>
          <w:szCs w:val="18"/>
        </w:rPr>
        <w:t>t.j</w:t>
      </w:r>
      <w:proofErr w:type="spellEnd"/>
      <w:r>
        <w:rPr>
          <w:rFonts w:ascii="Arial Narrow" w:hAnsi="Arial Narrow"/>
          <w:sz w:val="18"/>
          <w:szCs w:val="18"/>
        </w:rPr>
        <w:t xml:space="preserve">. - </w:t>
      </w:r>
      <w:r w:rsidRPr="001A0862">
        <w:rPr>
          <w:rFonts w:ascii="Arial Narrow" w:hAnsi="Arial Narrow"/>
          <w:sz w:val="18"/>
          <w:szCs w:val="18"/>
        </w:rPr>
        <w:t>Dz.. U. z 201</w:t>
      </w:r>
      <w:r w:rsidR="002A7BE4">
        <w:rPr>
          <w:rFonts w:ascii="Arial Narrow" w:hAnsi="Arial Narrow"/>
          <w:sz w:val="18"/>
          <w:szCs w:val="18"/>
        </w:rPr>
        <w:t>9</w:t>
      </w:r>
      <w:r w:rsidRPr="001A0862">
        <w:rPr>
          <w:rFonts w:ascii="Arial Narrow" w:hAnsi="Arial Narrow"/>
          <w:sz w:val="18"/>
          <w:szCs w:val="18"/>
        </w:rPr>
        <w:t xml:space="preserve"> r., poz. </w:t>
      </w:r>
      <w:r w:rsidR="002A7BE4">
        <w:rPr>
          <w:rFonts w:ascii="Arial Narrow" w:hAnsi="Arial Narrow"/>
          <w:sz w:val="18"/>
          <w:szCs w:val="18"/>
        </w:rPr>
        <w:t>1843</w:t>
      </w:r>
      <w:r w:rsidRPr="001A0862">
        <w:rPr>
          <w:rFonts w:ascii="Arial Narrow" w:hAnsi="Arial Narrow"/>
          <w:sz w:val="18"/>
          <w:szCs w:val="18"/>
        </w:rPr>
        <w:t>) oraz nie może naruszać integralności protokołu oraz jego załączników</w:t>
      </w:r>
    </w:p>
  </w:footnote>
  <w:footnote w:id="3">
    <w:p w:rsidR="00576CA6" w:rsidRPr="001A0862" w:rsidRDefault="00576CA6"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576CA6" w:rsidRPr="001A0862" w:rsidRDefault="00576CA6"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576CA6" w:rsidRPr="001A0862" w:rsidRDefault="00576CA6"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576CA6" w:rsidRPr="001A0862" w:rsidRDefault="00576CA6"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
    <w:p w:rsidR="00576CA6" w:rsidRPr="001A0862" w:rsidRDefault="00576CA6"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6">
    <w:p w:rsidR="00576CA6" w:rsidRPr="001A0862" w:rsidRDefault="00576CA6"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
    <w:p w:rsidR="00576CA6" w:rsidRPr="001A0862" w:rsidRDefault="00576CA6"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Default="00576CA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Pr="000833CF" w:rsidRDefault="00576CA6"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A6" w:rsidRPr="00FA4D02" w:rsidRDefault="00576CA6"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044C1910"/>
    <w:multiLevelType w:val="multilevel"/>
    <w:tmpl w:val="6F0462E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051106E7"/>
    <w:multiLevelType w:val="multilevel"/>
    <w:tmpl w:val="DCC061D6"/>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077A01E1"/>
    <w:multiLevelType w:val="multilevel"/>
    <w:tmpl w:val="790C5128"/>
    <w:lvl w:ilvl="0">
      <w:start w:val="1"/>
      <w:numFmt w:val="decimal"/>
      <w:lvlText w:val="%1."/>
      <w:lvlJc w:val="left"/>
      <w:pPr>
        <w:tabs>
          <w:tab w:val="num" w:pos="357"/>
        </w:tabs>
        <w:ind w:left="360" w:hanging="360"/>
      </w:pPr>
      <w:rPr>
        <w:rFonts w:ascii="Arial Narrow" w:hAnsi="Arial Narrow" w:cs="Arial Narrow"/>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59">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1">
    <w:nsid w:val="0AAE7643"/>
    <w:multiLevelType w:val="multilevel"/>
    <w:tmpl w:val="59DA8D7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00D7664"/>
    <w:multiLevelType w:val="multilevel"/>
    <w:tmpl w:val="5F6C2318"/>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5">
    <w:nsid w:val="15D96804"/>
    <w:multiLevelType w:val="singleLevel"/>
    <w:tmpl w:val="E0A6DB5C"/>
    <w:lvl w:ilvl="0">
      <w:start w:val="1"/>
      <w:numFmt w:val="lowerLetter"/>
      <w:lvlText w:val="%1)"/>
      <w:lvlJc w:val="left"/>
      <w:pPr>
        <w:ind w:left="720" w:hanging="360"/>
      </w:pPr>
      <w:rPr>
        <w:sz w:val="22"/>
        <w:szCs w:val="22"/>
      </w:rPr>
    </w:lvl>
  </w:abstractNum>
  <w:abstractNum w:abstractNumId="66">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7">
    <w:nsid w:val="18B0502B"/>
    <w:multiLevelType w:val="multilevel"/>
    <w:tmpl w:val="80D84040"/>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9">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1">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A27021A"/>
    <w:multiLevelType w:val="multilevel"/>
    <w:tmpl w:val="A6ACB2FA"/>
    <w:lvl w:ilvl="0">
      <w:start w:val="1"/>
      <w:numFmt w:val="decimal"/>
      <w:lvlText w:val="%1)"/>
      <w:lvlJc w:val="left"/>
      <w:pPr>
        <w:ind w:left="0" w:firstLine="0"/>
      </w:pPr>
      <w:rPr>
        <w:rFonts w:cs="Book Antiqua"/>
        <w:b w:val="0"/>
        <w:caps w:val="0"/>
        <w:smallCaps w:val="0"/>
        <w:strike w:val="0"/>
        <w:dstrike w:val="0"/>
        <w:outline w:val="0"/>
        <w:shadow w:val="0"/>
        <w:vanish w:val="0"/>
        <w:color w:val="auto"/>
        <w:position w:val="0"/>
        <w:sz w:val="1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4">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1">
    <w:nsid w:val="200C1293"/>
    <w:multiLevelType w:val="multilevel"/>
    <w:tmpl w:val="FEA6F13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21601C5D"/>
    <w:multiLevelType w:val="multilevel"/>
    <w:tmpl w:val="BEA2F7A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ED1BAA"/>
    <w:multiLevelType w:val="multilevel"/>
    <w:tmpl w:val="D9181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5">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8">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2E2B5656"/>
    <w:multiLevelType w:val="multilevel"/>
    <w:tmpl w:val="F0DE0A6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33E063CB"/>
    <w:multiLevelType w:val="multilevel"/>
    <w:tmpl w:val="4956E85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1">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3">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5">
    <w:nsid w:val="3DF64961"/>
    <w:multiLevelType w:val="multilevel"/>
    <w:tmpl w:val="CA3E54D6"/>
    <w:lvl w:ilvl="0">
      <w:start w:val="1"/>
      <w:numFmt w:val="decimal"/>
      <w:lvlText w:val="%1."/>
      <w:lvlJc w:val="left"/>
      <w:pPr>
        <w:ind w:left="360" w:hanging="360"/>
      </w:pPr>
      <w:rPr>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1022941"/>
    <w:multiLevelType w:val="multilevel"/>
    <w:tmpl w:val="A81CE43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41A107BA"/>
    <w:multiLevelType w:val="multilevel"/>
    <w:tmpl w:val="530077F6"/>
    <w:lvl w:ilvl="0">
      <w:start w:val="1"/>
      <w:numFmt w:val="decimal"/>
      <w:lvlText w:val="%1."/>
      <w:lvlJc w:val="left"/>
      <w:pPr>
        <w:ind w:left="0" w:firstLine="0"/>
      </w:pPr>
      <w:rPr>
        <w:rFonts w:eastAsia="Book Antiqua" w:cs="Arial Narrow"/>
        <w:sz w:val="22"/>
        <w:szCs w:val="22"/>
      </w:rPr>
    </w:lvl>
    <w:lvl w:ilvl="1">
      <w:start w:val="1"/>
      <w:numFmt w:val="decimal"/>
      <w:lvlText w:val="%2)"/>
      <w:lvlJc w:val="left"/>
      <w:pPr>
        <w:tabs>
          <w:tab w:val="num" w:pos="357"/>
        </w:tabs>
        <w:ind w:left="357" w:firstLine="0"/>
      </w:pPr>
      <w:rPr>
        <w:sz w:val="22"/>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6323759"/>
    <w:multiLevelType w:val="multilevel"/>
    <w:tmpl w:val="06DEEAD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rFonts w:ascii="Arial Narrow" w:hAnsi="Arial Narrow"/>
        <w:sz w:val="20"/>
        <w:szCs w:val="2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nsid w:val="48F5299B"/>
    <w:multiLevelType w:val="multilevel"/>
    <w:tmpl w:val="BD5AA3B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AE205BD"/>
    <w:multiLevelType w:val="multilevel"/>
    <w:tmpl w:val="A002144C"/>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nsid w:val="4DE46A7A"/>
    <w:multiLevelType w:val="hybridMultilevel"/>
    <w:tmpl w:val="1E48181C"/>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8">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1">
    <w:nsid w:val="5270480E"/>
    <w:multiLevelType w:val="multilevel"/>
    <w:tmpl w:val="235287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2">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3">
    <w:nsid w:val="544B0E64"/>
    <w:multiLevelType w:val="multilevel"/>
    <w:tmpl w:val="931C3D1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56BF1CBD"/>
    <w:multiLevelType w:val="multilevel"/>
    <w:tmpl w:val="4F5E33C6"/>
    <w:lvl w:ilvl="0">
      <w:start w:val="1"/>
      <w:numFmt w:val="decimal"/>
      <w:lvlText w:val="%1."/>
      <w:lvlJc w:val="left"/>
      <w:pPr>
        <w:tabs>
          <w:tab w:val="num" w:pos="357"/>
        </w:tabs>
        <w:ind w:left="360" w:hanging="360"/>
      </w:pPr>
      <w:rPr>
        <w:rFonts w:ascii="Arial Narrow" w:hAnsi="Arial Narrow" w:cs="Arial Narrow"/>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137">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8">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1">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AFF2CAB"/>
    <w:multiLevelType w:val="multilevel"/>
    <w:tmpl w:val="A0BCFA40"/>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nsid w:val="5BA91BED"/>
    <w:multiLevelType w:val="multilevel"/>
    <w:tmpl w:val="06900956"/>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nsid w:val="5D44470A"/>
    <w:multiLevelType w:val="multilevel"/>
    <w:tmpl w:val="2D2C5146"/>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nsid w:val="5D997872"/>
    <w:multiLevelType w:val="multilevel"/>
    <w:tmpl w:val="07441532"/>
    <w:lvl w:ilvl="0">
      <w:start w:val="1"/>
      <w:numFmt w:val="decimal"/>
      <w:lvlText w:val="%1."/>
      <w:lvlJc w:val="left"/>
      <w:pPr>
        <w:tabs>
          <w:tab w:val="num" w:pos="357"/>
        </w:tabs>
        <w:ind w:left="360" w:hanging="360"/>
      </w:pPr>
      <w:rPr>
        <w:rFonts w:ascii="Arial Narrow" w:hAnsi="Arial Narrow" w:cs="Arial Narrow"/>
        <w:sz w:val="22"/>
        <w:szCs w:val="22"/>
      </w:rPr>
    </w:lvl>
    <w:lvl w:ilvl="1">
      <w:start w:val="1"/>
      <w:numFmt w:val="decimal"/>
      <w:lvlText w:val="%2)"/>
      <w:lvlJc w:val="left"/>
      <w:pPr>
        <w:tabs>
          <w:tab w:val="num" w:pos="714"/>
        </w:tabs>
        <w:ind w:left="714" w:hanging="357"/>
      </w:pPr>
      <w:rPr>
        <w:rFonts w:ascii="Arial Narrow" w:hAnsi="Arial Narrow"/>
        <w:b w:val="0"/>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147">
    <w:nsid w:val="61B76AD2"/>
    <w:multiLevelType w:val="multilevel"/>
    <w:tmpl w:val="AA40E87C"/>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9">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51">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2">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3">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97A429C"/>
    <w:multiLevelType w:val="multilevel"/>
    <w:tmpl w:val="209AF7B0"/>
    <w:lvl w:ilvl="0">
      <w:start w:val="1"/>
      <w:numFmt w:val="decimal"/>
      <w:lvlText w:val="%1."/>
      <w:lvlJc w:val="left"/>
      <w:pPr>
        <w:tabs>
          <w:tab w:val="num" w:pos="357"/>
        </w:tabs>
        <w:ind w:left="360" w:hanging="360"/>
      </w:pPr>
      <w:rPr>
        <w:rFonts w:cs="Arial Narrow"/>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155">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58">
    <w:nsid w:val="6B2420D8"/>
    <w:multiLevelType w:val="multilevel"/>
    <w:tmpl w:val="74AC7DFA"/>
    <w:lvl w:ilvl="0">
      <w:start w:val="1"/>
      <w:numFmt w:val="decimal"/>
      <w:lvlText w:val="%1)"/>
      <w:lvlJc w:val="left"/>
      <w:pPr>
        <w:ind w:left="717" w:hanging="360"/>
      </w:pPr>
      <w:rPr>
        <w:rFonts w:ascii="Arial Narrow" w:eastAsia="Book Antiqua" w:hAnsi="Arial Narrow" w:cs="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D5235FF"/>
    <w:multiLevelType w:val="singleLevel"/>
    <w:tmpl w:val="E0A6DB5C"/>
    <w:lvl w:ilvl="0">
      <w:start w:val="1"/>
      <w:numFmt w:val="lowerLetter"/>
      <w:lvlText w:val="%1)"/>
      <w:lvlJc w:val="left"/>
      <w:pPr>
        <w:ind w:left="720" w:hanging="360"/>
      </w:pPr>
      <w:rPr>
        <w:sz w:val="22"/>
        <w:szCs w:val="22"/>
      </w:rPr>
    </w:lvl>
  </w:abstractNum>
  <w:abstractNum w:abstractNumId="162">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5">
    <w:nsid w:val="72142EEE"/>
    <w:multiLevelType w:val="multilevel"/>
    <w:tmpl w:val="43F21714"/>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4"/>
      <w:numFmt w:val="decimal"/>
      <w:lvlText w:val="%1.%2.%3"/>
      <w:lvlJc w:val="left"/>
      <w:pPr>
        <w:ind w:left="1080" w:hanging="360"/>
      </w:pPr>
      <w:rPr>
        <w:rFonts w:hint="default"/>
        <w:b w:val="0"/>
      </w:rPr>
    </w:lvl>
    <w:lvl w:ilvl="3">
      <w:start w:val="6"/>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8">
    <w:nsid w:val="73194AE5"/>
    <w:multiLevelType w:val="multilevel"/>
    <w:tmpl w:val="EAAE971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71">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2">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nsid w:val="776A6528"/>
    <w:multiLevelType w:val="multilevel"/>
    <w:tmpl w:val="0888B58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5">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6">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77">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7CB46388"/>
    <w:multiLevelType w:val="multilevel"/>
    <w:tmpl w:val="4EE06E66"/>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FD033E0"/>
    <w:multiLevelType w:val="multilevel"/>
    <w:tmpl w:val="92BCC110"/>
    <w:lvl w:ilvl="0">
      <w:start w:val="1"/>
      <w:numFmt w:val="decimal"/>
      <w:lvlText w:val="%1."/>
      <w:lvlJc w:val="left"/>
      <w:pPr>
        <w:ind w:left="0" w:firstLine="0"/>
      </w:pPr>
      <w:rPr>
        <w:rFonts w:eastAsia="Book Antiqua" w:cs="Arial Narrow"/>
        <w:sz w:val="22"/>
        <w:szCs w:val="22"/>
      </w:rPr>
    </w:lvl>
    <w:lvl w:ilvl="1">
      <w:start w:val="1"/>
      <w:numFmt w:val="decimal"/>
      <w:lvlText w:val="%2)"/>
      <w:lvlJc w:val="left"/>
      <w:pPr>
        <w:tabs>
          <w:tab w:val="num" w:pos="357"/>
        </w:tabs>
        <w:ind w:left="357" w:firstLine="0"/>
      </w:pPr>
      <w:rPr>
        <w:rFonts w:ascii="Arial Narrow" w:hAnsi="Arial Narro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3">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4"/>
  </w:num>
  <w:num w:numId="2">
    <w:abstractNumId w:val="135"/>
  </w:num>
  <w:num w:numId="3">
    <w:abstractNumId w:val="76"/>
  </w:num>
  <w:num w:numId="4">
    <w:abstractNumId w:val="137"/>
  </w:num>
  <w:num w:numId="5">
    <w:abstractNumId w:val="117"/>
  </w:num>
  <w:num w:numId="6">
    <w:abstractNumId w:val="115"/>
  </w:num>
  <w:num w:numId="7">
    <w:abstractNumId w:val="87"/>
  </w:num>
  <w:num w:numId="8">
    <w:abstractNumId w:val="100"/>
  </w:num>
  <w:num w:numId="9">
    <w:abstractNumId w:val="88"/>
  </w:num>
  <w:num w:numId="10">
    <w:abstractNumId w:val="176"/>
  </w:num>
  <w:num w:numId="11">
    <w:abstractNumId w:val="50"/>
  </w:num>
  <w:num w:numId="12">
    <w:abstractNumId w:val="94"/>
  </w:num>
  <w:num w:numId="1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lvlOverride w:ilvl="0">
      <w:startOverride w:val="1"/>
    </w:lvlOverride>
  </w:num>
  <w:num w:numId="15">
    <w:abstractNumId w:val="157"/>
    <w:lvlOverride w:ilvl="0">
      <w:startOverride w:val="1"/>
    </w:lvlOverride>
  </w:num>
  <w:num w:numId="1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num>
  <w:num w:numId="18">
    <w:abstractNumId w:val="152"/>
  </w:num>
  <w:num w:numId="19">
    <w:abstractNumId w:val="153"/>
  </w:num>
  <w:num w:numId="20">
    <w:abstractNumId w:val="98"/>
  </w:num>
  <w:num w:numId="21">
    <w:abstractNumId w:val="150"/>
  </w:num>
  <w:num w:numId="22">
    <w:abstractNumId w:val="134"/>
  </w:num>
  <w:num w:numId="2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1"/>
    <w:lvlOverride w:ilvl="0">
      <w:startOverride w:val="1"/>
    </w:lvlOverride>
  </w:num>
  <w:num w:numId="25">
    <w:abstractNumId w:val="64"/>
    <w:lvlOverride w:ilvl="0">
      <w:startOverride w:val="1"/>
    </w:lvlOverride>
  </w:num>
  <w:num w:numId="2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5"/>
  </w:num>
  <w:num w:numId="33">
    <w:abstractNumId w:val="99"/>
  </w:num>
  <w:num w:numId="34">
    <w:abstractNumId w:val="59"/>
  </w:num>
  <w:num w:numId="35">
    <w:abstractNumId w:val="119"/>
  </w:num>
  <w:num w:numId="36">
    <w:abstractNumId w:val="81"/>
  </w:num>
  <w:num w:numId="37">
    <w:abstractNumId w:val="126"/>
  </w:num>
  <w:num w:numId="38">
    <w:abstractNumId w:val="66"/>
  </w:num>
  <w:num w:numId="39">
    <w:abstractNumId w:val="149"/>
  </w:num>
  <w:num w:numId="40">
    <w:abstractNumId w:val="86"/>
  </w:num>
  <w:num w:numId="41">
    <w:abstractNumId w:val="179"/>
  </w:num>
  <w:num w:numId="42">
    <w:abstractNumId w:val="128"/>
  </w:num>
  <w:num w:numId="43">
    <w:abstractNumId w:val="170"/>
  </w:num>
  <w:num w:numId="44">
    <w:abstractNumId w:val="172"/>
  </w:num>
  <w:num w:numId="45">
    <w:abstractNumId w:val="180"/>
  </w:num>
  <w:num w:numId="46">
    <w:abstractNumId w:val="3"/>
  </w:num>
  <w:num w:numId="47">
    <w:abstractNumId w:val="131"/>
  </w:num>
  <w:num w:numId="48">
    <w:abstractNumId w:val="84"/>
  </w:num>
  <w:num w:numId="49">
    <w:abstractNumId w:val="73"/>
  </w:num>
  <w:num w:numId="50">
    <w:abstractNumId w:val="158"/>
  </w:num>
  <w:num w:numId="51">
    <w:abstractNumId w:val="110"/>
  </w:num>
  <w:num w:numId="52">
    <w:abstractNumId w:val="136"/>
  </w:num>
  <w:num w:numId="53">
    <w:abstractNumId w:val="109"/>
  </w:num>
  <w:num w:numId="54">
    <w:abstractNumId w:val="178"/>
  </w:num>
  <w:num w:numId="55">
    <w:abstractNumId w:val="154"/>
  </w:num>
  <w:num w:numId="56">
    <w:abstractNumId w:val="146"/>
  </w:num>
  <w:num w:numId="57">
    <w:abstractNumId w:val="122"/>
  </w:num>
  <w:num w:numId="58">
    <w:abstractNumId w:val="91"/>
  </w:num>
  <w:num w:numId="59">
    <w:abstractNumId w:val="145"/>
  </w:num>
  <w:num w:numId="60">
    <w:abstractNumId w:val="96"/>
  </w:num>
  <w:num w:numId="61">
    <w:abstractNumId w:val="168"/>
  </w:num>
  <w:num w:numId="62">
    <w:abstractNumId w:val="147"/>
  </w:num>
  <w:num w:numId="63">
    <w:abstractNumId w:val="118"/>
  </w:num>
  <w:num w:numId="64">
    <w:abstractNumId w:val="105"/>
  </w:num>
  <w:num w:numId="65">
    <w:abstractNumId w:val="63"/>
  </w:num>
  <w:num w:numId="66">
    <w:abstractNumId w:val="143"/>
  </w:num>
  <w:num w:numId="67">
    <w:abstractNumId w:val="54"/>
  </w:num>
  <w:num w:numId="68">
    <w:abstractNumId w:val="144"/>
  </w:num>
  <w:num w:numId="69">
    <w:abstractNumId w:val="124"/>
  </w:num>
  <w:num w:numId="70">
    <w:abstractNumId w:val="55"/>
  </w:num>
  <w:num w:numId="71">
    <w:abstractNumId w:val="173"/>
  </w:num>
  <w:num w:numId="72">
    <w:abstractNumId w:val="61"/>
  </w:num>
  <w:num w:numId="73">
    <w:abstractNumId w:val="133"/>
  </w:num>
  <w:num w:numId="74">
    <w:abstractNumId w:val="67"/>
  </w:num>
  <w:num w:numId="75">
    <w:abstractNumId w:val="82"/>
  </w:num>
  <w:num w:numId="76">
    <w:abstractNumId w:val="58"/>
  </w:num>
  <w:num w:numId="77">
    <w:abstractNumId w:val="18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C60"/>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082"/>
    <w:rsid w:val="00037208"/>
    <w:rsid w:val="00037235"/>
    <w:rsid w:val="00037287"/>
    <w:rsid w:val="000403AF"/>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D76"/>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DFA"/>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2A7"/>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32"/>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644"/>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4C7"/>
    <w:rsid w:val="002A74EC"/>
    <w:rsid w:val="002A7917"/>
    <w:rsid w:val="002A7A85"/>
    <w:rsid w:val="002A7BE4"/>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CC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28"/>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1E"/>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815"/>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1A6"/>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6CA6"/>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33B6"/>
    <w:rsid w:val="005F3A4B"/>
    <w:rsid w:val="005F4001"/>
    <w:rsid w:val="005F4773"/>
    <w:rsid w:val="005F5176"/>
    <w:rsid w:val="005F5F72"/>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DF6"/>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9E1"/>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1FD3"/>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0C"/>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C76"/>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2D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533"/>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222"/>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838"/>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5AD"/>
    <w:rsid w:val="009A28EB"/>
    <w:rsid w:val="009A2E6A"/>
    <w:rsid w:val="009A3128"/>
    <w:rsid w:val="009A39C0"/>
    <w:rsid w:val="009A3D21"/>
    <w:rsid w:val="009A433D"/>
    <w:rsid w:val="009A4A83"/>
    <w:rsid w:val="009A4B04"/>
    <w:rsid w:val="009A4E16"/>
    <w:rsid w:val="009A4F55"/>
    <w:rsid w:val="009A5141"/>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34F9"/>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5FC8"/>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A4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695"/>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952"/>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25F"/>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C46"/>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36C"/>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C71C4"/>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4BE"/>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3EAE"/>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23A"/>
    <w:rsid w:val="00F704F0"/>
    <w:rsid w:val="00F70552"/>
    <w:rsid w:val="00F7060D"/>
    <w:rsid w:val="00F70B68"/>
    <w:rsid w:val="00F70C40"/>
    <w:rsid w:val="00F71321"/>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1756"/>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1A0"/>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049E"/>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8"/>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8"/>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8"/>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8"/>
      </w:numPr>
      <w:suppressAutoHyphens/>
      <w:spacing w:before="240" w:after="60"/>
      <w:outlineLvl w:val="3"/>
    </w:pPr>
    <w:rPr>
      <w:b/>
      <w:bCs/>
      <w:sz w:val="28"/>
      <w:szCs w:val="28"/>
    </w:rPr>
  </w:style>
  <w:style w:type="character" w:customStyle="1" w:styleId="Wyrnienie">
    <w:name w:val="Wyróżnienie"/>
    <w:qFormat/>
    <w:rsid w:val="00457E61"/>
    <w:rPr>
      <w:i/>
      <w:iCs/>
    </w:rPr>
  </w:style>
  <w:style w:type="paragraph" w:customStyle="1" w:styleId="LO-Normal">
    <w:name w:val="LO-Normal"/>
    <w:basedOn w:val="Normalny"/>
    <w:qFormat/>
    <w:rsid w:val="00F81756"/>
    <w:pPr>
      <w:widowControl w:val="0"/>
      <w:suppressAutoHyphens/>
      <w:spacing w:line="200" w:lineRule="atLeast"/>
      <w:ind w:left="0" w:firstLine="0"/>
      <w:jc w:val="left"/>
    </w:pPr>
    <w:rPr>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Hipercze">
    <w:name w:val="Styl3"/>
    <w:pPr>
      <w:numPr>
        <w:numId w:val="27"/>
      </w:numPr>
    </w:pPr>
  </w:style>
  <w:style w:type="numbering" w:customStyle="1" w:styleId="pkt">
    <w:name w:val="Sty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po.policja.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przetargi@po.policj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poznan.kwp.policja.gov.p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3EB4E-6DD1-4046-974D-F367CE92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45</Pages>
  <Words>22136</Words>
  <Characters>132816</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154643</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Grażyna Miłoszewska</cp:lastModifiedBy>
  <cp:revision>66</cp:revision>
  <cp:lastPrinted>2019-10-28T12:54:00Z</cp:lastPrinted>
  <dcterms:created xsi:type="dcterms:W3CDTF">2019-09-11T11:42:00Z</dcterms:created>
  <dcterms:modified xsi:type="dcterms:W3CDTF">2019-10-29T12:44:00Z</dcterms:modified>
</cp:coreProperties>
</file>