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bookmarkStart w:id="0" w:name="_GoBack"/>
      <w:bookmarkEnd w:id="0"/>
    </w:p>
    <w:tbl>
      <w:tblPr>
        <w:tblW w:w="0" w:type="auto"/>
        <w:tblInd w:w="108" w:type="dxa"/>
        <w:tblLook w:val="04A0" w:firstRow="1" w:lastRow="0" w:firstColumn="1" w:lastColumn="0" w:noHBand="0" w:noVBand="1"/>
      </w:tblPr>
      <w:tblGrid>
        <w:gridCol w:w="10312"/>
      </w:tblGrid>
      <w:tr w:rsidR="001E0A15" w:rsidRPr="001B6D2C" w:rsidTr="00E44202">
        <w:trPr>
          <w:trHeight w:val="397"/>
        </w:trPr>
        <w:tc>
          <w:tcPr>
            <w:tcW w:w="10312"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127"/>
        <w:gridCol w:w="141"/>
        <w:gridCol w:w="2127"/>
        <w:gridCol w:w="141"/>
        <w:gridCol w:w="426"/>
        <w:gridCol w:w="283"/>
        <w:gridCol w:w="4961"/>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1B6D2C"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rsidR="00FD1310" w:rsidRPr="001B6D2C" w:rsidRDefault="00FD1310" w:rsidP="00187671">
            <w:pPr>
              <w:snapToGrid w:val="0"/>
              <w:ind w:left="0" w:firstLine="0"/>
              <w:jc w:val="left"/>
              <w:rPr>
                <w:rFonts w:ascii="Arial Narrow" w:hAnsi="Arial Narrow" w:cs="Arial"/>
                <w:i/>
                <w:sz w:val="22"/>
                <w:szCs w:val="22"/>
              </w:rPr>
            </w:pPr>
          </w:p>
        </w:tc>
      </w:tr>
      <w:tr w:rsidR="00FD1310" w:rsidRPr="001B6D2C"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C22F8E" w:rsidRPr="001B6D2C" w:rsidTr="00E44202">
        <w:trPr>
          <w:trHeight w:val="454"/>
        </w:trPr>
        <w:tc>
          <w:tcPr>
            <w:tcW w:w="10344" w:type="dxa"/>
            <w:tcBorders>
              <w:top w:val="nil"/>
              <w:left w:val="nil"/>
              <w:bottom w:val="nil"/>
              <w:right w:val="nil"/>
            </w:tcBorders>
            <w:shd w:val="clear" w:color="auto" w:fill="D9D9D9"/>
            <w:vAlign w:val="center"/>
          </w:tcPr>
          <w:p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Pr="001B6D2C" w:rsidRDefault="00771EE0" w:rsidP="00187671">
      <w:pPr>
        <w:ind w:left="0" w:right="-2"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prowadzonego 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964716" w:rsidRPr="00AF4A6A">
        <w:rPr>
          <w:rFonts w:ascii="Arial Narrow" w:hAnsi="Arial Narrow" w:cs="Arial"/>
          <w:b/>
          <w:sz w:val="22"/>
          <w:szCs w:val="22"/>
        </w:rPr>
        <w:t>P</w:t>
      </w:r>
      <w:r w:rsidR="00720F12" w:rsidRPr="00720F12">
        <w:rPr>
          <w:rFonts w:ascii="Arial Narrow" w:hAnsi="Arial Narrow" w:cs="Arial"/>
          <w:b/>
          <w:sz w:val="22"/>
          <w:szCs w:val="22"/>
        </w:rPr>
        <w:t>rzebudow</w:t>
      </w:r>
      <w:r w:rsidR="00964716">
        <w:rPr>
          <w:rFonts w:ascii="Arial Narrow" w:hAnsi="Arial Narrow" w:cs="Arial"/>
          <w:b/>
          <w:sz w:val="22"/>
          <w:szCs w:val="22"/>
        </w:rPr>
        <w:t>a</w:t>
      </w:r>
      <w:r w:rsidR="00720F12" w:rsidRPr="00720F12">
        <w:rPr>
          <w:rFonts w:ascii="Arial Narrow" w:hAnsi="Arial Narrow" w:cs="Arial"/>
          <w:b/>
          <w:sz w:val="22"/>
          <w:szCs w:val="22"/>
        </w:rPr>
        <w:t xml:space="preserve"> systemu zasilania gwarantowanego w budynku KP Poznań - Wilda</w:t>
      </w:r>
      <w:r w:rsidR="002C0E2F">
        <w:rPr>
          <w:rFonts w:ascii="Arial Narrow" w:hAnsi="Arial Narrow" w:cs="Arial"/>
          <w:sz w:val="22"/>
          <w:szCs w:val="22"/>
        </w:rPr>
        <w:t xml:space="preserve">, </w:t>
      </w:r>
      <w:r w:rsidRPr="001B6D2C">
        <w:rPr>
          <w:rFonts w:ascii="Arial Narrow" w:hAnsi="Arial Narrow" w:cs="Arial"/>
          <w:sz w:val="22"/>
          <w:szCs w:val="22"/>
        </w:rPr>
        <w:t>oferuję:</w:t>
      </w:r>
    </w:p>
    <w:p w:rsidR="006D1FBD" w:rsidRPr="001B6D2C" w:rsidRDefault="006D1FBD" w:rsidP="00B502A8">
      <w:pPr>
        <w:numPr>
          <w:ilvl w:val="0"/>
          <w:numId w:val="4"/>
        </w:numPr>
        <w:tabs>
          <w:tab w:val="left" w:pos="426"/>
        </w:tabs>
        <w:ind w:left="426" w:right="-2" w:hanging="426"/>
        <w:rPr>
          <w:rFonts w:ascii="Arial Narrow" w:hAnsi="Arial Narrow" w:cs="Arial"/>
          <w:sz w:val="22"/>
          <w:szCs w:val="22"/>
        </w:rPr>
      </w:pPr>
      <w:r w:rsidRPr="001B6D2C">
        <w:rPr>
          <w:rFonts w:ascii="Arial Narrow" w:hAnsi="Arial Narrow" w:cs="Arial"/>
          <w:sz w:val="22"/>
          <w:szCs w:val="22"/>
        </w:rPr>
        <w:t>wykonanie przedmiotu zamówienia za cenę (wartość brutto z zestawienia kosztów):</w:t>
      </w:r>
    </w:p>
    <w:p w:rsidR="00A91456" w:rsidRPr="00B559A7" w:rsidRDefault="006D1FBD" w:rsidP="00A91456">
      <w:pPr>
        <w:spacing w:before="120"/>
        <w:ind w:firstLine="0"/>
        <w:rPr>
          <w:rFonts w:ascii="Arial Narrow" w:hAnsi="Arial Narrow" w:cs="Arial"/>
          <w:sz w:val="22"/>
          <w:szCs w:val="22"/>
        </w:rPr>
      </w:pPr>
      <w:r w:rsidRPr="001B6D2C">
        <w:rPr>
          <w:rFonts w:ascii="Arial Narrow" w:hAnsi="Arial Narrow" w:cs="Arial"/>
          <w:sz w:val="22"/>
          <w:szCs w:val="22"/>
        </w:rPr>
        <w:t>…………………………… zł (słownie: ……………………………………………</w:t>
      </w:r>
      <w:r>
        <w:rPr>
          <w:rFonts w:ascii="Arial Narrow" w:hAnsi="Arial Narrow" w:cs="Arial"/>
          <w:sz w:val="22"/>
          <w:szCs w:val="22"/>
        </w:rPr>
        <w:t>……………………………………………………</w:t>
      </w:r>
      <w:r w:rsidRPr="001B6D2C">
        <w:rPr>
          <w:rFonts w:ascii="Arial Narrow" w:hAnsi="Arial Narrow" w:cs="Arial"/>
          <w:sz w:val="22"/>
          <w:szCs w:val="22"/>
        </w:rPr>
        <w:t xml:space="preserve">.) </w:t>
      </w:r>
    </w:p>
    <w:p w:rsidR="006D1FBD" w:rsidRPr="001B6D2C" w:rsidRDefault="006D1FBD" w:rsidP="00B502A8">
      <w:pPr>
        <w:pStyle w:val="Tekstpodstawowy"/>
        <w:numPr>
          <w:ilvl w:val="0"/>
          <w:numId w:val="4"/>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 xml:space="preserve">(okres rękojmi nie może być krótszy niż </w:t>
      </w:r>
      <w:r w:rsidR="00720F12">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XIII.1.3 SIWZ</w:t>
      </w:r>
      <w:r w:rsidRPr="009D5B38">
        <w:rPr>
          <w:rFonts w:ascii="Arial Narrow" w:hAnsi="Arial Narrow" w:cs="Arial"/>
          <w:i/>
          <w:color w:val="000000"/>
          <w:sz w:val="18"/>
          <w:szCs w:val="22"/>
        </w:rPr>
        <w:t>)</w:t>
      </w:r>
      <w:r w:rsidRPr="001B6D2C">
        <w:rPr>
          <w:rFonts w:ascii="Arial Narrow" w:hAnsi="Arial Narrow" w:cs="Arial"/>
          <w:sz w:val="22"/>
          <w:szCs w:val="22"/>
        </w:rPr>
        <w:t>;</w:t>
      </w:r>
    </w:p>
    <w:p w:rsidR="006D1FBD" w:rsidRDefault="006D1FBD" w:rsidP="00B502A8">
      <w:pPr>
        <w:pStyle w:val="Tekstpodstawowy"/>
        <w:numPr>
          <w:ilvl w:val="0"/>
          <w:numId w:val="4"/>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sidR="00720F12">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XIII.1.4 SIWZ</w:t>
      </w:r>
      <w:r w:rsidRPr="009D5B38">
        <w:rPr>
          <w:rFonts w:ascii="Arial Narrow" w:hAnsi="Arial Narrow" w:cs="Arial"/>
          <w:i/>
          <w:color w:val="000000"/>
          <w:sz w:val="18"/>
          <w:szCs w:val="22"/>
        </w:rPr>
        <w:t>)</w:t>
      </w:r>
      <w:r>
        <w:rPr>
          <w:rFonts w:ascii="Arial Narrow" w:hAnsi="Arial Narrow" w:cs="Arial"/>
          <w:sz w:val="22"/>
          <w:szCs w:val="22"/>
        </w:rPr>
        <w:t>;</w:t>
      </w:r>
    </w:p>
    <w:p w:rsidR="008F52BB" w:rsidRPr="00AC53A4" w:rsidRDefault="005D1F73" w:rsidP="00720F12">
      <w:pPr>
        <w:pStyle w:val="Tekstpodstawowy"/>
        <w:numPr>
          <w:ilvl w:val="0"/>
          <w:numId w:val="4"/>
        </w:numPr>
        <w:tabs>
          <w:tab w:val="left" w:pos="426"/>
        </w:tabs>
        <w:spacing w:after="0"/>
        <w:ind w:left="426" w:hanging="426"/>
        <w:rPr>
          <w:rFonts w:ascii="Arial Narrow" w:hAnsi="Arial Narrow"/>
          <w:sz w:val="22"/>
          <w:szCs w:val="18"/>
        </w:rPr>
      </w:pPr>
      <w:r>
        <w:rPr>
          <w:rFonts w:ascii="Arial Narrow" w:hAnsi="Arial Narrow" w:cs="Arial"/>
          <w:sz w:val="22"/>
          <w:szCs w:val="22"/>
        </w:rPr>
        <w:t xml:space="preserve">realizację </w:t>
      </w:r>
      <w:r w:rsidR="005D1D08" w:rsidRPr="001B6D2C">
        <w:rPr>
          <w:rFonts w:ascii="Arial Narrow" w:hAnsi="Arial Narrow" w:cs="Arial"/>
          <w:sz w:val="22"/>
          <w:szCs w:val="22"/>
        </w:rPr>
        <w:t xml:space="preserve">zamówienia </w:t>
      </w:r>
      <w:r w:rsidR="008F52BB" w:rsidRPr="008F52BB">
        <w:rPr>
          <w:rFonts w:ascii="Arial Narrow" w:hAnsi="Arial Narrow" w:cs="Arial"/>
          <w:sz w:val="22"/>
        </w:rPr>
        <w:t xml:space="preserve">w </w:t>
      </w:r>
      <w:r w:rsidR="00720F12">
        <w:rPr>
          <w:rFonts w:ascii="Arial Narrow" w:hAnsi="Arial Narrow" w:cs="Arial"/>
          <w:sz w:val="22"/>
        </w:rPr>
        <w:t xml:space="preserve">terminie do dnia ………………………. </w:t>
      </w:r>
      <w:r w:rsidR="008F52BB" w:rsidRPr="00720F12">
        <w:rPr>
          <w:rFonts w:ascii="Arial Narrow" w:hAnsi="Arial Narrow"/>
          <w:sz w:val="22"/>
          <w:szCs w:val="18"/>
        </w:rPr>
        <w:t xml:space="preserve">r. </w:t>
      </w:r>
      <w:r w:rsidR="008F52BB" w:rsidRPr="00720F12">
        <w:rPr>
          <w:rFonts w:ascii="Arial Narrow" w:hAnsi="Arial Narrow" w:cs="Arial"/>
          <w:i/>
        </w:rPr>
        <w:t>(</w:t>
      </w:r>
      <w:r w:rsidR="008F52BB" w:rsidRPr="00720F12">
        <w:rPr>
          <w:rFonts w:ascii="Arial Narrow" w:hAnsi="Arial Narrow" w:cs="Arial"/>
          <w:i/>
          <w:sz w:val="18"/>
        </w:rPr>
        <w:t>zaoferowany termin nie może być dłuższy niż 30.0</w:t>
      </w:r>
      <w:r w:rsidR="00720F12" w:rsidRPr="00720F12">
        <w:rPr>
          <w:rFonts w:ascii="Arial Narrow" w:hAnsi="Arial Narrow" w:cs="Arial"/>
          <w:i/>
          <w:sz w:val="18"/>
        </w:rPr>
        <w:t>4</w:t>
      </w:r>
      <w:r w:rsidR="008F52BB" w:rsidRPr="00720F12">
        <w:rPr>
          <w:rFonts w:ascii="Arial Narrow" w:hAnsi="Arial Narrow" w:cs="Arial"/>
          <w:i/>
          <w:sz w:val="18"/>
        </w:rPr>
        <w:t>.202</w:t>
      </w:r>
      <w:r w:rsidR="00C0454C" w:rsidRPr="00720F12">
        <w:rPr>
          <w:rFonts w:ascii="Arial Narrow" w:hAnsi="Arial Narrow" w:cs="Arial"/>
          <w:i/>
          <w:sz w:val="18"/>
        </w:rPr>
        <w:t>0</w:t>
      </w:r>
      <w:r w:rsidR="008F52BB" w:rsidRPr="00720F12">
        <w:rPr>
          <w:rFonts w:ascii="Arial Narrow" w:hAnsi="Arial Narrow" w:cs="Arial"/>
          <w:i/>
          <w:sz w:val="18"/>
        </w:rPr>
        <w:t xml:space="preserve"> r.)</w:t>
      </w:r>
    </w:p>
    <w:p w:rsidR="00AC53A4" w:rsidRPr="00AC53A4" w:rsidRDefault="00AC53A4" w:rsidP="00AC53A4">
      <w:pPr>
        <w:pStyle w:val="Tekstpodstawowy"/>
        <w:numPr>
          <w:ilvl w:val="0"/>
          <w:numId w:val="4"/>
        </w:numPr>
        <w:tabs>
          <w:tab w:val="left" w:pos="426"/>
        </w:tabs>
        <w:spacing w:after="100" w:line="264" w:lineRule="auto"/>
        <w:ind w:left="426" w:hanging="426"/>
        <w:rPr>
          <w:rFonts w:ascii="Arial Narrow" w:hAnsi="Arial Narrow" w:cs="Tahoma"/>
          <w:sz w:val="22"/>
          <w:szCs w:val="22"/>
        </w:rPr>
      </w:pPr>
      <w:r>
        <w:rPr>
          <w:rFonts w:ascii="Arial Narrow" w:hAnsi="Arial Narrow" w:cs="Tahoma"/>
          <w:sz w:val="22"/>
          <w:szCs w:val="22"/>
        </w:rPr>
        <w:t>siłowni</w:t>
      </w:r>
      <w:r w:rsidR="00F56027">
        <w:rPr>
          <w:rFonts w:ascii="Arial Narrow" w:hAnsi="Arial Narrow" w:cs="Tahoma"/>
          <w:sz w:val="22"/>
          <w:szCs w:val="22"/>
        </w:rPr>
        <w:t>ę</w:t>
      </w:r>
      <w:r>
        <w:rPr>
          <w:rFonts w:ascii="Arial Narrow" w:hAnsi="Arial Narrow" w:cs="Tahoma"/>
          <w:sz w:val="22"/>
          <w:szCs w:val="22"/>
        </w:rPr>
        <w:t xml:space="preserve"> telekomunikacyjn</w:t>
      </w:r>
      <w:r w:rsidR="00F56027">
        <w:rPr>
          <w:rFonts w:ascii="Arial Narrow" w:hAnsi="Arial Narrow" w:cs="Tahoma"/>
          <w:sz w:val="22"/>
          <w:szCs w:val="22"/>
        </w:rPr>
        <w:t xml:space="preserve">ą …………………………… </w:t>
      </w:r>
      <w:r w:rsidR="00F56027" w:rsidRPr="00F56027">
        <w:rPr>
          <w:rFonts w:ascii="Arial Narrow" w:hAnsi="Arial Narrow" w:cs="Tahoma"/>
          <w:i/>
          <w:sz w:val="18"/>
          <w:szCs w:val="22"/>
        </w:rPr>
        <w:t>(należy wpisać model urządzenia)</w:t>
      </w:r>
      <w:r w:rsidR="00F56027">
        <w:rPr>
          <w:rFonts w:ascii="Arial Narrow" w:hAnsi="Arial Narrow" w:cs="Tahoma"/>
          <w:sz w:val="18"/>
          <w:szCs w:val="22"/>
        </w:rPr>
        <w:t xml:space="preserve">, </w:t>
      </w:r>
      <w:r>
        <w:rPr>
          <w:rFonts w:ascii="Arial Narrow" w:hAnsi="Arial Narrow" w:cs="Tahoma"/>
          <w:sz w:val="22"/>
          <w:szCs w:val="22"/>
        </w:rPr>
        <w:t>przy zastosowaniu urządzeń producenta ……………………..</w:t>
      </w:r>
      <w:r w:rsidRPr="008F52BB">
        <w:rPr>
          <w:rFonts w:ascii="Arial Narrow" w:hAnsi="Arial Narrow" w:cs="Tahoma"/>
          <w:sz w:val="22"/>
          <w:szCs w:val="22"/>
        </w:rPr>
        <w:t xml:space="preserve">……………. </w:t>
      </w:r>
      <w:r w:rsidRPr="008F52BB">
        <w:rPr>
          <w:rFonts w:ascii="Arial Narrow" w:hAnsi="Arial Narrow" w:cs="Tahoma"/>
          <w:i/>
          <w:sz w:val="18"/>
          <w:szCs w:val="22"/>
        </w:rPr>
        <w:t xml:space="preserve">(należy wpisać producenta oferowanego </w:t>
      </w:r>
      <w:r>
        <w:rPr>
          <w:rFonts w:ascii="Arial Narrow" w:hAnsi="Arial Narrow" w:cs="Tahoma"/>
          <w:i/>
          <w:sz w:val="18"/>
          <w:szCs w:val="22"/>
        </w:rPr>
        <w:t>urządzenia</w:t>
      </w:r>
      <w:r w:rsidRPr="008F52BB">
        <w:rPr>
          <w:rFonts w:ascii="Arial Narrow" w:hAnsi="Arial Narrow"/>
          <w:i/>
          <w:sz w:val="18"/>
          <w:szCs w:val="22"/>
        </w:rPr>
        <w:t>)</w:t>
      </w:r>
      <w:r w:rsidRPr="008F52BB">
        <w:rPr>
          <w:rFonts w:ascii="Arial Narrow" w:hAnsi="Arial Narrow" w:cs="Tahoma"/>
          <w:sz w:val="22"/>
          <w:szCs w:val="22"/>
        </w:rPr>
        <w:t>;</w:t>
      </w:r>
    </w:p>
    <w:p w:rsidR="00F56027" w:rsidRPr="00F56027" w:rsidRDefault="00AC53A4" w:rsidP="00F56027">
      <w:pPr>
        <w:pStyle w:val="Tekstpodstawowy"/>
        <w:numPr>
          <w:ilvl w:val="0"/>
          <w:numId w:val="4"/>
        </w:numPr>
        <w:tabs>
          <w:tab w:val="left" w:pos="426"/>
        </w:tabs>
        <w:spacing w:after="80" w:line="264" w:lineRule="auto"/>
        <w:ind w:left="426" w:hanging="426"/>
        <w:rPr>
          <w:rFonts w:ascii="Arial Narrow" w:hAnsi="Arial Narrow" w:cs="Arial"/>
          <w:sz w:val="22"/>
          <w:szCs w:val="22"/>
        </w:rPr>
      </w:pPr>
      <w:r w:rsidRPr="00F56027">
        <w:rPr>
          <w:rFonts w:ascii="Arial Narrow" w:hAnsi="Arial Narrow" w:cs="Tahoma"/>
          <w:sz w:val="22"/>
          <w:szCs w:val="22"/>
        </w:rPr>
        <w:t>UPS</w:t>
      </w:r>
      <w:r w:rsidR="00F56027">
        <w:rPr>
          <w:rFonts w:ascii="Arial Narrow" w:hAnsi="Arial Narrow" w:cs="Tahoma"/>
          <w:sz w:val="22"/>
          <w:szCs w:val="22"/>
        </w:rPr>
        <w:t xml:space="preserve"> …………………………… </w:t>
      </w:r>
      <w:r w:rsidR="00F56027" w:rsidRPr="00F56027">
        <w:rPr>
          <w:rFonts w:ascii="Arial Narrow" w:hAnsi="Arial Narrow" w:cs="Tahoma"/>
          <w:i/>
          <w:sz w:val="18"/>
          <w:szCs w:val="22"/>
        </w:rPr>
        <w:t>(należy wpisać model urządzenia)</w:t>
      </w:r>
      <w:r w:rsidR="00F56027">
        <w:rPr>
          <w:rFonts w:ascii="Arial Narrow" w:hAnsi="Arial Narrow" w:cs="Tahoma"/>
          <w:sz w:val="18"/>
          <w:szCs w:val="22"/>
        </w:rPr>
        <w:t xml:space="preserve">, </w:t>
      </w:r>
      <w:r w:rsidR="00F56027">
        <w:rPr>
          <w:rFonts w:ascii="Arial Narrow" w:hAnsi="Arial Narrow" w:cs="Tahoma"/>
          <w:sz w:val="22"/>
          <w:szCs w:val="22"/>
        </w:rPr>
        <w:t>przy zastosowaniu urządzeń producenta ……………………..</w:t>
      </w:r>
      <w:r w:rsidR="00F56027" w:rsidRPr="008F52BB">
        <w:rPr>
          <w:rFonts w:ascii="Arial Narrow" w:hAnsi="Arial Narrow" w:cs="Tahoma"/>
          <w:sz w:val="22"/>
          <w:szCs w:val="22"/>
        </w:rPr>
        <w:t xml:space="preserve">……………. </w:t>
      </w:r>
      <w:r w:rsidR="00F56027" w:rsidRPr="008F52BB">
        <w:rPr>
          <w:rFonts w:ascii="Arial Narrow" w:hAnsi="Arial Narrow" w:cs="Tahoma"/>
          <w:i/>
          <w:sz w:val="18"/>
          <w:szCs w:val="22"/>
        </w:rPr>
        <w:t xml:space="preserve">(należy wpisać producenta oferowanego </w:t>
      </w:r>
      <w:r w:rsidR="00F56027">
        <w:rPr>
          <w:rFonts w:ascii="Arial Narrow" w:hAnsi="Arial Narrow" w:cs="Tahoma"/>
          <w:i/>
          <w:sz w:val="18"/>
          <w:szCs w:val="22"/>
        </w:rPr>
        <w:t>urządzenia</w:t>
      </w:r>
      <w:r w:rsidR="00F56027" w:rsidRPr="008F52BB">
        <w:rPr>
          <w:rFonts w:ascii="Arial Narrow" w:hAnsi="Arial Narrow"/>
          <w:i/>
          <w:sz w:val="18"/>
          <w:szCs w:val="22"/>
        </w:rPr>
        <w:t>)</w:t>
      </w:r>
      <w:r w:rsidR="00F56027" w:rsidRPr="008F52BB">
        <w:rPr>
          <w:rFonts w:ascii="Arial Narrow" w:hAnsi="Arial Narrow" w:cs="Tahoma"/>
          <w:sz w:val="22"/>
          <w:szCs w:val="22"/>
        </w:rPr>
        <w:t>;</w:t>
      </w:r>
    </w:p>
    <w:p w:rsidR="00891BDC" w:rsidRPr="00F56027" w:rsidRDefault="00891BDC" w:rsidP="00F56027">
      <w:pPr>
        <w:pStyle w:val="Tekstpodstawowy"/>
        <w:tabs>
          <w:tab w:val="left" w:pos="426"/>
        </w:tabs>
        <w:spacing w:after="80" w:line="264" w:lineRule="auto"/>
        <w:ind w:left="0" w:firstLine="0"/>
        <w:rPr>
          <w:rFonts w:ascii="Arial Narrow" w:hAnsi="Arial Narrow" w:cs="Arial"/>
          <w:sz w:val="22"/>
          <w:szCs w:val="22"/>
        </w:rPr>
      </w:pPr>
      <w:r w:rsidRPr="00F56027">
        <w:rPr>
          <w:rFonts w:ascii="Arial Narrow" w:hAnsi="Arial Narrow" w:cs="Arial"/>
          <w:sz w:val="22"/>
          <w:szCs w:val="22"/>
        </w:rPr>
        <w:t>Jednocześnie oświadczam, że:</w:t>
      </w:r>
    </w:p>
    <w:p w:rsidR="00891BDC" w:rsidRPr="00891BDC" w:rsidRDefault="00891BDC" w:rsidP="005751D0">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21796F" w:rsidRDefault="00891BDC" w:rsidP="005751D0">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rsidR="00BB3809" w:rsidRPr="0021796F" w:rsidRDefault="00BB3809" w:rsidP="005751D0">
      <w:pPr>
        <w:pStyle w:val="Tekstpodstawowy"/>
        <w:numPr>
          <w:ilvl w:val="0"/>
          <w:numId w:val="20"/>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p>
    <w:p w:rsidR="00BB3809" w:rsidRDefault="000D7862"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w:t>
      </w:r>
      <w:r w:rsidR="00BB3809">
        <w:rPr>
          <w:rFonts w:ascii="Arial Narrow" w:hAnsi="Arial Narrow"/>
          <w:sz w:val="22"/>
          <w:szCs w:val="22"/>
        </w:rPr>
        <w:t>mowę podpisz</w:t>
      </w:r>
      <w:r w:rsidR="006D1FBD">
        <w:rPr>
          <w:rFonts w:ascii="Arial Narrow" w:hAnsi="Arial Narrow"/>
          <w:sz w:val="22"/>
          <w:szCs w:val="22"/>
        </w:rPr>
        <w:t>ę/my</w:t>
      </w:r>
      <w:r w:rsidR="006D1FBD" w:rsidRPr="00286031">
        <w:rPr>
          <w:rFonts w:ascii="Arial Narrow" w:hAnsi="Arial Narrow"/>
          <w:sz w:val="22"/>
          <w:szCs w:val="22"/>
        </w:rPr>
        <w:t xml:space="preserve"> </w:t>
      </w:r>
      <w:r w:rsidR="00BB3809" w:rsidRPr="00286031">
        <w:rPr>
          <w:rFonts w:ascii="Arial Narrow" w:hAnsi="Arial Narrow"/>
          <w:sz w:val="22"/>
          <w:szCs w:val="22"/>
        </w:rPr>
        <w:t>w miejscu i terminie wyznaczonym przez Zamawiającego</w:t>
      </w:r>
      <w:r w:rsidR="00A3509E">
        <w:rPr>
          <w:rFonts w:ascii="Arial Narrow" w:hAnsi="Arial Narrow"/>
          <w:sz w:val="22"/>
          <w:szCs w:val="22"/>
        </w:rPr>
        <w:t>.</w:t>
      </w:r>
    </w:p>
    <w:p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Fonts w:ascii="Arial Narrow" w:hAnsi="Arial Narrow" w:cs="Arial"/>
          <w:sz w:val="22"/>
          <w:szCs w:val="22"/>
        </w:rPr>
        <w:t>.</w:t>
      </w:r>
      <w:r w:rsidR="00456864" w:rsidRPr="001B6D2C">
        <w:rPr>
          <w:rStyle w:val="Odwoanieprzypisudolnego"/>
          <w:rFonts w:ascii="Arial Narrow" w:hAnsi="Arial Narrow" w:cs="Arial"/>
          <w:sz w:val="22"/>
          <w:szCs w:val="22"/>
        </w:rPr>
        <w:footnoteReference w:id="4"/>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645E17" w:rsidRPr="00645E17" w:rsidTr="00000025">
        <w:trPr>
          <w:trHeight w:val="454"/>
        </w:trPr>
        <w:tc>
          <w:tcPr>
            <w:tcW w:w="10232" w:type="dxa"/>
            <w:tcBorders>
              <w:top w:val="nil"/>
              <w:left w:val="nil"/>
              <w:bottom w:val="nil"/>
              <w:right w:val="nil"/>
            </w:tcBorders>
            <w:shd w:val="clear" w:color="auto" w:fill="D9D9D9"/>
            <w:vAlign w:val="center"/>
          </w:tcPr>
          <w:p w:rsidR="00645E17" w:rsidRPr="00645E17" w:rsidRDefault="00645E17" w:rsidP="00B502A8">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rsidR="00645E17" w:rsidRDefault="00645E17" w:rsidP="00187671">
      <w:pPr>
        <w:tabs>
          <w:tab w:val="left" w:pos="360"/>
        </w:tabs>
        <w:suppressAutoHyphens/>
        <w:spacing w:line="264" w:lineRule="auto"/>
        <w:rPr>
          <w:rFonts w:ascii="Arial Narrow" w:hAnsi="Arial Narrow" w:cs="Arial"/>
          <w:sz w:val="16"/>
          <w:szCs w:val="22"/>
        </w:rPr>
      </w:pPr>
    </w:p>
    <w:p w:rsidR="00786A8B" w:rsidRPr="00645E17" w:rsidRDefault="00786A8B" w:rsidP="00187671">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stawki, wielkości procentowe</w:t>
      </w:r>
      <w:r w:rsidR="00A91456">
        <w:rPr>
          <w:rFonts w:ascii="Arial Narrow" w:hAnsi="Arial Narrow" w:cs="Arial"/>
          <w:sz w:val="22"/>
          <w:szCs w:val="22"/>
        </w:rPr>
        <w:t xml:space="preserve"> kwoty</w:t>
      </w:r>
      <w:r>
        <w:rPr>
          <w:rFonts w:ascii="Arial Narrow" w:hAnsi="Arial Narrow" w:cs="Arial"/>
          <w:sz w:val="22"/>
          <w:szCs w:val="22"/>
        </w:rPr>
        <w:t xml:space="preserve"> oraz </w:t>
      </w:r>
      <w:r w:rsidRPr="00645E17">
        <w:rPr>
          <w:rFonts w:ascii="Arial Narrow" w:hAnsi="Arial Narrow" w:cs="Arial"/>
          <w:sz w:val="22"/>
          <w:szCs w:val="22"/>
        </w:rPr>
        <w:t xml:space="preserve">wartości </w:t>
      </w:r>
      <w:r>
        <w:rPr>
          <w:rFonts w:ascii="Arial Narrow" w:hAnsi="Arial Narrow" w:cs="Arial"/>
          <w:sz w:val="22"/>
          <w:szCs w:val="22"/>
        </w:rPr>
        <w:t>w poniższych tabelach</w:t>
      </w:r>
      <w:r w:rsidRPr="00645E17">
        <w:rPr>
          <w:rFonts w:ascii="Arial Narrow" w:hAnsi="Arial Narrow" w:cs="Arial"/>
          <w:sz w:val="22"/>
          <w:szCs w:val="22"/>
        </w:rPr>
        <w:t xml:space="preserve">. </w:t>
      </w:r>
    </w:p>
    <w:p w:rsidR="00786A8B" w:rsidRPr="00645E17" w:rsidRDefault="00786A8B" w:rsidP="00187671">
      <w:pPr>
        <w:autoSpaceDE w:val="0"/>
        <w:autoSpaceDN w:val="0"/>
        <w:adjustRightInd w:val="0"/>
        <w:ind w:left="0" w:firstLine="0"/>
        <w:jc w:val="left"/>
        <w:rPr>
          <w:rFonts w:ascii="Arial Narrow" w:hAnsi="Arial Narrow" w:cs="Arial"/>
          <w:sz w:val="16"/>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A3020F">
              <w:rPr>
                <w:rFonts w:ascii="Arial Narrow" w:hAnsi="Arial Narrow" w:cs="Arial"/>
                <w:sz w:val="22"/>
                <w:szCs w:val="22"/>
                <w:shd w:val="clear" w:color="auto" w:fill="F2F2F2"/>
              </w:rPr>
              <w:t>Stawka roboczogodziny</w:t>
            </w:r>
            <w:r w:rsidRPr="00645E17">
              <w:rPr>
                <w:rFonts w:ascii="Arial Narrow" w:hAnsi="Arial Narrow" w:cs="Arial"/>
                <w:sz w:val="22"/>
                <w:szCs w:val="22"/>
              </w:rPr>
              <w:t xml:space="preserve"> netto</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786A8B" w:rsidRPr="00645E17" w:rsidTr="00786A8B">
        <w:tc>
          <w:tcPr>
            <w:tcW w:w="4706" w:type="dxa"/>
            <w:gridSpan w:val="3"/>
            <w:shd w:val="clear" w:color="auto" w:fill="F2F2F2"/>
            <w:vAlign w:val="center"/>
          </w:tcPr>
          <w:p w:rsidR="00786A8B" w:rsidRPr="00645E17" w:rsidRDefault="00786A8B" w:rsidP="00187671">
            <w:pPr>
              <w:ind w:left="57" w:firstLine="0"/>
              <w:jc w:val="left"/>
              <w:rPr>
                <w:rFonts w:ascii="Arial Narrow" w:hAnsi="Arial Narrow" w:cs="Arial"/>
                <w:sz w:val="22"/>
                <w:szCs w:val="22"/>
              </w:rPr>
            </w:pPr>
            <w:r w:rsidRPr="00645E17">
              <w:rPr>
                <w:rFonts w:ascii="Arial Narrow" w:hAnsi="Arial Narrow" w:cs="Arial"/>
                <w:bCs/>
                <w:sz w:val="22"/>
                <w:szCs w:val="22"/>
              </w:rPr>
              <w:t>Narzuty:</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rsidR="00FB6C87" w:rsidRPr="006D1FBD" w:rsidRDefault="00FB6C87" w:rsidP="00FB6C87">
      <w:pPr>
        <w:ind w:left="0" w:firstLine="0"/>
        <w:rPr>
          <w:rFonts w:ascii="Arial Narrow" w:hAnsi="Arial Narrow"/>
          <w:sz w:val="22"/>
          <w:szCs w:val="22"/>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3"/>
        <w:gridCol w:w="7908"/>
        <w:gridCol w:w="1843"/>
      </w:tblGrid>
      <w:tr w:rsidR="00807478" w:rsidRPr="00807478" w:rsidTr="00F56027">
        <w:trPr>
          <w:trHeight w:val="510"/>
        </w:trPr>
        <w:tc>
          <w:tcPr>
            <w:tcW w:w="483"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jc w:val="center"/>
              <w:rPr>
                <w:rFonts w:ascii="Arial Narrow" w:hAnsi="Arial Narrow" w:cs="Arial"/>
                <w:b/>
                <w:sz w:val="22"/>
                <w:szCs w:val="22"/>
              </w:rPr>
            </w:pPr>
            <w:r w:rsidRPr="00807478">
              <w:rPr>
                <w:rFonts w:ascii="Arial Narrow" w:hAnsi="Arial Narrow" w:cs="Arial"/>
                <w:b/>
                <w:sz w:val="22"/>
                <w:szCs w:val="22"/>
              </w:rPr>
              <w:t>Lp.</w:t>
            </w:r>
          </w:p>
        </w:tc>
        <w:tc>
          <w:tcPr>
            <w:tcW w:w="7908"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jc w:val="center"/>
              <w:rPr>
                <w:rFonts w:ascii="Arial Narrow" w:hAnsi="Arial Narrow" w:cs="Arial"/>
                <w:b/>
                <w:sz w:val="22"/>
                <w:szCs w:val="22"/>
              </w:rPr>
            </w:pPr>
            <w:r w:rsidRPr="00807478">
              <w:rPr>
                <w:rFonts w:ascii="Arial Narrow" w:hAnsi="Arial Narrow" w:cs="Arial"/>
                <w:b/>
                <w:sz w:val="22"/>
                <w:szCs w:val="22"/>
              </w:rPr>
              <w:t>Element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ind w:left="0" w:firstLine="0"/>
              <w:jc w:val="center"/>
              <w:rPr>
                <w:rFonts w:ascii="Arial Narrow" w:hAnsi="Arial Narrow" w:cs="Arial"/>
                <w:b/>
                <w:sz w:val="22"/>
                <w:szCs w:val="22"/>
              </w:rPr>
            </w:pPr>
            <w:r w:rsidRPr="00807478">
              <w:rPr>
                <w:rFonts w:ascii="Arial Narrow" w:hAnsi="Arial Narrow" w:cs="Arial"/>
                <w:b/>
                <w:sz w:val="22"/>
                <w:szCs w:val="22"/>
              </w:rPr>
              <w:t>Wartość elementu netto</w:t>
            </w:r>
          </w:p>
        </w:tc>
      </w:tr>
      <w:tr w:rsidR="00245676" w:rsidRPr="00807478" w:rsidTr="00F56027">
        <w:trPr>
          <w:trHeight w:val="397"/>
        </w:trPr>
        <w:tc>
          <w:tcPr>
            <w:tcW w:w="4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5676" w:rsidRPr="00FB6C87" w:rsidRDefault="00FB6C87" w:rsidP="00245676">
            <w:pPr>
              <w:pStyle w:val="Akapitzlist"/>
              <w:suppressAutoHyphens w:val="0"/>
              <w:ind w:left="0"/>
              <w:rPr>
                <w:rFonts w:ascii="Arial Narrow" w:hAnsi="Arial Narrow" w:cs="Arial"/>
                <w:sz w:val="22"/>
                <w:szCs w:val="22"/>
              </w:rPr>
            </w:pPr>
            <w:r>
              <w:rPr>
                <w:rFonts w:ascii="Arial Narrow" w:hAnsi="Arial Narrow" w:cs="Arial"/>
                <w:sz w:val="22"/>
                <w:szCs w:val="22"/>
              </w:rPr>
              <w:t>1.</w:t>
            </w:r>
          </w:p>
        </w:tc>
        <w:tc>
          <w:tcPr>
            <w:tcW w:w="7908"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245676" w:rsidRPr="00FB6C87" w:rsidRDefault="00FB6C87" w:rsidP="00FB6C87">
            <w:pPr>
              <w:ind w:left="0" w:firstLine="0"/>
              <w:rPr>
                <w:rFonts w:ascii="Arial Narrow" w:hAnsi="Arial Narrow" w:cs="Calibri"/>
                <w:color w:val="000000"/>
                <w:sz w:val="22"/>
                <w:szCs w:val="22"/>
              </w:rPr>
            </w:pPr>
            <w:r w:rsidRPr="00FB6C87">
              <w:rPr>
                <w:rFonts w:ascii="Arial Narrow" w:hAnsi="Arial Narrow" w:cs="Calibri"/>
                <w:color w:val="000000"/>
                <w:sz w:val="22"/>
                <w:szCs w:val="22"/>
              </w:rPr>
              <w:t>Instalowanie UPS-a oraz siłowni telekomunikacyjnej wraz z instalacją zasilającą</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45676" w:rsidRPr="00807478" w:rsidRDefault="00245676" w:rsidP="00807478">
            <w:pPr>
              <w:jc w:val="right"/>
              <w:rPr>
                <w:rFonts w:ascii="Arial Narrow" w:hAnsi="Arial Narrow" w:cs="Arial"/>
                <w:sz w:val="22"/>
                <w:szCs w:val="22"/>
              </w:rPr>
            </w:pPr>
          </w:p>
        </w:tc>
      </w:tr>
      <w:tr w:rsidR="00245676" w:rsidRPr="00807478" w:rsidTr="00F56027">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245676" w:rsidRPr="00FB6C87" w:rsidRDefault="00FB6C87" w:rsidP="00FB6C87">
            <w:pPr>
              <w:pStyle w:val="Akapitzlist"/>
              <w:suppressAutoHyphens w:val="0"/>
              <w:ind w:left="0"/>
              <w:rPr>
                <w:rFonts w:ascii="Arial Narrow" w:hAnsi="Arial Narrow" w:cs="Arial"/>
                <w:sz w:val="22"/>
                <w:szCs w:val="22"/>
              </w:rPr>
            </w:pPr>
            <w:r>
              <w:rPr>
                <w:rFonts w:ascii="Arial Narrow" w:hAnsi="Arial Narrow" w:cs="Arial"/>
                <w:sz w:val="22"/>
                <w:szCs w:val="22"/>
              </w:rPr>
              <w:t>1.1</w:t>
            </w: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FB6C87" w:rsidRDefault="00FB6C87" w:rsidP="00FB6C87">
            <w:pPr>
              <w:ind w:left="0" w:firstLine="0"/>
              <w:rPr>
                <w:rFonts w:ascii="Arial Narrow" w:hAnsi="Arial Narrow" w:cs="Calibri"/>
                <w:color w:val="000000"/>
                <w:sz w:val="22"/>
                <w:szCs w:val="22"/>
              </w:rPr>
            </w:pPr>
            <w:r w:rsidRPr="00FB6C87">
              <w:rPr>
                <w:rFonts w:ascii="Arial Narrow" w:hAnsi="Arial Narrow" w:cs="Calibri"/>
                <w:color w:val="000000"/>
                <w:sz w:val="22"/>
                <w:szCs w:val="22"/>
              </w:rPr>
              <w:t>UPS</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F56027">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245676" w:rsidRPr="00FB6C87" w:rsidRDefault="00FB6C87" w:rsidP="00FB6C87">
            <w:pPr>
              <w:pStyle w:val="Akapitzlist"/>
              <w:suppressAutoHyphens w:val="0"/>
              <w:ind w:left="0"/>
              <w:rPr>
                <w:rFonts w:ascii="Arial Narrow" w:hAnsi="Arial Narrow" w:cs="Arial"/>
                <w:sz w:val="22"/>
                <w:szCs w:val="22"/>
              </w:rPr>
            </w:pPr>
            <w:r>
              <w:rPr>
                <w:rFonts w:ascii="Arial Narrow" w:hAnsi="Arial Narrow" w:cs="Arial"/>
                <w:sz w:val="22"/>
                <w:szCs w:val="22"/>
              </w:rPr>
              <w:t xml:space="preserve">1.2 </w:t>
            </w: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FB6C87" w:rsidRDefault="00FB6C87" w:rsidP="00FB6C87">
            <w:pPr>
              <w:ind w:left="0" w:firstLine="0"/>
              <w:rPr>
                <w:rFonts w:ascii="Arial Narrow" w:hAnsi="Arial Narrow" w:cs="Calibri"/>
                <w:color w:val="000000"/>
                <w:sz w:val="22"/>
                <w:szCs w:val="22"/>
              </w:rPr>
            </w:pPr>
            <w:r w:rsidRPr="00FB6C87">
              <w:rPr>
                <w:rFonts w:ascii="Arial Narrow" w:hAnsi="Arial Narrow" w:cs="Calibri"/>
                <w:color w:val="000000"/>
                <w:sz w:val="22"/>
                <w:szCs w:val="22"/>
              </w:rPr>
              <w:t>Siłownia telekomunikacyjna</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F56027">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245676" w:rsidRPr="00FB6C87" w:rsidRDefault="00FB6C87" w:rsidP="00FB6C87">
            <w:pPr>
              <w:pStyle w:val="Akapitzlist"/>
              <w:suppressAutoHyphens w:val="0"/>
              <w:ind w:left="0"/>
              <w:rPr>
                <w:rFonts w:ascii="Arial Narrow" w:hAnsi="Arial Narrow" w:cs="Arial"/>
                <w:sz w:val="22"/>
                <w:szCs w:val="22"/>
              </w:rPr>
            </w:pPr>
            <w:r>
              <w:rPr>
                <w:rFonts w:ascii="Arial Narrow" w:hAnsi="Arial Narrow" w:cs="Arial"/>
                <w:sz w:val="22"/>
                <w:szCs w:val="22"/>
              </w:rPr>
              <w:t>1.3</w:t>
            </w: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FB6C87" w:rsidRDefault="00FB6C87" w:rsidP="00FB6C87">
            <w:pPr>
              <w:ind w:left="0" w:firstLine="0"/>
              <w:rPr>
                <w:rFonts w:ascii="Arial Narrow" w:hAnsi="Arial Narrow" w:cs="Calibri"/>
                <w:color w:val="000000"/>
                <w:sz w:val="22"/>
                <w:szCs w:val="22"/>
              </w:rPr>
            </w:pPr>
            <w:r w:rsidRPr="00FB6C87">
              <w:rPr>
                <w:rFonts w:ascii="Arial Narrow" w:hAnsi="Arial Narrow" w:cs="Calibri"/>
                <w:color w:val="000000"/>
                <w:sz w:val="22"/>
                <w:szCs w:val="22"/>
              </w:rPr>
              <w:t>Roboty związane z instalowaniem UPS-A i siłowni telekomunikacyjnej wraz z instalacją zasilającą</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F56027">
        <w:trPr>
          <w:trHeight w:val="397"/>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245676" w:rsidRPr="00FB6C87" w:rsidRDefault="00FB6C87" w:rsidP="00FB6C87">
            <w:pPr>
              <w:ind w:left="0" w:firstLine="0"/>
              <w:rPr>
                <w:rFonts w:ascii="Arial Narrow" w:hAnsi="Arial Narrow" w:cs="Arial"/>
                <w:sz w:val="22"/>
                <w:szCs w:val="22"/>
              </w:rPr>
            </w:pPr>
            <w:r w:rsidRPr="00FB6C87">
              <w:rPr>
                <w:rFonts w:ascii="Arial Narrow" w:hAnsi="Arial Narrow" w:cs="Arial"/>
                <w:sz w:val="22"/>
                <w:szCs w:val="22"/>
              </w:rPr>
              <w:t>2.</w:t>
            </w:r>
          </w:p>
        </w:tc>
        <w:tc>
          <w:tcPr>
            <w:tcW w:w="7908" w:type="dxa"/>
            <w:tcBorders>
              <w:top w:val="single" w:sz="4" w:space="0" w:color="auto"/>
              <w:left w:val="single" w:sz="4" w:space="0" w:color="auto"/>
              <w:bottom w:val="single" w:sz="4" w:space="0" w:color="auto"/>
              <w:right w:val="single" w:sz="4" w:space="0" w:color="auto"/>
            </w:tcBorders>
            <w:shd w:val="clear" w:color="auto" w:fill="auto"/>
            <w:vAlign w:val="center"/>
          </w:tcPr>
          <w:p w:rsidR="00245676" w:rsidRPr="00FB6C87" w:rsidRDefault="00FB6C87" w:rsidP="00FB6C87">
            <w:pPr>
              <w:autoSpaceDE w:val="0"/>
              <w:autoSpaceDN w:val="0"/>
              <w:adjustRightInd w:val="0"/>
              <w:ind w:left="0" w:firstLine="0"/>
              <w:rPr>
                <w:rFonts w:ascii="Arial Narrow" w:hAnsi="Arial Narrow" w:cs="Calibri"/>
                <w:bCs/>
                <w:color w:val="000000"/>
                <w:sz w:val="22"/>
                <w:szCs w:val="22"/>
              </w:rPr>
            </w:pPr>
            <w:r w:rsidRPr="00FB6C87">
              <w:rPr>
                <w:rFonts w:ascii="Arial Narrow" w:hAnsi="Arial Narrow" w:cs="Calibri"/>
                <w:color w:val="000000"/>
                <w:sz w:val="22"/>
                <w:szCs w:val="22"/>
              </w:rPr>
              <w:t>System alarmu pożarowego do pomieszczenia serwerow</w:t>
            </w:r>
            <w:r>
              <w:rPr>
                <w:rFonts w:ascii="Arial Narrow" w:hAnsi="Arial Narrow" w:cs="Calibri"/>
                <w:color w:val="000000"/>
                <w:sz w:val="22"/>
                <w:szCs w:val="22"/>
              </w:rPr>
              <w:t xml:space="preserve">ni oraz pomieszczenia zasilania </w:t>
            </w:r>
            <w:r w:rsidRPr="00FB6C87">
              <w:rPr>
                <w:rFonts w:ascii="Arial Narrow" w:hAnsi="Arial Narrow" w:cs="Calibri"/>
                <w:color w:val="000000"/>
                <w:sz w:val="22"/>
                <w:szCs w:val="22"/>
              </w:rPr>
              <w:t>gwarantowanego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5676" w:rsidRPr="00807478" w:rsidRDefault="00245676" w:rsidP="00245676">
            <w:pPr>
              <w:jc w:val="left"/>
              <w:rPr>
                <w:rFonts w:ascii="Arial Narrow" w:hAnsi="Arial Narrow" w:cs="Arial"/>
                <w:sz w:val="22"/>
                <w:szCs w:val="22"/>
              </w:rPr>
            </w:pPr>
          </w:p>
        </w:tc>
      </w:tr>
      <w:tr w:rsidR="00245676" w:rsidRPr="00807478" w:rsidTr="00F56027">
        <w:trPr>
          <w:trHeight w:val="397"/>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245676" w:rsidRPr="00FB6C87" w:rsidRDefault="00FB6C87" w:rsidP="00FB6C87">
            <w:pPr>
              <w:ind w:left="0" w:firstLine="0"/>
              <w:rPr>
                <w:rFonts w:ascii="Arial Narrow" w:hAnsi="Arial Narrow" w:cs="Arial"/>
                <w:sz w:val="22"/>
                <w:szCs w:val="22"/>
              </w:rPr>
            </w:pPr>
            <w:r w:rsidRPr="00FB6C87">
              <w:rPr>
                <w:rFonts w:ascii="Arial Narrow" w:hAnsi="Arial Narrow" w:cs="Arial"/>
                <w:sz w:val="22"/>
                <w:szCs w:val="22"/>
              </w:rPr>
              <w:t>3.</w:t>
            </w:r>
          </w:p>
        </w:tc>
        <w:tc>
          <w:tcPr>
            <w:tcW w:w="7908" w:type="dxa"/>
            <w:tcBorders>
              <w:top w:val="single" w:sz="4" w:space="0" w:color="auto"/>
              <w:left w:val="single" w:sz="4" w:space="0" w:color="auto"/>
              <w:bottom w:val="single" w:sz="4" w:space="0" w:color="auto"/>
              <w:right w:val="single" w:sz="4" w:space="0" w:color="auto"/>
            </w:tcBorders>
            <w:shd w:val="clear" w:color="auto" w:fill="auto"/>
            <w:vAlign w:val="center"/>
          </w:tcPr>
          <w:p w:rsidR="00245676" w:rsidRPr="00FB6C87" w:rsidRDefault="00FB6C87" w:rsidP="00FB6C87">
            <w:pPr>
              <w:autoSpaceDE w:val="0"/>
              <w:autoSpaceDN w:val="0"/>
              <w:adjustRightInd w:val="0"/>
              <w:ind w:left="0" w:firstLine="0"/>
              <w:rPr>
                <w:rFonts w:ascii="Arial Narrow" w:hAnsi="Arial Narrow" w:cs="Calibri"/>
                <w:bCs/>
                <w:color w:val="000000"/>
                <w:sz w:val="22"/>
                <w:szCs w:val="22"/>
              </w:rPr>
            </w:pPr>
            <w:r w:rsidRPr="00FB6C87">
              <w:rPr>
                <w:rFonts w:ascii="Arial Narrow" w:hAnsi="Arial Narrow" w:cs="Calibri"/>
                <w:color w:val="000000"/>
                <w:sz w:val="22"/>
                <w:szCs w:val="22"/>
              </w:rPr>
              <w:t xml:space="preserve">Klimatyzacja typu </w:t>
            </w:r>
            <w:r>
              <w:rPr>
                <w:rFonts w:ascii="Arial Narrow" w:hAnsi="Arial Narrow" w:cs="Calibri"/>
                <w:color w:val="000000"/>
                <w:sz w:val="22"/>
                <w:szCs w:val="22"/>
              </w:rPr>
              <w:t>„</w:t>
            </w:r>
            <w:r w:rsidRPr="00FB6C87">
              <w:rPr>
                <w:rFonts w:ascii="Arial Narrow" w:hAnsi="Arial Narrow" w:cs="Calibri"/>
                <w:color w:val="000000"/>
                <w:sz w:val="22"/>
                <w:szCs w:val="22"/>
              </w:rPr>
              <w:t>split</w:t>
            </w:r>
            <w:r>
              <w:rPr>
                <w:rFonts w:ascii="Arial Narrow" w:hAnsi="Arial Narrow" w:cs="Calibri"/>
                <w:color w:val="000000"/>
                <w:sz w:val="22"/>
                <w:szCs w:val="22"/>
              </w:rPr>
              <w:t>”</w:t>
            </w:r>
            <w:r w:rsidRPr="00FB6C87">
              <w:rPr>
                <w:rFonts w:ascii="Arial Narrow" w:hAnsi="Arial Narrow" w:cs="Calibri"/>
                <w:color w:val="000000"/>
                <w:sz w:val="22"/>
                <w:szCs w:val="22"/>
              </w:rPr>
              <w:t xml:space="preserve"> do pomieszczenia serwerowni oraz pomieszczenia zasilania gwarantowanego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5676" w:rsidRPr="00807478" w:rsidRDefault="00245676" w:rsidP="00245676">
            <w:pPr>
              <w:jc w:val="left"/>
              <w:rPr>
                <w:rFonts w:ascii="Arial Narrow" w:hAnsi="Arial Narrow" w:cs="Arial"/>
                <w:sz w:val="22"/>
                <w:szCs w:val="22"/>
              </w:rPr>
            </w:pPr>
          </w:p>
        </w:tc>
      </w:tr>
      <w:tr w:rsidR="00245676" w:rsidRPr="00807478" w:rsidTr="00F56027">
        <w:trPr>
          <w:trHeight w:val="397"/>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245676" w:rsidRPr="00FB6C87" w:rsidRDefault="00FB6C87" w:rsidP="00FB6C87">
            <w:pPr>
              <w:ind w:left="0" w:firstLine="0"/>
              <w:rPr>
                <w:rFonts w:ascii="Arial Narrow" w:hAnsi="Arial Narrow" w:cs="Arial"/>
                <w:sz w:val="22"/>
                <w:szCs w:val="22"/>
              </w:rPr>
            </w:pPr>
            <w:r w:rsidRPr="00FB6C87">
              <w:rPr>
                <w:rFonts w:ascii="Arial Narrow" w:hAnsi="Arial Narrow" w:cs="Arial"/>
                <w:sz w:val="22"/>
                <w:szCs w:val="22"/>
              </w:rPr>
              <w:t>4.</w:t>
            </w:r>
          </w:p>
        </w:tc>
        <w:tc>
          <w:tcPr>
            <w:tcW w:w="7908" w:type="dxa"/>
            <w:tcBorders>
              <w:top w:val="single" w:sz="4" w:space="0" w:color="auto"/>
              <w:left w:val="single" w:sz="4" w:space="0" w:color="auto"/>
              <w:bottom w:val="single" w:sz="4" w:space="0" w:color="auto"/>
              <w:right w:val="single" w:sz="4" w:space="0" w:color="auto"/>
            </w:tcBorders>
            <w:shd w:val="clear" w:color="auto" w:fill="auto"/>
            <w:vAlign w:val="center"/>
          </w:tcPr>
          <w:p w:rsidR="00245676" w:rsidRPr="00FB6C87" w:rsidRDefault="00FB6C87" w:rsidP="00FB6C87">
            <w:pPr>
              <w:autoSpaceDE w:val="0"/>
              <w:autoSpaceDN w:val="0"/>
              <w:adjustRightInd w:val="0"/>
              <w:ind w:left="0" w:firstLine="0"/>
              <w:rPr>
                <w:rFonts w:ascii="Arial Narrow" w:hAnsi="Arial Narrow" w:cs="Calibri"/>
                <w:bCs/>
                <w:color w:val="000000"/>
                <w:sz w:val="22"/>
                <w:szCs w:val="22"/>
              </w:rPr>
            </w:pPr>
            <w:r w:rsidRPr="00FB6C87">
              <w:rPr>
                <w:rFonts w:ascii="Arial Narrow" w:hAnsi="Arial Narrow" w:cs="Calibri"/>
                <w:color w:val="000000"/>
                <w:sz w:val="22"/>
                <w:szCs w:val="22"/>
              </w:rPr>
              <w:t>Uporządkowanie okablowania w pomieszczeniu serwerowni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5676" w:rsidRPr="00807478" w:rsidRDefault="00245676" w:rsidP="00245676">
            <w:pPr>
              <w:jc w:val="left"/>
              <w:rPr>
                <w:rFonts w:ascii="Arial Narrow" w:hAnsi="Arial Narrow" w:cs="Arial"/>
                <w:sz w:val="22"/>
                <w:szCs w:val="22"/>
              </w:rPr>
            </w:pPr>
          </w:p>
        </w:tc>
      </w:tr>
      <w:tr w:rsidR="00245676" w:rsidRPr="00807478" w:rsidTr="00F56027">
        <w:trPr>
          <w:trHeight w:val="397"/>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245676" w:rsidRPr="00FB6C87" w:rsidRDefault="00FB6C87" w:rsidP="00FB6C87">
            <w:pPr>
              <w:ind w:left="0" w:firstLine="0"/>
              <w:rPr>
                <w:rFonts w:ascii="Arial Narrow" w:hAnsi="Arial Narrow" w:cs="Arial"/>
                <w:sz w:val="22"/>
                <w:szCs w:val="22"/>
              </w:rPr>
            </w:pPr>
            <w:r w:rsidRPr="00FB6C87">
              <w:rPr>
                <w:rFonts w:ascii="Arial Narrow" w:hAnsi="Arial Narrow" w:cs="Arial"/>
                <w:sz w:val="22"/>
                <w:szCs w:val="22"/>
              </w:rPr>
              <w:t>5.</w:t>
            </w:r>
          </w:p>
        </w:tc>
        <w:tc>
          <w:tcPr>
            <w:tcW w:w="7908" w:type="dxa"/>
            <w:tcBorders>
              <w:top w:val="single" w:sz="4" w:space="0" w:color="auto"/>
              <w:left w:val="single" w:sz="4" w:space="0" w:color="auto"/>
              <w:bottom w:val="single" w:sz="4" w:space="0" w:color="auto"/>
              <w:right w:val="single" w:sz="4" w:space="0" w:color="auto"/>
            </w:tcBorders>
            <w:shd w:val="clear" w:color="auto" w:fill="auto"/>
            <w:vAlign w:val="center"/>
          </w:tcPr>
          <w:p w:rsidR="00245676" w:rsidRPr="00FB6C87" w:rsidRDefault="00FB6C87" w:rsidP="00FB6C87">
            <w:pPr>
              <w:autoSpaceDE w:val="0"/>
              <w:autoSpaceDN w:val="0"/>
              <w:adjustRightInd w:val="0"/>
              <w:ind w:left="0" w:firstLine="0"/>
              <w:rPr>
                <w:rFonts w:ascii="Arial Narrow" w:hAnsi="Arial Narrow" w:cs="Calibri"/>
                <w:bCs/>
                <w:color w:val="000000"/>
                <w:sz w:val="22"/>
                <w:szCs w:val="22"/>
              </w:rPr>
            </w:pPr>
            <w:r w:rsidRPr="00FB6C87">
              <w:rPr>
                <w:rFonts w:ascii="Arial Narrow" w:hAnsi="Arial Narrow" w:cs="Calibri"/>
                <w:color w:val="000000"/>
                <w:sz w:val="22"/>
                <w:szCs w:val="22"/>
              </w:rPr>
              <w:t>Roboty budowlane w pomieszczeniu serwerowni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5676" w:rsidRPr="00807478" w:rsidRDefault="00245676" w:rsidP="00245676">
            <w:pPr>
              <w:jc w:val="left"/>
              <w:rPr>
                <w:rFonts w:ascii="Arial Narrow" w:hAnsi="Arial Narrow" w:cs="Arial"/>
                <w:sz w:val="22"/>
                <w:szCs w:val="22"/>
              </w:rPr>
            </w:pPr>
          </w:p>
        </w:tc>
      </w:tr>
      <w:tr w:rsidR="00245676" w:rsidRPr="00807478" w:rsidTr="00FB6C87">
        <w:trPr>
          <w:trHeight w:val="397"/>
        </w:trPr>
        <w:tc>
          <w:tcPr>
            <w:tcW w:w="4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5676" w:rsidRPr="00807478" w:rsidRDefault="00FB6C87" w:rsidP="00245676">
            <w:pPr>
              <w:pStyle w:val="Akapitzlist"/>
              <w:suppressAutoHyphens w:val="0"/>
              <w:ind w:left="0"/>
              <w:rPr>
                <w:rFonts w:ascii="Arial Narrow" w:hAnsi="Arial Narrow" w:cs="Arial"/>
                <w:sz w:val="22"/>
                <w:szCs w:val="22"/>
              </w:rPr>
            </w:pPr>
            <w:r>
              <w:rPr>
                <w:rFonts w:ascii="Arial Narrow" w:hAnsi="Arial Narrow" w:cs="Arial"/>
                <w:sz w:val="22"/>
                <w:szCs w:val="22"/>
              </w:rPr>
              <w:t>6.</w:t>
            </w:r>
          </w:p>
        </w:tc>
        <w:tc>
          <w:tcPr>
            <w:tcW w:w="7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5676" w:rsidRPr="00FB6C87" w:rsidRDefault="00245676" w:rsidP="00245676">
            <w:pPr>
              <w:jc w:val="left"/>
              <w:rPr>
                <w:rFonts w:ascii="Arial Narrow" w:hAnsi="Arial Narrow" w:cs="Calibri"/>
                <w:b/>
                <w:color w:val="000000"/>
                <w:sz w:val="22"/>
                <w:szCs w:val="22"/>
              </w:rPr>
            </w:pPr>
            <w:r w:rsidRPr="00FB6C87">
              <w:rPr>
                <w:rFonts w:ascii="Arial Narrow" w:hAnsi="Arial Narrow" w:cs="Calibri"/>
                <w:b/>
                <w:color w:val="000000"/>
                <w:sz w:val="22"/>
                <w:szCs w:val="22"/>
              </w:rPr>
              <w:t>INNE KOSZTY</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5676" w:rsidRPr="00807478" w:rsidRDefault="00245676" w:rsidP="00245676">
            <w:pPr>
              <w:jc w:val="lef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F56027" w:rsidP="00F56027">
            <w:pPr>
              <w:pStyle w:val="Akapitzlist"/>
              <w:suppressAutoHyphens w:val="0"/>
              <w:ind w:left="0"/>
              <w:rPr>
                <w:rFonts w:ascii="Arial Narrow" w:hAnsi="Arial Narrow" w:cs="Arial"/>
                <w:sz w:val="22"/>
                <w:szCs w:val="22"/>
              </w:rPr>
            </w:pPr>
            <w:r>
              <w:rPr>
                <w:rFonts w:ascii="Arial Narrow" w:hAnsi="Arial Narrow" w:cs="Arial"/>
                <w:sz w:val="22"/>
                <w:szCs w:val="22"/>
              </w:rPr>
              <w:t xml:space="preserve">6.1 </w:t>
            </w:r>
          </w:p>
        </w:tc>
        <w:tc>
          <w:tcPr>
            <w:tcW w:w="7908" w:type="dxa"/>
            <w:tcBorders>
              <w:top w:val="single" w:sz="4" w:space="0" w:color="auto"/>
              <w:left w:val="single" w:sz="4" w:space="0" w:color="auto"/>
              <w:bottom w:val="single" w:sz="4" w:space="0" w:color="auto"/>
              <w:right w:val="single" w:sz="4" w:space="0" w:color="auto"/>
            </w:tcBorders>
            <w:vAlign w:val="center"/>
          </w:tcPr>
          <w:p w:rsidR="00245676" w:rsidRPr="00FB6C87" w:rsidRDefault="00245676">
            <w:pPr>
              <w:ind w:left="0" w:firstLine="0"/>
              <w:jc w:val="left"/>
              <w:rPr>
                <w:rFonts w:ascii="Arial Narrow" w:hAnsi="Arial Narrow" w:cs="Arial"/>
                <w:color w:val="000000"/>
                <w:sz w:val="22"/>
                <w:szCs w:val="22"/>
              </w:rPr>
            </w:pPr>
            <w:r w:rsidRPr="00FB6C87">
              <w:rPr>
                <w:rFonts w:ascii="Arial Narrow" w:hAnsi="Arial Narrow" w:cs="Arial"/>
                <w:color w:val="000000"/>
                <w:sz w:val="22"/>
                <w:szCs w:val="22"/>
              </w:rPr>
              <w:t>Koszt gwarancji na zaoferowany przez Wykonawcę okres</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F56027" w:rsidP="00F56027">
            <w:pPr>
              <w:pStyle w:val="Akapitzlist"/>
              <w:suppressAutoHyphens w:val="0"/>
              <w:ind w:left="0"/>
              <w:rPr>
                <w:rFonts w:ascii="Arial Narrow" w:hAnsi="Arial Narrow" w:cs="Arial"/>
                <w:sz w:val="22"/>
                <w:szCs w:val="22"/>
              </w:rPr>
            </w:pPr>
            <w:r>
              <w:rPr>
                <w:rFonts w:ascii="Arial Narrow" w:hAnsi="Arial Narrow" w:cs="Arial"/>
                <w:sz w:val="22"/>
                <w:szCs w:val="22"/>
              </w:rPr>
              <w:t xml:space="preserve">6.2 </w:t>
            </w:r>
          </w:p>
        </w:tc>
        <w:tc>
          <w:tcPr>
            <w:tcW w:w="7908" w:type="dxa"/>
            <w:tcBorders>
              <w:top w:val="single" w:sz="4" w:space="0" w:color="auto"/>
              <w:left w:val="single" w:sz="4" w:space="0" w:color="auto"/>
              <w:bottom w:val="single" w:sz="4" w:space="0" w:color="auto"/>
              <w:right w:val="single" w:sz="4" w:space="0" w:color="auto"/>
            </w:tcBorders>
            <w:vAlign w:val="center"/>
          </w:tcPr>
          <w:p w:rsidR="00245676" w:rsidRPr="00120D78" w:rsidRDefault="00245676" w:rsidP="00F56027">
            <w:pPr>
              <w:ind w:left="0" w:firstLine="0"/>
              <w:jc w:val="left"/>
              <w:rPr>
                <w:rFonts w:ascii="Arial Narrow" w:hAnsi="Arial Narrow" w:cs="Arial"/>
                <w:sz w:val="22"/>
                <w:szCs w:val="22"/>
              </w:rPr>
            </w:pPr>
            <w:r w:rsidRPr="00120D78">
              <w:rPr>
                <w:rFonts w:ascii="Arial Narrow" w:hAnsi="Arial Narrow" w:cs="Arial"/>
                <w:sz w:val="22"/>
                <w:szCs w:val="22"/>
              </w:rPr>
              <w:t>Koszty ponoszone przez Wykonawcę w okresie gwarancji i rękojmi (pkt. XII.2.6 SIWZ)</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6E66A7" w:rsidRPr="00807478" w:rsidTr="0038412B">
        <w:trPr>
          <w:trHeight w:val="170"/>
        </w:trPr>
        <w:tc>
          <w:tcPr>
            <w:tcW w:w="8391"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Razem netto</w:t>
            </w:r>
          </w:p>
        </w:tc>
        <w:tc>
          <w:tcPr>
            <w:tcW w:w="1843"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r w:rsidR="006E66A7" w:rsidRPr="00807478" w:rsidTr="0038412B">
        <w:trPr>
          <w:trHeight w:val="170"/>
        </w:trPr>
        <w:tc>
          <w:tcPr>
            <w:tcW w:w="8391"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Kwota podatku VAT</w:t>
            </w:r>
          </w:p>
        </w:tc>
        <w:tc>
          <w:tcPr>
            <w:tcW w:w="1843"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r w:rsidR="006E66A7" w:rsidRPr="00807478" w:rsidTr="0038412B">
        <w:trPr>
          <w:trHeight w:val="170"/>
        </w:trPr>
        <w:tc>
          <w:tcPr>
            <w:tcW w:w="8391"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 xml:space="preserve">Wartość brutto </w:t>
            </w:r>
            <w:r w:rsidRPr="00807478">
              <w:rPr>
                <w:rFonts w:ascii="Arial Narrow" w:hAnsi="Arial Narrow" w:cs="Arial"/>
                <w:sz w:val="22"/>
                <w:szCs w:val="22"/>
              </w:rPr>
              <w:t>(cena)</w:t>
            </w:r>
          </w:p>
        </w:tc>
        <w:tc>
          <w:tcPr>
            <w:tcW w:w="1843"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bl>
    <w:p w:rsidR="00DD18E7" w:rsidRDefault="00DD18E7" w:rsidP="00DD18E7">
      <w:pPr>
        <w:pStyle w:val="Tekstpodstawowy31"/>
        <w:ind w:right="-2"/>
        <w:rPr>
          <w:rFonts w:ascii="Arial Narrow" w:hAnsi="Arial Narrow" w:cs="Lucida Grande"/>
          <w:b w:val="0"/>
          <w:sz w:val="20"/>
          <w:szCs w:val="18"/>
        </w:rPr>
      </w:pPr>
    </w:p>
    <w:p w:rsidR="00DD18E7" w:rsidRDefault="00DD18E7" w:rsidP="00DD18E7">
      <w:pPr>
        <w:pStyle w:val="Tekstpodstawowy31"/>
        <w:ind w:right="-2"/>
        <w:rPr>
          <w:rFonts w:ascii="Arial Narrow" w:hAnsi="Arial Narrow" w:cs="Lucida Grande"/>
          <w:b w:val="0"/>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46623C" w:rsidRPr="001B6D2C" w:rsidTr="00E556F8">
        <w:trPr>
          <w:trHeight w:val="454"/>
        </w:trPr>
        <w:tc>
          <w:tcPr>
            <w:tcW w:w="10232" w:type="dxa"/>
            <w:tcBorders>
              <w:top w:val="nil"/>
              <w:left w:val="nil"/>
              <w:bottom w:val="nil"/>
              <w:right w:val="nil"/>
            </w:tcBorders>
            <w:shd w:val="clear" w:color="auto" w:fill="D9D9D9"/>
            <w:vAlign w:val="center"/>
          </w:tcPr>
          <w:p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11"/>
        <w:gridCol w:w="6121"/>
      </w:tblGrid>
      <w:tr w:rsidR="00104866" w:rsidRPr="000816C0" w:rsidTr="00FB6C87">
        <w:trPr>
          <w:trHeight w:val="283"/>
        </w:trPr>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6121"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FB6C87">
        <w:trPr>
          <w:trHeight w:val="283"/>
        </w:trPr>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6121"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FB6C87">
        <w:trPr>
          <w:trHeight w:val="283"/>
        </w:trPr>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6121"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FB6C87">
        <w:trPr>
          <w:trHeight w:val="283"/>
        </w:trPr>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6121"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FB6C87">
        <w:trPr>
          <w:trHeight w:val="283"/>
        </w:trPr>
        <w:tc>
          <w:tcPr>
            <w:tcW w:w="4111"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6121"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20D78" w:rsidRPr="00187671" w:rsidRDefault="00120D78" w:rsidP="00187671">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11"/>
        <w:gridCol w:w="6121"/>
      </w:tblGrid>
      <w:tr w:rsidR="00104866" w:rsidRPr="000816C0" w:rsidTr="00FB6C87">
        <w:trPr>
          <w:trHeight w:val="283"/>
        </w:trPr>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6121"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FB6C87">
        <w:trPr>
          <w:trHeight w:val="283"/>
        </w:trPr>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6121"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FB6C87">
        <w:trPr>
          <w:trHeight w:val="283"/>
        </w:trPr>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6121"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FB6C87">
        <w:trPr>
          <w:trHeight w:val="283"/>
        </w:trPr>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6121"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FB6C87">
        <w:trPr>
          <w:trHeight w:val="283"/>
        </w:trPr>
        <w:tc>
          <w:tcPr>
            <w:tcW w:w="4111"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6121"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7169D4" w:rsidRDefault="007169D4" w:rsidP="00187671">
      <w:pPr>
        <w:ind w:left="284" w:hanging="284"/>
        <w:rPr>
          <w:rFonts w:ascii="Arial Narrow" w:hAnsi="Arial Narrow" w:cs="Arial"/>
          <w:sz w:val="10"/>
          <w:szCs w:val="22"/>
        </w:rPr>
      </w:pPr>
    </w:p>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723BA1" w:rsidRPr="001B6D2C" w:rsidTr="000123A8">
        <w:trPr>
          <w:jc w:val="right"/>
        </w:trPr>
        <w:tc>
          <w:tcPr>
            <w:tcW w:w="442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0123A8">
        <w:trPr>
          <w:jc w:val="right"/>
        </w:trPr>
        <w:tc>
          <w:tcPr>
            <w:tcW w:w="4420"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C04F74" w:rsidRDefault="00C04F74" w:rsidP="00187671">
      <w:pPr>
        <w:pStyle w:val="Tekstpodstawowy2"/>
        <w:spacing w:after="120"/>
        <w:ind w:left="0" w:firstLine="0"/>
        <w:rPr>
          <w:rFonts w:ascii="Arial Narrow" w:hAnsi="Arial Narrow" w:cs="Arial"/>
          <w:sz w:val="22"/>
          <w:szCs w:val="22"/>
        </w:rPr>
      </w:pPr>
    </w:p>
    <w:p w:rsidR="004B106A" w:rsidRDefault="004B106A"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0" w:type="auto"/>
        <w:tblInd w:w="5" w:type="dxa"/>
        <w:shd w:val="clear" w:color="auto" w:fill="D9D9D9"/>
        <w:tblCellMar>
          <w:left w:w="0" w:type="dxa"/>
          <w:right w:w="0" w:type="dxa"/>
        </w:tblCellMar>
        <w:tblLook w:val="04A0" w:firstRow="1" w:lastRow="0" w:firstColumn="1" w:lastColumn="0" w:noHBand="0" w:noVBand="1"/>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BA5C21" w:rsidRDefault="00BA5C21"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Default="00BA5C21" w:rsidP="00187671">
      <w:pPr>
        <w:pStyle w:val="Default"/>
        <w:ind w:right="-2"/>
        <w:rPr>
          <w:rFonts w:ascii="Arial Narrow" w:hAnsi="Arial Narrow" w:cs="Arial"/>
          <w:b/>
          <w:sz w:val="16"/>
          <w:szCs w:val="22"/>
        </w:rPr>
      </w:pPr>
    </w:p>
    <w:p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773472" w:rsidRDefault="00773472" w:rsidP="004B106A">
      <w:pPr>
        <w:pStyle w:val="Default"/>
        <w:ind w:left="0" w:right="-2" w:firstLine="0"/>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w:t>
      </w:r>
      <w:r w:rsidR="00773472">
        <w:rPr>
          <w:rFonts w:ascii="Arial Narrow" w:hAnsi="Arial Narrow" w:cs="Arial"/>
          <w:b w:val="0"/>
          <w:sz w:val="22"/>
          <w:szCs w:val="22"/>
        </w:rPr>
        <w:br/>
      </w:r>
      <w:r w:rsidR="00A3509E">
        <w:rPr>
          <w:rFonts w:ascii="Arial Narrow" w:hAnsi="Arial Narrow" w:cs="Arial"/>
          <w:b w:val="0"/>
          <w:sz w:val="22"/>
          <w:szCs w:val="22"/>
        </w:rPr>
        <w:t>pn.</w:t>
      </w:r>
      <w:r w:rsidR="00FB7254" w:rsidRPr="00FB7254">
        <w:rPr>
          <w:rFonts w:ascii="Arial Narrow" w:hAnsi="Arial Narrow" w:cs="Arial"/>
          <w:b w:val="0"/>
          <w:sz w:val="22"/>
          <w:szCs w:val="22"/>
        </w:rPr>
        <w:t xml:space="preserve"> </w:t>
      </w:r>
      <w:r w:rsidR="00AF4A6A">
        <w:rPr>
          <w:rFonts w:ascii="Arial Narrow" w:hAnsi="Arial Narrow" w:cs="Arial"/>
          <w:b w:val="0"/>
          <w:sz w:val="22"/>
          <w:szCs w:val="22"/>
        </w:rPr>
        <w:t>Przebudowa</w:t>
      </w:r>
      <w:r w:rsidR="00FB6C87" w:rsidRPr="00720F12">
        <w:rPr>
          <w:rFonts w:ascii="Arial Narrow" w:hAnsi="Arial Narrow" w:cs="Arial"/>
          <w:b w:val="0"/>
          <w:sz w:val="22"/>
          <w:szCs w:val="22"/>
        </w:rPr>
        <w:t xml:space="preserve"> systemu zasilania gwarantowanego w budynku KP Poznań - Wilda</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rsidR="00C0454C" w:rsidRDefault="00C0454C" w:rsidP="005751D0">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p>
    <w:p w:rsidR="00C0454C" w:rsidRDefault="00C0454C" w:rsidP="005751D0">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w:t>
      </w:r>
      <w:r w:rsidR="00FB6C87">
        <w:rPr>
          <w:rFonts w:ascii="Arial Narrow" w:hAnsi="Arial Narrow" w:cs="Arial"/>
          <w:b w:val="0"/>
          <w:sz w:val="22"/>
          <w:szCs w:val="22"/>
        </w:rPr>
        <w:t>……………..</w:t>
      </w:r>
      <w:r>
        <w:rPr>
          <w:rFonts w:ascii="Arial Narrow" w:hAnsi="Arial Narrow" w:cs="Arial"/>
          <w:b w:val="0"/>
          <w:sz w:val="22"/>
          <w:szCs w:val="22"/>
        </w:rPr>
        <w:t>…….. zł,</w:t>
      </w:r>
    </w:p>
    <w:p w:rsidR="00C0454C" w:rsidRPr="000833CF" w:rsidRDefault="00C0454C" w:rsidP="005751D0">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w:t>
      </w:r>
      <w:r w:rsidR="00FB6C87">
        <w:rPr>
          <w:rFonts w:ascii="Arial Narrow" w:eastAsia="Arial" w:hAnsi="Arial Narrow" w:cs="Arial"/>
          <w:b w:val="0"/>
          <w:color w:val="000000"/>
          <w:sz w:val="22"/>
          <w:szCs w:val="22"/>
        </w:rPr>
        <w:t>…………….</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rsidR="00FB6C87" w:rsidRPr="00FB6C87" w:rsidRDefault="00C0454C" w:rsidP="005751D0">
      <w:pPr>
        <w:pStyle w:val="Tekstpodstawowy31"/>
        <w:numPr>
          <w:ilvl w:val="0"/>
          <w:numId w:val="21"/>
        </w:numPr>
        <w:tabs>
          <w:tab w:val="left" w:pos="284"/>
        </w:tabs>
        <w:ind w:left="284" w:right="-2" w:hanging="284"/>
        <w:rPr>
          <w:rFonts w:ascii="Arial Narrow" w:hAnsi="Arial Narrow" w:cs="Arial"/>
          <w:b w:val="0"/>
          <w:sz w:val="22"/>
          <w:szCs w:val="22"/>
        </w:rPr>
      </w:pPr>
      <w:r w:rsidRPr="00395A0B">
        <w:rPr>
          <w:rFonts w:ascii="Arial Narrow" w:hAnsi="Arial Narrow" w:cs="Arial"/>
          <w:b w:val="0"/>
          <w:sz w:val="22"/>
          <w:szCs w:val="18"/>
        </w:rPr>
        <w:t>zdolności zawodowej</w:t>
      </w:r>
      <w:r>
        <w:rPr>
          <w:rFonts w:ascii="Arial Narrow" w:hAnsi="Arial Narrow" w:cs="Arial"/>
          <w:b w:val="0"/>
          <w:sz w:val="22"/>
          <w:szCs w:val="18"/>
        </w:rPr>
        <w:t xml:space="preserve"> w</w:t>
      </w:r>
      <w:r w:rsidRPr="00F10B89">
        <w:rPr>
          <w:rFonts w:ascii="Arial Narrow" w:hAnsi="Arial Narrow" w:cs="Arial"/>
          <w:b w:val="0"/>
          <w:sz w:val="22"/>
          <w:szCs w:val="18"/>
        </w:rPr>
        <w:t xml:space="preserve"> zakresie doświadczenia</w:t>
      </w:r>
      <w:r>
        <w:rPr>
          <w:rFonts w:ascii="Arial Narrow" w:hAnsi="Arial Narrow" w:cs="Arial"/>
          <w:b w:val="0"/>
          <w:sz w:val="22"/>
          <w:szCs w:val="18"/>
        </w:rPr>
        <w:t>,</w:t>
      </w:r>
      <w:r w:rsidRPr="00395A0B">
        <w:rPr>
          <w:rFonts w:ascii="Arial Narrow" w:hAnsi="Arial Narrow" w:cs="Arial"/>
          <w:b w:val="0"/>
          <w:sz w:val="22"/>
          <w:szCs w:val="18"/>
        </w:rPr>
        <w:t xml:space="preserve"> </w:t>
      </w:r>
      <w:r>
        <w:rPr>
          <w:rFonts w:ascii="Arial Narrow" w:hAnsi="Arial Narrow" w:cs="Arial"/>
          <w:b w:val="0"/>
          <w:sz w:val="22"/>
          <w:szCs w:val="18"/>
        </w:rPr>
        <w:t>określonej przez Zamawiającego</w:t>
      </w:r>
      <w:r w:rsidRPr="00395A0B">
        <w:rPr>
          <w:rFonts w:ascii="Arial Narrow" w:hAnsi="Arial Narrow" w:cs="Arial"/>
          <w:b w:val="0"/>
          <w:sz w:val="22"/>
          <w:szCs w:val="18"/>
        </w:rPr>
        <w:t xml:space="preserve"> </w:t>
      </w:r>
      <w:r>
        <w:rPr>
          <w:rFonts w:ascii="Arial Narrow" w:hAnsi="Arial Narrow" w:cs="Arial"/>
          <w:b w:val="0"/>
          <w:sz w:val="22"/>
          <w:szCs w:val="18"/>
        </w:rPr>
        <w:t>pkt. V</w:t>
      </w:r>
      <w:r w:rsidRPr="00395A0B">
        <w:rPr>
          <w:rFonts w:ascii="Arial Narrow" w:hAnsi="Arial Narrow" w:cs="Arial"/>
          <w:b w:val="0"/>
          <w:sz w:val="22"/>
          <w:szCs w:val="18"/>
        </w:rPr>
        <w:t>.3</w:t>
      </w:r>
      <w:r>
        <w:rPr>
          <w:rFonts w:ascii="Arial Narrow" w:hAnsi="Arial Narrow" w:cs="Arial"/>
          <w:b w:val="0"/>
          <w:sz w:val="22"/>
          <w:szCs w:val="18"/>
        </w:rPr>
        <w:t>.1</w:t>
      </w:r>
      <w:r w:rsidRPr="00395A0B">
        <w:rPr>
          <w:rFonts w:ascii="Arial Narrow" w:hAnsi="Arial Narrow" w:cs="Arial"/>
          <w:b w:val="0"/>
          <w:sz w:val="22"/>
          <w:szCs w:val="18"/>
        </w:rPr>
        <w:t xml:space="preserve"> SIWZ</w:t>
      </w:r>
      <w:r>
        <w:rPr>
          <w:rFonts w:ascii="Arial Narrow" w:hAnsi="Arial Narrow" w:cs="Arial"/>
          <w:b w:val="0"/>
          <w:sz w:val="22"/>
          <w:szCs w:val="18"/>
        </w:rPr>
        <w:t>, tj. wykonałem/liśmy</w:t>
      </w:r>
      <w:r w:rsidR="00FB6C87">
        <w:rPr>
          <w:rFonts w:ascii="Arial Narrow" w:hAnsi="Arial Narrow" w:cs="Arial"/>
          <w:b w:val="0"/>
          <w:sz w:val="22"/>
          <w:szCs w:val="18"/>
        </w:rPr>
        <w:t>:</w:t>
      </w:r>
    </w:p>
    <w:p w:rsidR="00C0454C" w:rsidRDefault="00C0454C" w:rsidP="00AF4A6A">
      <w:pPr>
        <w:pStyle w:val="Tekstpodstawowy31"/>
        <w:numPr>
          <w:ilvl w:val="0"/>
          <w:numId w:val="38"/>
        </w:numPr>
        <w:tabs>
          <w:tab w:val="left" w:pos="284"/>
        </w:tabs>
        <w:ind w:left="567" w:right="-2" w:hanging="283"/>
        <w:rPr>
          <w:rFonts w:ascii="Arial Narrow" w:hAnsi="Arial Narrow" w:cs="Arial"/>
          <w:b w:val="0"/>
          <w:sz w:val="22"/>
          <w:szCs w:val="22"/>
        </w:rPr>
      </w:pPr>
      <w:r>
        <w:rPr>
          <w:rFonts w:ascii="Arial Narrow" w:hAnsi="Arial Narrow" w:cs="Arial"/>
          <w:b w:val="0"/>
          <w:sz w:val="22"/>
          <w:szCs w:val="18"/>
          <w:lang w:bidi="pl-PL"/>
        </w:rPr>
        <w:t xml:space="preserve">w okresie od …………………. do …………………… </w:t>
      </w:r>
      <w:r>
        <w:rPr>
          <w:rFonts w:ascii="Arial Narrow" w:hAnsi="Arial Narrow" w:cs="Arial"/>
          <w:b w:val="0"/>
          <w:sz w:val="22"/>
          <w:szCs w:val="18"/>
        </w:rPr>
        <w:t xml:space="preserve">robotę budowlaną, polegającą </w:t>
      </w:r>
      <w:r>
        <w:rPr>
          <w:rFonts w:ascii="Arial Narrow" w:hAnsi="Arial Narrow" w:cs="Arial"/>
          <w:b w:val="0"/>
          <w:iCs/>
          <w:sz w:val="22"/>
          <w:szCs w:val="22"/>
        </w:rPr>
        <w:t>na</w:t>
      </w:r>
      <w:r w:rsidR="009D2D65">
        <w:rPr>
          <w:rFonts w:ascii="Arial Narrow" w:hAnsi="Arial Narrow" w:cs="Arial"/>
          <w:b w:val="0"/>
          <w:iCs/>
          <w:sz w:val="22"/>
          <w:szCs w:val="22"/>
        </w:rPr>
        <w:t xml:space="preserve"> wykonaniu zasilania gwarantowanego dla budynku opartego o siłownię telekomunikacyjną o mocy ………………. oraz ………………….. oraz UPS o mocy …………………………..</w:t>
      </w:r>
      <w:r>
        <w:rPr>
          <w:rFonts w:ascii="Arial Narrow" w:hAnsi="Arial Narrow" w:cs="Arial"/>
          <w:b w:val="0"/>
          <w:sz w:val="22"/>
          <w:szCs w:val="22"/>
        </w:rPr>
        <w:t>, a łączna wartości tych robót wynosiła ………………………zł:</w:t>
      </w:r>
    </w:p>
    <w:p w:rsidR="009D2D65" w:rsidRPr="009D2D65" w:rsidRDefault="009D2D65" w:rsidP="00AF4A6A">
      <w:pPr>
        <w:pStyle w:val="Tekstpodstawowy31"/>
        <w:numPr>
          <w:ilvl w:val="0"/>
          <w:numId w:val="38"/>
        </w:numPr>
        <w:tabs>
          <w:tab w:val="left" w:pos="284"/>
        </w:tabs>
        <w:ind w:left="567" w:right="-2" w:hanging="283"/>
        <w:rPr>
          <w:rFonts w:ascii="Arial Narrow" w:hAnsi="Arial Narrow" w:cs="Arial"/>
          <w:b w:val="0"/>
          <w:sz w:val="22"/>
          <w:szCs w:val="22"/>
        </w:rPr>
      </w:pPr>
      <w:r>
        <w:rPr>
          <w:rFonts w:ascii="Arial Narrow" w:hAnsi="Arial Narrow" w:cs="Arial"/>
          <w:b w:val="0"/>
          <w:sz w:val="22"/>
          <w:szCs w:val="18"/>
          <w:lang w:bidi="pl-PL"/>
        </w:rPr>
        <w:t xml:space="preserve">w okresie od …………………. do …………………… </w:t>
      </w:r>
      <w:r>
        <w:rPr>
          <w:rFonts w:ascii="Arial Narrow" w:hAnsi="Arial Narrow" w:cs="Arial"/>
          <w:b w:val="0"/>
          <w:sz w:val="22"/>
          <w:szCs w:val="18"/>
        </w:rPr>
        <w:t xml:space="preserve">robotę budowlaną, polegającą </w:t>
      </w:r>
      <w:r>
        <w:rPr>
          <w:rFonts w:ascii="Arial Narrow" w:hAnsi="Arial Narrow" w:cs="Arial"/>
          <w:b w:val="0"/>
          <w:iCs/>
          <w:sz w:val="22"/>
          <w:szCs w:val="22"/>
        </w:rPr>
        <w:t>na wykonaniu zasilania gwarantowanego dla budynku opartego o siłownię telekomunikacyjną o mocy ………………. oraz ………………….. oraz UPS o mocy …………………………..</w:t>
      </w:r>
      <w:r>
        <w:rPr>
          <w:rFonts w:ascii="Arial Narrow" w:hAnsi="Arial Narrow" w:cs="Arial"/>
          <w:b w:val="0"/>
          <w:sz w:val="22"/>
          <w:szCs w:val="22"/>
        </w:rPr>
        <w:t>, a łączna wartości tych robót wynosiła ………………………zł:</w:t>
      </w:r>
    </w:p>
    <w:p w:rsidR="00C0454C" w:rsidRDefault="00C0454C" w:rsidP="005751D0">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zdolności zawodowej w zakresie wykształcenia, kwalifikacji zawodowych i doświadczenia osób skierowanych przez wykonawcę do realizacji zamówienia, określonej przez Zamawiającego w pkt. V.3.2 SIWZ, tj. dysponuję/emy</w:t>
      </w:r>
      <w:r>
        <w:rPr>
          <w:rFonts w:ascii="Arial Narrow" w:hAnsi="Arial Narrow" w:cs="Arial"/>
          <w:b w:val="0"/>
          <w:sz w:val="22"/>
          <w:szCs w:val="22"/>
        </w:rPr>
        <w:t>.:</w:t>
      </w:r>
    </w:p>
    <w:p w:rsidR="00C0454C" w:rsidRPr="009D2D65" w:rsidRDefault="00C0454C" w:rsidP="005751D0">
      <w:pPr>
        <w:pStyle w:val="Tekstpodstawowy31"/>
        <w:numPr>
          <w:ilvl w:val="0"/>
          <w:numId w:val="24"/>
        </w:numPr>
        <w:ind w:left="567" w:right="-2" w:hanging="283"/>
        <w:rPr>
          <w:rFonts w:ascii="Arial Narrow" w:hAnsi="Arial Narrow" w:cs="Arial"/>
          <w:b w:val="0"/>
          <w:sz w:val="22"/>
          <w:szCs w:val="18"/>
        </w:rPr>
      </w:pPr>
      <w:r>
        <w:rPr>
          <w:rFonts w:ascii="Arial Narrow" w:hAnsi="Arial Narrow" w:cs="Arial"/>
          <w:b w:val="0"/>
          <w:sz w:val="22"/>
          <w:szCs w:val="22"/>
        </w:rPr>
        <w:t xml:space="preserve">kierownikiem robót branży elektrycznej, tj. ………………………………………………posiadającą/ym uprawnienia </w:t>
      </w:r>
      <w:r w:rsidR="009D2D65">
        <w:rPr>
          <w:rFonts w:ascii="Arial Narrow" w:hAnsi="Arial Narrow" w:cs="Arial"/>
          <w:b w:val="0"/>
          <w:sz w:val="22"/>
          <w:szCs w:val="22"/>
        </w:rPr>
        <w:t xml:space="preserve">bez ograniczeń </w:t>
      </w:r>
      <w:r>
        <w:rPr>
          <w:rFonts w:ascii="Arial Narrow" w:hAnsi="Arial Narrow" w:cs="Arial"/>
          <w:b w:val="0"/>
          <w:sz w:val="22"/>
          <w:szCs w:val="22"/>
        </w:rPr>
        <w:t xml:space="preserve">do kierowania robotami w specjalności instalacyjnej w zakresie </w:t>
      </w:r>
      <w:r w:rsidR="009D2D65">
        <w:rPr>
          <w:rFonts w:ascii="Arial Narrow" w:hAnsi="Arial Narrow" w:cs="Arial"/>
          <w:b w:val="0"/>
          <w:sz w:val="22"/>
          <w:szCs w:val="22"/>
        </w:rPr>
        <w:t xml:space="preserve">instalacji i urządzeń elektrycznych </w:t>
      </w:r>
      <w:r w:rsidR="00AF4A6A">
        <w:rPr>
          <w:rFonts w:ascii="Arial Narrow" w:hAnsi="Arial Narrow" w:cs="Arial"/>
          <w:b w:val="0"/>
          <w:sz w:val="22"/>
          <w:szCs w:val="22"/>
        </w:rPr>
        <w:br/>
      </w:r>
      <w:r w:rsidR="009D2D65">
        <w:rPr>
          <w:rFonts w:ascii="Arial Narrow" w:hAnsi="Arial Narrow" w:cs="Arial"/>
          <w:b w:val="0"/>
          <w:sz w:val="22"/>
          <w:szCs w:val="22"/>
        </w:rPr>
        <w:t xml:space="preserve">i elektroenergetycznych, która posiada </w:t>
      </w:r>
      <w:r w:rsidRPr="009D2D65">
        <w:rPr>
          <w:rFonts w:ascii="Arial Narrow" w:hAnsi="Arial Narrow" w:cs="Arial"/>
          <w:b w:val="0"/>
          <w:sz w:val="22"/>
          <w:szCs w:val="22"/>
        </w:rPr>
        <w:t xml:space="preserve"> </w:t>
      </w:r>
      <w:r w:rsidR="000C7AFE" w:rsidRPr="009D2D65">
        <w:rPr>
          <w:rFonts w:ascii="Arial Narrow" w:hAnsi="Arial Narrow" w:cs="Arial"/>
          <w:b w:val="0"/>
          <w:sz w:val="22"/>
          <w:szCs w:val="22"/>
        </w:rPr>
        <w:t>……</w:t>
      </w:r>
      <w:r w:rsidRPr="009D2D65">
        <w:rPr>
          <w:rFonts w:ascii="Arial Narrow" w:hAnsi="Arial Narrow" w:cs="Arial"/>
          <w:b w:val="0"/>
          <w:sz w:val="22"/>
          <w:szCs w:val="22"/>
        </w:rPr>
        <w:t>-letnie doświadczenie zawodowe po uzyskaniu tych uprawnień oraz</w:t>
      </w:r>
      <w:r w:rsidRPr="009D2D65">
        <w:rPr>
          <w:rFonts w:ascii="Arial Narrow" w:hAnsi="Arial Narrow" w:cs="Arial"/>
          <w:b w:val="0"/>
          <w:sz w:val="22"/>
          <w:szCs w:val="18"/>
        </w:rPr>
        <w:t xml:space="preserve"> pełnił/a </w:t>
      </w:r>
      <w:r w:rsidRPr="009D2D65">
        <w:rPr>
          <w:rFonts w:ascii="Arial Narrow" w:hAnsi="Arial Narrow" w:cs="Arial"/>
          <w:b w:val="0"/>
          <w:iCs/>
          <w:sz w:val="22"/>
          <w:szCs w:val="18"/>
        </w:rPr>
        <w:t>funkcję kierownika robót branży elektrycznej dla robót polegających na wykonaniu</w:t>
      </w:r>
      <w:r w:rsidRPr="009D2D65">
        <w:rPr>
          <w:rFonts w:ascii="Arial Narrow" w:hAnsi="Arial Narrow" w:cs="Arial"/>
          <w:b w:val="0"/>
          <w:sz w:val="22"/>
          <w:szCs w:val="22"/>
        </w:rPr>
        <w:t>:</w:t>
      </w:r>
    </w:p>
    <w:p w:rsidR="00C0454C" w:rsidRDefault="009D2D65" w:rsidP="005751D0">
      <w:pPr>
        <w:pStyle w:val="Tekstpodstawowy31"/>
        <w:numPr>
          <w:ilvl w:val="0"/>
          <w:numId w:val="30"/>
        </w:numPr>
        <w:ind w:left="851" w:right="-2" w:hanging="284"/>
        <w:rPr>
          <w:rFonts w:ascii="Arial Narrow" w:hAnsi="Arial Narrow" w:cs="Arial"/>
          <w:b w:val="0"/>
          <w:sz w:val="22"/>
          <w:szCs w:val="18"/>
        </w:rPr>
      </w:pPr>
      <w:r>
        <w:rPr>
          <w:rFonts w:ascii="Arial Narrow" w:hAnsi="Arial Narrow" w:cs="Arial"/>
          <w:b w:val="0"/>
          <w:iCs/>
          <w:sz w:val="22"/>
          <w:szCs w:val="18"/>
        </w:rPr>
        <w:t xml:space="preserve">zasilania gwarantowanego </w:t>
      </w:r>
      <w:r>
        <w:rPr>
          <w:rFonts w:ascii="Arial Narrow" w:hAnsi="Arial Narrow" w:cs="Arial"/>
          <w:b w:val="0"/>
          <w:iCs/>
          <w:sz w:val="22"/>
          <w:szCs w:val="22"/>
        </w:rPr>
        <w:t>dla budynku opartego o siłownię telekomunikacyjną o mocy ………………. oraz ………………….. oraz UPS o mocy …………………………..</w:t>
      </w:r>
      <w:r>
        <w:rPr>
          <w:rFonts w:ascii="Arial Narrow" w:hAnsi="Arial Narrow" w:cs="Arial"/>
          <w:b w:val="0"/>
          <w:sz w:val="22"/>
          <w:szCs w:val="22"/>
        </w:rPr>
        <w:t xml:space="preserve">, </w:t>
      </w:r>
      <w:r w:rsidR="00C0454C">
        <w:rPr>
          <w:rFonts w:ascii="Arial Narrow" w:hAnsi="Arial Narrow" w:cs="Arial"/>
          <w:b w:val="0"/>
          <w:iCs/>
          <w:sz w:val="22"/>
          <w:szCs w:val="18"/>
        </w:rPr>
        <w:t>…………………</w:t>
      </w:r>
      <w:r>
        <w:rPr>
          <w:rFonts w:ascii="Arial Narrow" w:hAnsi="Arial Narrow" w:cs="Arial"/>
          <w:b w:val="0"/>
          <w:iCs/>
          <w:sz w:val="22"/>
          <w:szCs w:val="18"/>
        </w:rPr>
        <w:t xml:space="preserve">…………………………………..………… położonego </w:t>
      </w:r>
      <w:r w:rsidR="00C0454C">
        <w:rPr>
          <w:rFonts w:ascii="Arial Narrow" w:hAnsi="Arial Narrow" w:cs="Arial"/>
          <w:b w:val="0"/>
          <w:iCs/>
          <w:sz w:val="22"/>
          <w:szCs w:val="18"/>
        </w:rPr>
        <w:t>w ……………………………</w:t>
      </w:r>
      <w:r w:rsidR="000C7AFE">
        <w:rPr>
          <w:rFonts w:ascii="Arial Narrow" w:hAnsi="Arial Narrow" w:cs="Arial"/>
          <w:b w:val="0"/>
          <w:iCs/>
          <w:sz w:val="22"/>
          <w:szCs w:val="18"/>
        </w:rPr>
        <w:t>……….………….</w:t>
      </w:r>
      <w:r w:rsidR="00C0454C">
        <w:rPr>
          <w:rFonts w:ascii="Arial Narrow" w:hAnsi="Arial Narrow" w:cs="Arial"/>
          <w:b w:val="0"/>
          <w:iCs/>
          <w:sz w:val="22"/>
          <w:szCs w:val="18"/>
        </w:rPr>
        <w:t>,</w:t>
      </w:r>
      <w:r w:rsidR="00C0454C">
        <w:rPr>
          <w:rFonts w:ascii="Arial Narrow" w:hAnsi="Arial Narrow" w:cs="Arial"/>
          <w:b w:val="0"/>
          <w:sz w:val="22"/>
          <w:szCs w:val="18"/>
        </w:rPr>
        <w:t xml:space="preserve"> </w:t>
      </w:r>
    </w:p>
    <w:p w:rsidR="009D2D65" w:rsidRDefault="009D2D65" w:rsidP="005751D0">
      <w:pPr>
        <w:pStyle w:val="Tekstpodstawowy31"/>
        <w:numPr>
          <w:ilvl w:val="0"/>
          <w:numId w:val="30"/>
        </w:numPr>
        <w:ind w:left="851" w:right="-2" w:hanging="284"/>
        <w:rPr>
          <w:rFonts w:ascii="Arial Narrow" w:hAnsi="Arial Narrow" w:cs="Arial"/>
          <w:b w:val="0"/>
          <w:sz w:val="22"/>
          <w:szCs w:val="18"/>
        </w:rPr>
      </w:pPr>
      <w:r>
        <w:rPr>
          <w:rFonts w:ascii="Arial Narrow" w:hAnsi="Arial Narrow" w:cs="Arial"/>
          <w:b w:val="0"/>
          <w:iCs/>
          <w:sz w:val="22"/>
          <w:szCs w:val="18"/>
        </w:rPr>
        <w:t xml:space="preserve">zasilania gwarantowanego </w:t>
      </w:r>
      <w:r>
        <w:rPr>
          <w:rFonts w:ascii="Arial Narrow" w:hAnsi="Arial Narrow" w:cs="Arial"/>
          <w:b w:val="0"/>
          <w:iCs/>
          <w:sz w:val="22"/>
          <w:szCs w:val="22"/>
        </w:rPr>
        <w:t>dla budynku opartego o siłownię telekomunikacyjną o mocy ………………. oraz ………………….. oraz UPS o mocy …………………………..</w:t>
      </w:r>
      <w:r>
        <w:rPr>
          <w:rFonts w:ascii="Arial Narrow" w:hAnsi="Arial Narrow" w:cs="Arial"/>
          <w:b w:val="0"/>
          <w:sz w:val="22"/>
          <w:szCs w:val="22"/>
        </w:rPr>
        <w:t xml:space="preserve">, </w:t>
      </w:r>
      <w:r>
        <w:rPr>
          <w:rFonts w:ascii="Arial Narrow" w:hAnsi="Arial Narrow" w:cs="Arial"/>
          <w:b w:val="0"/>
          <w:iCs/>
          <w:sz w:val="22"/>
          <w:szCs w:val="18"/>
        </w:rPr>
        <w:t>……………………………………………………..………… położonego w …………………………………….………….,</w:t>
      </w:r>
      <w:r>
        <w:rPr>
          <w:rFonts w:ascii="Arial Narrow" w:hAnsi="Arial Narrow" w:cs="Arial"/>
          <w:b w:val="0"/>
          <w:sz w:val="22"/>
          <w:szCs w:val="18"/>
        </w:rPr>
        <w:t xml:space="preserve"> </w:t>
      </w:r>
    </w:p>
    <w:p w:rsidR="009D2D65" w:rsidRPr="009D2D65" w:rsidRDefault="009D2D65" w:rsidP="005751D0">
      <w:pPr>
        <w:pStyle w:val="Tekstpodstawowy31"/>
        <w:numPr>
          <w:ilvl w:val="0"/>
          <w:numId w:val="30"/>
        </w:numPr>
        <w:ind w:left="851" w:right="-2" w:hanging="284"/>
        <w:rPr>
          <w:rFonts w:ascii="Arial Narrow" w:hAnsi="Arial Narrow" w:cs="Arial"/>
          <w:b w:val="0"/>
          <w:sz w:val="22"/>
          <w:szCs w:val="18"/>
        </w:rPr>
      </w:pPr>
      <w:r>
        <w:rPr>
          <w:rFonts w:ascii="Arial Narrow" w:hAnsi="Arial Narrow" w:cs="Arial"/>
          <w:b w:val="0"/>
          <w:iCs/>
          <w:sz w:val="22"/>
          <w:szCs w:val="18"/>
        </w:rPr>
        <w:t xml:space="preserve">zasilania gwarantowanego </w:t>
      </w:r>
      <w:r>
        <w:rPr>
          <w:rFonts w:ascii="Arial Narrow" w:hAnsi="Arial Narrow" w:cs="Arial"/>
          <w:b w:val="0"/>
          <w:iCs/>
          <w:sz w:val="22"/>
          <w:szCs w:val="22"/>
        </w:rPr>
        <w:t>dla budynku opartego o siłownię telekomunikacyjną o mocy ………………. oraz ………………….. oraz UPS o mocy …………………………..</w:t>
      </w:r>
      <w:r>
        <w:rPr>
          <w:rFonts w:ascii="Arial Narrow" w:hAnsi="Arial Narrow" w:cs="Arial"/>
          <w:b w:val="0"/>
          <w:sz w:val="22"/>
          <w:szCs w:val="22"/>
        </w:rPr>
        <w:t xml:space="preserve">, </w:t>
      </w:r>
      <w:r>
        <w:rPr>
          <w:rFonts w:ascii="Arial Narrow" w:hAnsi="Arial Narrow" w:cs="Arial"/>
          <w:b w:val="0"/>
          <w:iCs/>
          <w:sz w:val="22"/>
          <w:szCs w:val="18"/>
        </w:rPr>
        <w:t>……………………………………………………..………… położonego w …………………………………….…………..</w:t>
      </w:r>
    </w:p>
    <w:p w:rsidR="009D2D65" w:rsidRDefault="009D2D65" w:rsidP="009D2D65">
      <w:pPr>
        <w:pStyle w:val="Tekstpodstawowy31"/>
        <w:ind w:left="851" w:right="-2"/>
        <w:rPr>
          <w:rFonts w:ascii="Arial Narrow" w:hAnsi="Arial Narrow" w:cs="Arial"/>
          <w:b w:val="0"/>
          <w:sz w:val="22"/>
          <w:szCs w:val="18"/>
        </w:rPr>
      </w:pPr>
    </w:p>
    <w:p w:rsidR="007D7EF3" w:rsidRPr="000F5459" w:rsidRDefault="007D7EF3" w:rsidP="007D7EF3">
      <w:pPr>
        <w:pStyle w:val="Tekstpodstawowy2"/>
        <w:rPr>
          <w:rFonts w:ascii="Arial Narrow" w:hAnsi="Arial Narrow" w:cs="Arial"/>
          <w:i/>
          <w:sz w:val="20"/>
          <w:szCs w:val="22"/>
        </w:rPr>
      </w:pPr>
      <w:r w:rsidRPr="000F5459">
        <w:rPr>
          <w:rFonts w:ascii="Arial Narrow" w:hAnsi="Arial Narrow" w:cs="Arial"/>
          <w:i/>
          <w:sz w:val="20"/>
          <w:szCs w:val="22"/>
        </w:rPr>
        <w:t>* niepotrzebne skreślić</w:t>
      </w:r>
    </w:p>
    <w:p w:rsidR="00DF00B2" w:rsidRPr="009D5B38" w:rsidRDefault="00DF00B2" w:rsidP="007D7EF3">
      <w:pPr>
        <w:pStyle w:val="Tekstpodstawowy31"/>
        <w:ind w:right="-2"/>
        <w:rPr>
          <w:rFonts w:ascii="Arial Narrow" w:hAnsi="Arial Narrow" w:cs="Arial"/>
          <w:sz w:val="10"/>
          <w:szCs w:val="22"/>
        </w:rPr>
      </w:pPr>
    </w:p>
    <w:p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773472" w:rsidRDefault="00773472" w:rsidP="00187671">
      <w:pPr>
        <w:pStyle w:val="Tekstpodstawowy2"/>
        <w:ind w:left="0" w:firstLine="0"/>
        <w:rPr>
          <w:rFonts w:ascii="Arial Narrow" w:hAnsi="Arial Narrow" w:cs="Arial"/>
          <w:sz w:val="22"/>
          <w:szCs w:val="22"/>
        </w:rPr>
      </w:pPr>
    </w:p>
    <w:p w:rsidR="00AF4A6A" w:rsidRDefault="00AF4A6A" w:rsidP="00187671">
      <w:pPr>
        <w:pStyle w:val="Tekstpodstawowy2"/>
        <w:ind w:left="0" w:firstLine="0"/>
        <w:rPr>
          <w:rFonts w:ascii="Arial Narrow" w:hAnsi="Arial Narrow" w:cs="Arial"/>
          <w:sz w:val="22"/>
          <w:szCs w:val="22"/>
        </w:rPr>
      </w:pPr>
    </w:p>
    <w:p w:rsidR="00AF4A6A" w:rsidRDefault="00AF4A6A" w:rsidP="00187671">
      <w:pPr>
        <w:pStyle w:val="Tekstpodstawowy2"/>
        <w:ind w:left="0" w:firstLine="0"/>
        <w:rPr>
          <w:rFonts w:ascii="Arial Narrow" w:hAnsi="Arial Narrow" w:cs="Arial"/>
          <w:sz w:val="22"/>
          <w:szCs w:val="22"/>
        </w:rPr>
      </w:pPr>
    </w:p>
    <w:p w:rsidR="004B106A" w:rsidRDefault="004B106A" w:rsidP="00187671">
      <w:pPr>
        <w:pStyle w:val="Tekstpodstawowy2"/>
        <w:ind w:left="0" w:firstLine="0"/>
        <w:rPr>
          <w:rFonts w:ascii="Arial Narrow" w:hAnsi="Arial Narrow" w:cs="Arial"/>
          <w:sz w:val="22"/>
          <w:szCs w:val="22"/>
        </w:rPr>
      </w:pPr>
    </w:p>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10204"/>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1B6D2C" w:rsidTr="00BA5C21">
        <w:trPr>
          <w:trHeight w:val="283"/>
        </w:trPr>
        <w:tc>
          <w:tcPr>
            <w:tcW w:w="10206" w:type="dxa"/>
            <w:tcBorders>
              <w:top w:val="dotted" w:sz="4" w:space="0" w:color="auto"/>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13"/>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0671D7" w:rsidP="00187671">
            <w:pPr>
              <w:ind w:left="0" w:firstLine="0"/>
              <w:jc w:val="left"/>
              <w:rPr>
                <w:rFonts w:ascii="Arial Narrow" w:hAnsi="Arial Narrow" w:cs="Arial"/>
                <w:i/>
                <w:sz w:val="18"/>
                <w:szCs w:val="22"/>
              </w:rPr>
            </w:pPr>
            <w:r>
              <w:rPr>
                <w:rFonts w:ascii="Arial Narrow" w:hAnsi="Arial Narrow" w:cs="Arial"/>
                <w:i/>
                <w:sz w:val="18"/>
                <w:szCs w:val="22"/>
              </w:rPr>
              <w:t>NIP</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3665FD"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(KRS lub CEiDG)</w:t>
            </w:r>
          </w:p>
        </w:tc>
      </w:tr>
    </w:tbl>
    <w:p w:rsidR="00BA5C21" w:rsidRPr="000671D7" w:rsidRDefault="00BA5C21" w:rsidP="0018767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187671">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9D2D65">
      <w:pPr>
        <w:ind w:left="0" w:right="-2" w:firstLine="0"/>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AF4A6A" w:rsidRPr="00AF4A6A">
        <w:rPr>
          <w:rFonts w:ascii="Arial Narrow" w:hAnsi="Arial Narrow" w:cs="Arial"/>
          <w:b/>
          <w:sz w:val="22"/>
          <w:szCs w:val="22"/>
        </w:rPr>
        <w:t>P</w:t>
      </w:r>
      <w:r w:rsidR="009D2D65" w:rsidRPr="00720F12">
        <w:rPr>
          <w:rFonts w:ascii="Arial Narrow" w:hAnsi="Arial Narrow" w:cs="Arial"/>
          <w:b/>
          <w:sz w:val="22"/>
          <w:szCs w:val="22"/>
        </w:rPr>
        <w:t>rzebudow</w:t>
      </w:r>
      <w:r w:rsidR="00AF4A6A">
        <w:rPr>
          <w:rFonts w:ascii="Arial Narrow" w:hAnsi="Arial Narrow" w:cs="Arial"/>
          <w:b/>
          <w:sz w:val="22"/>
          <w:szCs w:val="22"/>
        </w:rPr>
        <w:t>a</w:t>
      </w:r>
      <w:r w:rsidR="009D2D65" w:rsidRPr="00720F12">
        <w:rPr>
          <w:rFonts w:ascii="Arial Narrow" w:hAnsi="Arial Narrow" w:cs="Arial"/>
          <w:b/>
          <w:sz w:val="22"/>
          <w:szCs w:val="22"/>
        </w:rPr>
        <w:t xml:space="preserve"> systemu zasilania gwarantowanego w budynku KP Poznań - Wilda</w:t>
      </w:r>
      <w:r w:rsidRPr="001B6D2C">
        <w:rPr>
          <w:rFonts w:ascii="Arial Narrow" w:hAnsi="Arial Narrow" w:cs="Arial"/>
          <w:sz w:val="22"/>
          <w:szCs w:val="22"/>
        </w:rPr>
        <w:t>, co następuje:</w:t>
      </w:r>
    </w:p>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27658F" w:rsidP="005751D0">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13-23 oraz ust. 5 uPzp.</w:t>
      </w:r>
    </w:p>
    <w:p w:rsidR="00BA5C21" w:rsidRPr="00723BA1" w:rsidRDefault="00BA5C21" w:rsidP="00187671">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953A51" w:rsidRDefault="00452763" w:rsidP="005751D0">
      <w:pPr>
        <w:pStyle w:val="Tekstpodstawowy2"/>
        <w:numPr>
          <w:ilvl w:val="0"/>
          <w:numId w:val="13"/>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5751D0">
      <w:pPr>
        <w:pStyle w:val="Tekstpodstawowy2"/>
        <w:numPr>
          <w:ilvl w:val="0"/>
          <w:numId w:val="1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r w:rsidR="006D1FBD">
        <w:rPr>
          <w:rFonts w:ascii="Arial Narrow" w:hAnsi="Arial Narrow" w:cs="Arial"/>
          <w:sz w:val="22"/>
          <w:szCs w:val="18"/>
        </w:rPr>
        <w:t xml:space="preserve">t.j.- </w:t>
      </w:r>
      <w:r w:rsidRPr="00953A51">
        <w:rPr>
          <w:rFonts w:ascii="Arial Narrow" w:hAnsi="Arial Narrow" w:cs="Arial"/>
          <w:sz w:val="22"/>
          <w:szCs w:val="18"/>
        </w:rPr>
        <w:t>Dz. U. z 201</w:t>
      </w:r>
      <w:r w:rsidR="001A0862">
        <w:rPr>
          <w:rFonts w:ascii="Arial Narrow" w:hAnsi="Arial Narrow" w:cs="Arial"/>
          <w:sz w:val="22"/>
          <w:szCs w:val="18"/>
        </w:rPr>
        <w:t>8</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1600</w:t>
      </w:r>
      <w:r w:rsidR="000A27A2">
        <w:rPr>
          <w:rFonts w:ascii="Arial Narrow" w:hAnsi="Arial Narrow" w:cs="Arial"/>
          <w:sz w:val="22"/>
          <w:szCs w:val="18"/>
        </w:rPr>
        <w:t xml:space="preserve"> 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r w:rsidR="006D1FBD">
        <w:rPr>
          <w:rFonts w:ascii="Arial Narrow" w:hAnsi="Arial Narrow" w:cs="Arial"/>
          <w:sz w:val="22"/>
          <w:szCs w:val="18"/>
        </w:rPr>
        <w:t xml:space="preserve">t.j.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5751D0">
      <w:pPr>
        <w:pStyle w:val="Tekstpodstawowy2"/>
        <w:numPr>
          <w:ilvl w:val="0"/>
          <w:numId w:val="1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5751D0">
      <w:pPr>
        <w:pStyle w:val="Tekstpodstawowy2"/>
        <w:numPr>
          <w:ilvl w:val="0"/>
          <w:numId w:val="1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5751D0">
      <w:pPr>
        <w:pStyle w:val="Tekstpodstawowy2"/>
        <w:numPr>
          <w:ilvl w:val="0"/>
          <w:numId w:val="1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j (Dz. U. z 2012 r., poz. 769),</w:t>
      </w:r>
    </w:p>
    <w:p w:rsidR="00452763" w:rsidRPr="00953A51" w:rsidRDefault="00645E17" w:rsidP="00187671">
      <w:pPr>
        <w:pStyle w:val="Tekstpodstawowy2"/>
        <w:tabs>
          <w:tab w:val="left" w:pos="709"/>
        </w:tabs>
        <w:suppressAutoHyphen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5751D0">
      <w:pPr>
        <w:pStyle w:val="Tekstpodstawowy2"/>
        <w:numPr>
          <w:ilvl w:val="0"/>
          <w:numId w:val="13"/>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5751D0">
      <w:pPr>
        <w:pStyle w:val="Tekstpodstawowy2"/>
        <w:numPr>
          <w:ilvl w:val="0"/>
          <w:numId w:val="15"/>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r w:rsidR="006D1FBD">
        <w:rPr>
          <w:rFonts w:ascii="Arial Narrow" w:hAnsi="Arial Narrow" w:cs="Arial"/>
          <w:sz w:val="22"/>
          <w:szCs w:val="18"/>
        </w:rPr>
        <w:t xml:space="preserve">t.j. - </w:t>
      </w:r>
      <w:r w:rsidRPr="00953A51">
        <w:rPr>
          <w:rFonts w:ascii="Arial Narrow" w:hAnsi="Arial Narrow" w:cs="Arial"/>
          <w:sz w:val="22"/>
          <w:szCs w:val="18"/>
        </w:rPr>
        <w:t>Dz. U. z 201</w:t>
      </w:r>
      <w:r w:rsidR="001A0862">
        <w:rPr>
          <w:rFonts w:ascii="Arial Narrow" w:hAnsi="Arial Narrow" w:cs="Arial"/>
          <w:sz w:val="22"/>
          <w:szCs w:val="18"/>
        </w:rPr>
        <w:t>8</w:t>
      </w:r>
      <w:r w:rsidRPr="00953A51">
        <w:rPr>
          <w:rFonts w:ascii="Arial Narrow" w:hAnsi="Arial Narrow" w:cs="Arial"/>
          <w:sz w:val="22"/>
          <w:szCs w:val="18"/>
        </w:rPr>
        <w:t xml:space="preserve"> r., poz. </w:t>
      </w:r>
      <w:r w:rsidR="001A0862">
        <w:rPr>
          <w:rFonts w:ascii="Arial Narrow" w:hAnsi="Arial Narrow" w:cs="Arial"/>
          <w:sz w:val="22"/>
          <w:szCs w:val="18"/>
        </w:rPr>
        <w:t>1600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r w:rsidR="006D1FBD">
        <w:rPr>
          <w:rFonts w:ascii="Arial Narrow" w:hAnsi="Arial Narrow" w:cs="Arial"/>
          <w:sz w:val="22"/>
          <w:szCs w:val="18"/>
        </w:rPr>
        <w:t xml:space="preserve">t.j.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5751D0">
      <w:pPr>
        <w:pStyle w:val="Tekstpodstawowy2"/>
        <w:numPr>
          <w:ilvl w:val="0"/>
          <w:numId w:val="1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5751D0">
      <w:pPr>
        <w:pStyle w:val="Tekstpodstawowy2"/>
        <w:numPr>
          <w:ilvl w:val="0"/>
          <w:numId w:val="1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5751D0">
      <w:pPr>
        <w:pStyle w:val="Tekstpodstawowy2"/>
        <w:numPr>
          <w:ilvl w:val="0"/>
          <w:numId w:val="1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sidR="00645E17">
        <w:rPr>
          <w:rFonts w:ascii="Arial Narrow" w:hAnsi="Arial Narrow" w:cs="Arial"/>
          <w:sz w:val="22"/>
          <w:szCs w:val="18"/>
        </w:rPr>
        <w:t>z 2012 r., poz. 769)</w:t>
      </w:r>
    </w:p>
    <w:p w:rsidR="00452763" w:rsidRPr="00953A51" w:rsidRDefault="00645E17" w:rsidP="00187671">
      <w:pPr>
        <w:pStyle w:val="Tekstpodstawowy2"/>
        <w:tabs>
          <w:tab w:val="left" w:pos="709"/>
        </w:tab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5751D0">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lastRenderedPageBreak/>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5751D0">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16 uPzp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5751D0">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17 uPzp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5751D0">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uPzp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5751D0">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uPzp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5751D0">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uPzp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5751D0">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uPzp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(t.j. - Dz. U. z 2019 r., poz. 628</w:t>
      </w:r>
      <w:r w:rsidR="001D19C3">
        <w:rPr>
          <w:rFonts w:ascii="Arial Narrow" w:hAnsi="Arial Narrow" w:cs="Arial"/>
          <w:sz w:val="22"/>
          <w:szCs w:val="18"/>
        </w:rPr>
        <w:t xml:space="preserve"> ze zm.</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5751D0">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uPzp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5751D0">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uPzp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6D1FBD">
        <w:rPr>
          <w:rFonts w:ascii="Arial Narrow" w:hAnsi="Arial Narrow" w:cs="Arial"/>
          <w:sz w:val="22"/>
          <w:szCs w:val="18"/>
        </w:rPr>
        <w:t xml:space="preserve">t.j.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6D1FBD">
        <w:rPr>
          <w:rFonts w:ascii="Arial Narrow" w:hAnsi="Arial Narrow" w:cs="Arial"/>
          <w:sz w:val="22"/>
          <w:szCs w:val="18"/>
        </w:rPr>
        <w:t xml:space="preserve">t.j.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5751D0">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uPzp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5751D0">
      <w:pPr>
        <w:pStyle w:val="Tekstpodstawowy2"/>
        <w:numPr>
          <w:ilvl w:val="0"/>
          <w:numId w:val="13"/>
        </w:numPr>
        <w:tabs>
          <w:tab w:val="left" w:pos="426"/>
        </w:tabs>
        <w:spacing w:line="252"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uPzp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 relacjach określonych w art. 17 ust. 1 pkt 2-4 uPzp: </w:t>
      </w:r>
    </w:p>
    <w:p w:rsidR="00452763" w:rsidRPr="00953A51" w:rsidRDefault="00452763" w:rsidP="005751D0">
      <w:pPr>
        <w:numPr>
          <w:ilvl w:val="0"/>
          <w:numId w:val="16"/>
        </w:numPr>
        <w:tabs>
          <w:tab w:val="left" w:pos="851"/>
        </w:tabs>
        <w:ind w:hanging="294"/>
        <w:rPr>
          <w:rFonts w:ascii="Arial Narrow" w:hAnsi="Arial Narrow" w:cs="Arial"/>
          <w:sz w:val="22"/>
          <w:szCs w:val="18"/>
        </w:rPr>
      </w:pPr>
      <w:r w:rsidRPr="00953A51">
        <w:rPr>
          <w:rFonts w:ascii="Arial Narrow" w:hAnsi="Arial Narrow" w:cs="Arial"/>
          <w:sz w:val="22"/>
          <w:szCs w:val="18"/>
        </w:rPr>
        <w:t>zamawiającym,</w:t>
      </w:r>
    </w:p>
    <w:p w:rsidR="00452763" w:rsidRPr="00953A51" w:rsidRDefault="00452763" w:rsidP="005751D0">
      <w:pPr>
        <w:numPr>
          <w:ilvl w:val="0"/>
          <w:numId w:val="16"/>
        </w:numPr>
        <w:tabs>
          <w:tab w:val="left" w:pos="851"/>
        </w:tabs>
        <w:ind w:left="851" w:hanging="425"/>
        <w:rPr>
          <w:rFonts w:ascii="Arial Narrow" w:hAnsi="Arial Narrow" w:cs="Arial"/>
          <w:sz w:val="22"/>
          <w:szCs w:val="18"/>
        </w:rPr>
      </w:pPr>
      <w:r w:rsidRPr="00953A51">
        <w:rPr>
          <w:rFonts w:ascii="Arial Narrow" w:hAnsi="Arial Narrow" w:cs="Arial"/>
          <w:sz w:val="22"/>
          <w:szCs w:val="18"/>
        </w:rPr>
        <w:lastRenderedPageBreak/>
        <w:t>osobami uprawnionymi do reprezentowania zamawiającego,</w:t>
      </w:r>
    </w:p>
    <w:p w:rsidR="00452763" w:rsidRPr="00953A51" w:rsidRDefault="00452763" w:rsidP="005751D0">
      <w:pPr>
        <w:numPr>
          <w:ilvl w:val="0"/>
          <w:numId w:val="16"/>
        </w:numPr>
        <w:tabs>
          <w:tab w:val="left" w:pos="851"/>
        </w:tabs>
        <w:ind w:left="851" w:hanging="425"/>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5751D0">
      <w:pPr>
        <w:numPr>
          <w:ilvl w:val="0"/>
          <w:numId w:val="16"/>
        </w:numPr>
        <w:tabs>
          <w:tab w:val="left" w:pos="851"/>
        </w:tabs>
        <w:ind w:left="851" w:hanging="425"/>
        <w:rPr>
          <w:rFonts w:ascii="Arial Narrow" w:hAnsi="Arial Narrow" w:cs="Arial"/>
          <w:sz w:val="22"/>
          <w:szCs w:val="18"/>
        </w:rPr>
      </w:pPr>
      <w:r w:rsidRPr="00953A51">
        <w:rPr>
          <w:rFonts w:ascii="Arial Narrow" w:hAnsi="Arial Narrow" w:cs="Arial"/>
          <w:sz w:val="22"/>
          <w:szCs w:val="18"/>
        </w:rPr>
        <w:t>osobami, które złożyły oświadczenie, o którym mowa w art. 17 ust. 2a uPzp</w:t>
      </w:r>
    </w:p>
    <w:p w:rsidR="00452763" w:rsidRPr="00953A51" w:rsidRDefault="00452763" w:rsidP="00187671">
      <w:pPr>
        <w:pStyle w:val="Tekstpodstawowy2"/>
        <w:tabs>
          <w:tab w:val="left" w:pos="426"/>
        </w:tabs>
        <w:spacing w:after="120" w:line="252" w:lineRule="auto"/>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5751D0">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uPzp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uPzp, co doprowadziło do rozwiązania umowy lub zasądzenia odszkodowania, jeżeli nie upłynęły 3 lata od dnia zaistnienia zdarzenia będącego podstawą wykluczenia; </w:t>
      </w:r>
    </w:p>
    <w:p w:rsidR="00452763" w:rsidRPr="00953A51" w:rsidRDefault="00452763" w:rsidP="005751D0">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5751D0">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5751D0">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 </w:t>
      </w:r>
      <w:r w:rsidRPr="00953A51">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BA5C21" w:rsidRPr="00953A51" w:rsidRDefault="00452763" w:rsidP="005751D0">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uPzp - z </w:t>
      </w:r>
      <w:r w:rsidRPr="00953A51">
        <w:rPr>
          <w:rFonts w:ascii="Arial Narrow" w:hAnsi="Arial Narrow" w:cs="Arial"/>
          <w:sz w:val="22"/>
          <w:szCs w:val="18"/>
        </w:rPr>
        <w:t>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pkt 15, chyba</w:t>
      </w:r>
      <w:r w:rsidR="00645E17">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bookmarkStart w:id="1" w:name="OLE_LINK5"/>
            <w:bookmarkStart w:id="2" w:name="OLE_LINK3"/>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1"/>
      <w:bookmarkEnd w:id="2"/>
    </w:tbl>
    <w:p w:rsidR="00452763" w:rsidRPr="00953A51" w:rsidRDefault="00452763" w:rsidP="00187671">
      <w:pPr>
        <w:ind w:left="0" w:firstLine="426"/>
        <w:rPr>
          <w:rFonts w:ascii="Arial Narrow" w:hAnsi="Arial Narrow" w:cs="Arial"/>
          <w:sz w:val="22"/>
          <w:szCs w:val="22"/>
        </w:rPr>
      </w:pP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uPzp </w:t>
      </w:r>
      <w:r w:rsidRPr="00953A51">
        <w:rPr>
          <w:rFonts w:ascii="Arial Narrow" w:hAnsi="Arial Narrow" w:cs="Arial"/>
          <w:i/>
          <w:sz w:val="18"/>
          <w:szCs w:val="22"/>
        </w:rPr>
        <w:t>(podać mającą zastosowanie podstawę wykluczenia spośród wymienionych w art. 24 ust. 1 pkt 13-14, 16-20 lub ust. 5 uPzp).</w:t>
      </w:r>
      <w:r w:rsidRPr="00953A51">
        <w:rPr>
          <w:rFonts w:ascii="Arial Narrow" w:hAnsi="Arial Narrow" w:cs="Arial"/>
          <w:sz w:val="22"/>
          <w:szCs w:val="22"/>
        </w:rPr>
        <w:t xml:space="preserve"> </w:t>
      </w: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uPzp podjąłem następujące środki naprawcze: </w:t>
      </w:r>
    </w:p>
    <w:p w:rsidR="00BA5C21" w:rsidRPr="00953A51" w:rsidRDefault="00BA5C21" w:rsidP="00187671">
      <w:pPr>
        <w:rPr>
          <w:rFonts w:ascii="Arial Narrow" w:hAnsi="Arial Narrow" w:cs="Arial"/>
          <w:sz w:val="22"/>
          <w:szCs w:val="22"/>
        </w:rPr>
      </w:pPr>
      <w:r w:rsidRPr="00953A51">
        <w:rPr>
          <w:rFonts w:ascii="Arial Narrow" w:hAnsi="Arial Narrow" w:cs="Arial"/>
          <w:sz w:val="22"/>
          <w:szCs w:val="22"/>
        </w:rPr>
        <w:t>……………………………………………………………………………………………………………………………………………………</w:t>
      </w:r>
    </w:p>
    <w:p w:rsidR="00BA5C21" w:rsidRPr="00953A51" w:rsidRDefault="00BA5C21" w:rsidP="00187671">
      <w:pPr>
        <w:ind w:left="0" w:firstLine="0"/>
        <w:rPr>
          <w:rFonts w:ascii="Arial Narrow" w:hAnsi="Arial Narrow" w:cs="Arial"/>
          <w:sz w:val="22"/>
          <w:szCs w:val="22"/>
        </w:rPr>
      </w:pPr>
      <w:r w:rsidRPr="00953A51">
        <w:rPr>
          <w:rFonts w:ascii="Arial Narrow" w:hAnsi="Arial Narrow" w:cs="Arial"/>
          <w:sz w:val="22"/>
          <w:szCs w:val="22"/>
        </w:rPr>
        <w:t>…………………………………………………………………………………………..…………………...........…………………………</w:t>
      </w:r>
      <w:r w:rsidR="005469FE">
        <w:rPr>
          <w:rFonts w:ascii="Arial Narrow" w:hAnsi="Arial Narrow" w:cs="Arial"/>
          <w:sz w:val="22"/>
          <w:szCs w:val="22"/>
        </w:rPr>
        <w:t>………………………………………………………………………………………………………………………………………………………………………………………………………………………………………………………………………………………………………………………………………………………………………………………………………………………………………………………………</w:t>
      </w:r>
      <w:r w:rsidRPr="00953A51">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187671">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9D2311" w:rsidRDefault="009D2311" w:rsidP="00187671">
      <w:pPr>
        <w:tabs>
          <w:tab w:val="left" w:pos="0"/>
        </w:tabs>
        <w:spacing w:after="120"/>
        <w:ind w:left="0" w:firstLine="0"/>
        <w:rPr>
          <w:rFonts w:ascii="Arial Narrow" w:hAnsi="Arial Narrow" w:cs="Arial"/>
          <w:sz w:val="6"/>
          <w:szCs w:val="22"/>
        </w:rPr>
      </w:pPr>
    </w:p>
    <w:p w:rsidR="00AF4A6A" w:rsidRDefault="00AF4A6A" w:rsidP="00187671">
      <w:pPr>
        <w:tabs>
          <w:tab w:val="left" w:pos="0"/>
        </w:tabs>
        <w:spacing w:after="120"/>
        <w:ind w:left="0" w:firstLine="0"/>
        <w:rPr>
          <w:rFonts w:ascii="Arial Narrow" w:hAnsi="Arial Narrow" w:cs="Arial"/>
          <w:sz w:val="6"/>
          <w:szCs w:val="22"/>
        </w:rPr>
      </w:pPr>
    </w:p>
    <w:p w:rsidR="00AF4A6A" w:rsidRDefault="00AF4A6A" w:rsidP="00187671">
      <w:pPr>
        <w:tabs>
          <w:tab w:val="left" w:pos="0"/>
        </w:tabs>
        <w:spacing w:after="120"/>
        <w:ind w:left="0" w:firstLine="0"/>
        <w:rPr>
          <w:rFonts w:ascii="Arial Narrow" w:hAnsi="Arial Narrow" w:cs="Arial"/>
          <w:sz w:val="6"/>
          <w:szCs w:val="22"/>
        </w:rPr>
      </w:pPr>
    </w:p>
    <w:p w:rsidR="00AF4A6A" w:rsidRDefault="00AF4A6A" w:rsidP="00187671">
      <w:pPr>
        <w:tabs>
          <w:tab w:val="left" w:pos="0"/>
        </w:tabs>
        <w:spacing w:after="120"/>
        <w:ind w:left="0" w:firstLine="0"/>
        <w:rPr>
          <w:rFonts w:ascii="Arial Narrow" w:hAnsi="Arial Narrow" w:cs="Arial"/>
          <w:sz w:val="6"/>
          <w:szCs w:val="22"/>
        </w:rPr>
      </w:pPr>
    </w:p>
    <w:p w:rsidR="00160AA0" w:rsidRDefault="00160AA0" w:rsidP="00187671">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10199"/>
      </w:tblGrid>
      <w:tr w:rsidR="000671D7" w:rsidRPr="00953A51" w:rsidTr="000671D7">
        <w:trPr>
          <w:trHeight w:val="454"/>
        </w:trPr>
        <w:tc>
          <w:tcPr>
            <w:tcW w:w="10199" w:type="dxa"/>
            <w:shd w:val="clear" w:color="auto" w:fill="D9D9D9"/>
            <w:vAlign w:val="center"/>
            <w:hideMark/>
          </w:tcPr>
          <w:p w:rsidR="000671D7" w:rsidRPr="00953A51" w:rsidRDefault="000671D7" w:rsidP="005751D0">
            <w:pPr>
              <w:numPr>
                <w:ilvl w:val="0"/>
                <w:numId w:val="12"/>
              </w:numPr>
              <w:tabs>
                <w:tab w:val="left" w:pos="567"/>
              </w:tabs>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187671">
      <w:pPr>
        <w:ind w:left="284" w:hanging="284"/>
        <w:rPr>
          <w:rFonts w:ascii="Arial Narrow" w:hAnsi="Arial Narrow" w:cs="Arial"/>
          <w:sz w:val="22"/>
          <w:szCs w:val="22"/>
        </w:rPr>
      </w:pPr>
    </w:p>
    <w:p w:rsidR="00BA5C21" w:rsidRPr="00953A51" w:rsidRDefault="00BA5C21" w:rsidP="00187671">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następującego/ych podm</w:t>
      </w:r>
      <w:r w:rsidR="00E5503B" w:rsidRPr="00953A51">
        <w:rPr>
          <w:rFonts w:ascii="Arial Narrow" w:hAnsi="Arial Narrow" w:cs="Arial"/>
          <w:sz w:val="22"/>
          <w:szCs w:val="22"/>
        </w:rPr>
        <w:t>iotu/tów, na którego/ych zasoby p</w:t>
      </w:r>
      <w:r w:rsidRPr="00953A51">
        <w:rPr>
          <w:rFonts w:ascii="Arial Narrow" w:hAnsi="Arial Narrow" w:cs="Arial"/>
          <w:sz w:val="22"/>
          <w:szCs w:val="22"/>
        </w:rPr>
        <w:t>owołuję się w niniejszym 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należy podać adres strony internetowej ogólno dostępnego i bezpłatnego zbioru (KRS lub CEiDG)</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należy podać adres strony internetowej ogólno dostępnego i bezpłatnego zbioru (KRS lub CEiDG)</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13-22 oraz ust. 5 uPzp</w:t>
      </w:r>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187671">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10204"/>
      </w:tblGrid>
      <w:tr w:rsidR="00BA5C21" w:rsidRPr="00953A51" w:rsidTr="00BA5C21">
        <w:trPr>
          <w:trHeight w:val="454"/>
        </w:trPr>
        <w:tc>
          <w:tcPr>
            <w:tcW w:w="10344" w:type="dxa"/>
            <w:shd w:val="clear" w:color="auto" w:fill="D9D9D9"/>
            <w:vAlign w:val="center"/>
            <w:hideMark/>
          </w:tcPr>
          <w:p w:rsidR="00BA5C21" w:rsidRPr="00953A51" w:rsidRDefault="00BA5C21" w:rsidP="005751D0">
            <w:pPr>
              <w:pStyle w:val="Tekstpodstawowy2"/>
              <w:numPr>
                <w:ilvl w:val="0"/>
                <w:numId w:val="12"/>
              </w:numPr>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187671">
      <w:pPr>
        <w:pStyle w:val="Tekstpodstawowy2"/>
        <w:ind w:left="0" w:firstLine="0"/>
        <w:rPr>
          <w:rFonts w:ascii="Arial Narrow" w:hAnsi="Arial Narrow" w:cs="Arial"/>
          <w:sz w:val="22"/>
          <w:szCs w:val="22"/>
        </w:r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następującego/ych podmiotu/tów, będącego/ych podwykonawcą/ami:</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należy podać adres strony internetowej ogólno dostępnego i bezpłatnego zbioru (KRS lub CEiDG)</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należy podać adres strony internetowej ogólno dostępnego i bezpłatnego zbioru (KRS lub CEiDG)</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13-22 oraz ust. 5 uPzp</w:t>
      </w:r>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0F7AD7">
          <w:headerReference w:type="even" r:id="rId8"/>
          <w:headerReference w:type="default" r:id="rId9"/>
          <w:footerReference w:type="even" r:id="rId10"/>
          <w:footerReference w:type="default" r:id="rId11"/>
          <w:pgSz w:w="11906" w:h="16838" w:code="9"/>
          <w:pgMar w:top="851" w:right="851" w:bottom="851" w:left="851" w:header="397" w:footer="397" w:gutter="0"/>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10204"/>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w postępowaniu,  polega na zasobach innych podmiotów na zasadach określonych w art. 22a uPzp.</w:t>
      </w:r>
    </w:p>
    <w:p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953A51" w:rsidRDefault="00AF4A6A"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sz w:val="22"/>
          <w:szCs w:val="22"/>
        </w:rPr>
        <w:t>Przebudowa</w:t>
      </w:r>
      <w:r w:rsidR="009D2D65">
        <w:rPr>
          <w:rFonts w:ascii="Arial Narrow" w:hAnsi="Arial Narrow" w:cs="Arial"/>
          <w:b/>
          <w:sz w:val="22"/>
          <w:szCs w:val="22"/>
        </w:rPr>
        <w:t xml:space="preserve"> systemu zasilania gwarantowanego w budynku KP Poznań - Wilda</w:t>
      </w:r>
      <w:r w:rsidR="003F2422" w:rsidRPr="00953A51">
        <w:rPr>
          <w:rFonts w:ascii="Arial Narrow" w:hAnsi="Arial Narrow" w:cs="Arial"/>
          <w:iCs/>
          <w:sz w:val="22"/>
          <w:szCs w:val="22"/>
        </w:rPr>
        <w:t>,</w:t>
      </w:r>
    </w:p>
    <w:p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rsidR="00F6666B" w:rsidRDefault="00F6666B" w:rsidP="005751D0">
      <w:pPr>
        <w:widowControl w:val="0"/>
        <w:numPr>
          <w:ilvl w:val="0"/>
          <w:numId w:val="25"/>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rsidR="00F6666B" w:rsidRDefault="00F6666B" w:rsidP="005751D0">
      <w:pPr>
        <w:widowControl w:val="0"/>
        <w:numPr>
          <w:ilvl w:val="0"/>
          <w:numId w:val="25"/>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rsidR="00F6666B" w:rsidRDefault="00F6666B" w:rsidP="00F6666B">
      <w:pPr>
        <w:widowControl w:val="0"/>
        <w:shd w:val="clear" w:color="auto" w:fill="FFFFFF"/>
        <w:tabs>
          <w:tab w:val="left" w:pos="426"/>
        </w:tabs>
        <w:autoSpaceDE w:val="0"/>
        <w:autoSpaceDN w:val="0"/>
        <w:adjustRightInd w:val="0"/>
        <w:spacing w:after="100"/>
        <w:ind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Pr="00AF4A6A" w:rsidRDefault="00AF4A6A" w:rsidP="00AF4A6A">
      <w:pPr>
        <w:widowControl w:val="0"/>
        <w:numPr>
          <w:ilvl w:val="0"/>
          <w:numId w:val="25"/>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 xml:space="preserve">osobę </w:t>
      </w:r>
      <w:r w:rsidR="00120D78" w:rsidRPr="00AF4A6A">
        <w:rPr>
          <w:rFonts w:ascii="Arial Narrow" w:hAnsi="Arial Narrow" w:cs="Arial"/>
          <w:color w:val="030304"/>
          <w:sz w:val="22"/>
          <w:szCs w:val="22"/>
          <w:shd w:val="clear" w:color="auto" w:fill="FFFFFF"/>
        </w:rPr>
        <w:t>…………………………………………………………………………………</w:t>
      </w:r>
      <w:r w:rsidR="00F6666B" w:rsidRPr="00AF4A6A">
        <w:rPr>
          <w:rFonts w:ascii="Arial Narrow" w:hAnsi="Arial Narrow" w:cs="Arial"/>
          <w:color w:val="030304"/>
          <w:sz w:val="22"/>
          <w:szCs w:val="22"/>
          <w:shd w:val="clear" w:color="auto" w:fill="FFFFFF"/>
        </w:rPr>
        <w:t xml:space="preserve"> </w:t>
      </w:r>
      <w:r w:rsidR="00F6666B" w:rsidRPr="00AF4A6A">
        <w:rPr>
          <w:rFonts w:ascii="Arial Narrow" w:hAnsi="Arial Narrow" w:cs="Arial"/>
          <w:sz w:val="22"/>
          <w:szCs w:val="22"/>
        </w:rPr>
        <w:t xml:space="preserve">posiadającą/ego uprawnienia </w:t>
      </w:r>
      <w:r w:rsidR="004B106A" w:rsidRPr="00AF4A6A">
        <w:rPr>
          <w:rFonts w:ascii="Arial Narrow" w:hAnsi="Arial Narrow" w:cs="Arial"/>
          <w:sz w:val="22"/>
          <w:szCs w:val="22"/>
        </w:rPr>
        <w:t xml:space="preserve">bez ograniczeń </w:t>
      </w:r>
      <w:r w:rsidR="00F6666B" w:rsidRPr="00AF4A6A">
        <w:rPr>
          <w:rFonts w:ascii="Arial Narrow" w:hAnsi="Arial Narrow" w:cs="Arial"/>
          <w:sz w:val="22"/>
          <w:szCs w:val="22"/>
        </w:rPr>
        <w:t xml:space="preserve">do kierowania robotami w specjalności instalacyjnej </w:t>
      </w:r>
      <w:r w:rsidR="00F6666B" w:rsidRPr="00AF4A6A">
        <w:rPr>
          <w:rFonts w:ascii="Arial Narrow" w:hAnsi="Arial Narrow"/>
          <w:sz w:val="22"/>
          <w:szCs w:val="22"/>
        </w:rPr>
        <w:t xml:space="preserve">w zakresie </w:t>
      </w:r>
      <w:r w:rsidR="004B106A" w:rsidRPr="00AF4A6A">
        <w:rPr>
          <w:rFonts w:ascii="Arial Narrow" w:hAnsi="Arial Narrow"/>
          <w:sz w:val="22"/>
          <w:szCs w:val="22"/>
        </w:rPr>
        <w:t xml:space="preserve">instalacji i </w:t>
      </w:r>
      <w:r w:rsidR="00120D78" w:rsidRPr="00AF4A6A">
        <w:rPr>
          <w:rFonts w:ascii="Arial Narrow" w:hAnsi="Arial Narrow"/>
          <w:sz w:val="22"/>
          <w:szCs w:val="22"/>
        </w:rPr>
        <w:t xml:space="preserve">urządzeń elektrycznych </w:t>
      </w:r>
      <w:r>
        <w:rPr>
          <w:rFonts w:ascii="Arial Narrow" w:hAnsi="Arial Narrow"/>
          <w:sz w:val="22"/>
          <w:szCs w:val="22"/>
        </w:rPr>
        <w:br/>
      </w:r>
      <w:r w:rsidR="00F6666B" w:rsidRPr="00AF4A6A">
        <w:rPr>
          <w:rFonts w:ascii="Arial Narrow" w:hAnsi="Arial Narrow"/>
          <w:sz w:val="22"/>
          <w:szCs w:val="22"/>
        </w:rPr>
        <w:t>i energetycznych</w:t>
      </w:r>
      <w:r w:rsidR="00F6666B" w:rsidRPr="00AF4A6A">
        <w:rPr>
          <w:rFonts w:ascii="Arial Narrow" w:hAnsi="Arial Narrow" w:cs="Arial"/>
          <w:sz w:val="22"/>
          <w:szCs w:val="22"/>
        </w:rPr>
        <w:t xml:space="preserve"> - kierownik robót branży elektrycznej,</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rsidR="00F6666B" w:rsidRDefault="00F6666B" w:rsidP="004B106A">
      <w:pPr>
        <w:widowControl w:val="0"/>
        <w:shd w:val="clear" w:color="auto" w:fill="FFFFFF"/>
        <w:tabs>
          <w:tab w:val="left" w:pos="10204"/>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CF545C" w:rsidRPr="00953A51" w:rsidRDefault="00CF545C" w:rsidP="00187671">
      <w:pPr>
        <w:pStyle w:val="Tekstpodstawowy2"/>
        <w:spacing w:after="120"/>
        <w:ind w:left="0" w:firstLine="0"/>
        <w:rPr>
          <w:rFonts w:ascii="Arial Narrow" w:hAnsi="Arial Narrow" w:cs="Arial"/>
          <w:sz w:val="22"/>
          <w:szCs w:val="22"/>
        </w:rPr>
      </w:pPr>
    </w:p>
    <w:p w:rsidR="00412111" w:rsidRPr="00953A51" w:rsidRDefault="00412111" w:rsidP="00187671">
      <w:pPr>
        <w:pStyle w:val="Tekstpodstawowy2"/>
        <w:spacing w:after="120"/>
        <w:ind w:left="0" w:firstLine="0"/>
        <w:rPr>
          <w:rFonts w:ascii="Arial Narrow" w:hAnsi="Arial Narrow" w:cs="Arial"/>
          <w:sz w:val="22"/>
          <w:szCs w:val="22"/>
        </w:rPr>
        <w:sectPr w:rsidR="00412111" w:rsidRPr="00953A51" w:rsidSect="0060323F">
          <w:headerReference w:type="first" r:id="rId12"/>
          <w:footerReference w:type="first" r:id="rId13"/>
          <w:pgSz w:w="11906" w:h="16838" w:code="9"/>
          <w:pgMar w:top="851" w:right="851" w:bottom="851" w:left="851" w:header="397" w:footer="397" w:gutter="0"/>
          <w:cols w:space="708"/>
          <w:docGrid w:linePitch="272"/>
        </w:sectPr>
      </w:pPr>
    </w:p>
    <w:p w:rsidR="00D464A3" w:rsidRPr="00953A51" w:rsidRDefault="00D464A3"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 xml:space="preserve">Załącznik nr </w:t>
      </w:r>
      <w:r w:rsidR="00D00EA6" w:rsidRPr="00953A51">
        <w:rPr>
          <w:rFonts w:ascii="Arial Narrow" w:hAnsi="Arial Narrow" w:cs="Arial"/>
          <w:sz w:val="22"/>
          <w:szCs w:val="22"/>
        </w:rPr>
        <w:t>5</w:t>
      </w:r>
      <w:r w:rsidRPr="00953A51">
        <w:rPr>
          <w:rFonts w:ascii="Arial Narrow" w:hAnsi="Arial Narrow" w:cs="Arial"/>
          <w:sz w:val="22"/>
          <w:szCs w:val="22"/>
        </w:rPr>
        <w:t xml:space="preserve"> do SIWZ</w:t>
      </w:r>
    </w:p>
    <w:tbl>
      <w:tblPr>
        <w:tblW w:w="0" w:type="auto"/>
        <w:tblInd w:w="108" w:type="dxa"/>
        <w:shd w:val="clear" w:color="auto" w:fill="D9D9D9"/>
        <w:tblLook w:val="04A0" w:firstRow="1" w:lastRow="0" w:firstColumn="1" w:lastColumn="0" w:noHBand="0" w:noVBand="1"/>
      </w:tblPr>
      <w:tblGrid>
        <w:gridCol w:w="10312"/>
      </w:tblGrid>
      <w:tr w:rsidR="00A31058" w:rsidRPr="00953A51" w:rsidTr="00EF3EB0">
        <w:trPr>
          <w:trHeight w:val="454"/>
        </w:trPr>
        <w:tc>
          <w:tcPr>
            <w:tcW w:w="10312" w:type="dxa"/>
            <w:shd w:val="clear" w:color="auto" w:fill="D9D9D9"/>
            <w:vAlign w:val="center"/>
          </w:tcPr>
          <w:p w:rsidR="00A31058" w:rsidRPr="00953A51" w:rsidRDefault="00A31058" w:rsidP="004B106A">
            <w:pPr>
              <w:tabs>
                <w:tab w:val="left" w:pos="4109"/>
              </w:tabs>
              <w:jc w:val="center"/>
              <w:rPr>
                <w:rFonts w:ascii="Arial Narrow" w:hAnsi="Arial Narrow" w:cs="Arial"/>
                <w:b/>
                <w:sz w:val="22"/>
                <w:szCs w:val="22"/>
              </w:rPr>
            </w:pPr>
            <w:r w:rsidRPr="00953A51">
              <w:rPr>
                <w:rFonts w:ascii="Arial Narrow" w:hAnsi="Arial Narrow" w:cs="Arial"/>
                <w:b/>
                <w:sz w:val="22"/>
                <w:szCs w:val="22"/>
              </w:rPr>
              <w:t>Projekt umowy</w:t>
            </w:r>
            <w:r w:rsidR="003A6E17">
              <w:rPr>
                <w:rFonts w:ascii="Arial Narrow" w:hAnsi="Arial Narrow" w:cs="Arial"/>
                <w:b/>
                <w:sz w:val="22"/>
                <w:szCs w:val="22"/>
              </w:rPr>
              <w:t xml:space="preserve"> nr </w:t>
            </w:r>
            <w:r>
              <w:rPr>
                <w:rFonts w:ascii="Arial Narrow" w:hAnsi="Arial Narrow" w:cs="Arial"/>
                <w:b/>
                <w:sz w:val="22"/>
                <w:szCs w:val="22"/>
              </w:rPr>
              <w:t xml:space="preserve"> ZZP-2380-</w:t>
            </w:r>
            <w:r w:rsidR="004B106A">
              <w:rPr>
                <w:rFonts w:ascii="Arial Narrow" w:hAnsi="Arial Narrow" w:cs="Arial"/>
                <w:b/>
                <w:sz w:val="22"/>
                <w:szCs w:val="22"/>
              </w:rPr>
              <w:t>81</w:t>
            </w:r>
            <w:r>
              <w:rPr>
                <w:rFonts w:ascii="Arial Narrow" w:hAnsi="Arial Narrow" w:cs="Arial"/>
                <w:b/>
                <w:sz w:val="22"/>
                <w:szCs w:val="22"/>
              </w:rPr>
              <w:t>/2019</w:t>
            </w:r>
          </w:p>
        </w:tc>
      </w:tr>
    </w:tbl>
    <w:p w:rsidR="004B106A" w:rsidRDefault="004B106A" w:rsidP="004B106A">
      <w:pPr>
        <w:tabs>
          <w:tab w:val="left" w:pos="4109"/>
        </w:tabs>
        <w:ind w:left="0" w:firstLine="0"/>
        <w:rPr>
          <w:rFonts w:ascii="Arial Narrow" w:hAnsi="Arial Narrow" w:cs="Arial"/>
          <w:sz w:val="22"/>
          <w:szCs w:val="22"/>
        </w:rPr>
      </w:pPr>
      <w:r>
        <w:rPr>
          <w:rFonts w:ascii="Arial Narrow" w:hAnsi="Arial Narrow" w:cs="Arial"/>
          <w:sz w:val="22"/>
          <w:szCs w:val="22"/>
        </w:rPr>
        <w:t>Zawarta w dniu ……………… 2019 roku, w Poznaniu pomiędzy:</w:t>
      </w:r>
    </w:p>
    <w:p w:rsidR="004B106A" w:rsidRDefault="004B106A" w:rsidP="004B106A">
      <w:pPr>
        <w:ind w:left="0" w:right="-3" w:firstLine="0"/>
        <w:rPr>
          <w:rFonts w:ascii="Arial Narrow" w:hAnsi="Arial Narrow" w:cs="Arial"/>
          <w:sz w:val="22"/>
          <w:szCs w:val="22"/>
        </w:rPr>
      </w:pPr>
      <w:r>
        <w:rPr>
          <w:rFonts w:ascii="Arial Narrow" w:hAnsi="Arial Narrow" w:cs="Arial"/>
          <w:sz w:val="22"/>
          <w:szCs w:val="22"/>
        </w:rPr>
        <w:t xml:space="preserve">Skarbem Państwa - Komendantem Wojewódzkim Policji w Poznaniu ………………………………………….., mającym siedzibę </w:t>
      </w:r>
      <w:r>
        <w:rPr>
          <w:rFonts w:ascii="Arial Narrow" w:hAnsi="Arial Narrow" w:cs="Arial"/>
          <w:sz w:val="22"/>
          <w:szCs w:val="22"/>
        </w:rPr>
        <w:br/>
        <w:t>w Komendzie Wojewódzkiej Policji w Poznaniu, ul. Kochanowskiego 2a, 60-844 Poznań, NIP 7770001878, REGON 630703410, zwanym dalej „Zamawiającym”, reprezentowanym przez:</w:t>
      </w:r>
    </w:p>
    <w:p w:rsidR="004B106A" w:rsidRDefault="004B106A" w:rsidP="004B106A">
      <w:pPr>
        <w:rPr>
          <w:rFonts w:ascii="Arial Narrow" w:hAnsi="Arial Narrow" w:cs="Arial"/>
          <w:sz w:val="22"/>
          <w:szCs w:val="22"/>
        </w:rPr>
      </w:pPr>
      <w:r>
        <w:rPr>
          <w:rFonts w:ascii="Arial Narrow" w:hAnsi="Arial Narrow" w:cs="Arial"/>
          <w:sz w:val="22"/>
          <w:szCs w:val="22"/>
        </w:rPr>
        <w:t>Pełnomocnika - ……………………………………………………………………………..</w:t>
      </w:r>
    </w:p>
    <w:p w:rsidR="004B106A" w:rsidRDefault="004B106A" w:rsidP="004B106A">
      <w:pPr>
        <w:rPr>
          <w:rFonts w:ascii="Arial Narrow" w:eastAsia="Book Antiqua" w:hAnsi="Arial Narrow" w:cs="Arial"/>
          <w:sz w:val="22"/>
          <w:szCs w:val="22"/>
        </w:rPr>
      </w:pPr>
      <w:r>
        <w:rPr>
          <w:rFonts w:ascii="Arial Narrow" w:eastAsia="Book Antiqua" w:hAnsi="Arial Narrow" w:cs="Arial"/>
          <w:sz w:val="22"/>
          <w:szCs w:val="22"/>
        </w:rPr>
        <w:t>a:</w:t>
      </w:r>
    </w:p>
    <w:p w:rsidR="004B106A" w:rsidRDefault="004B106A" w:rsidP="004B106A">
      <w:pPr>
        <w:ind w:left="0" w:firstLine="0"/>
        <w:rPr>
          <w:rFonts w:ascii="Arial Narrow" w:eastAsia="Book Antiqua" w:hAnsi="Arial Narrow" w:cs="Arial"/>
          <w:sz w:val="22"/>
          <w:szCs w:val="22"/>
        </w:rPr>
      </w:pPr>
      <w:r>
        <w:rPr>
          <w:rFonts w:ascii="Arial Narrow" w:eastAsia="Book Antiqua" w:hAnsi="Arial Narrow" w:cs="Arial"/>
          <w:sz w:val="22"/>
          <w:szCs w:val="22"/>
        </w:rPr>
        <w:t xml:space="preserve">…………………………………………… przedsiębiorcą wpisanym do Centralnej Ewidencji i Informacji o Działalności Gospodarczej pod nazwą ……………………………………… z siedzibą w ……………………………………………………….., </w:t>
      </w:r>
      <w:r>
        <w:rPr>
          <w:rFonts w:ascii="Arial Narrow" w:eastAsia="Book Antiqua" w:hAnsi="Arial Narrow" w:cs="Arial"/>
          <w:sz w:val="22"/>
          <w:szCs w:val="22"/>
        </w:rPr>
        <w:br/>
        <w:t xml:space="preserve">o numerach: NIP ……………….., REGON ………………………. </w:t>
      </w:r>
      <w:r>
        <w:rPr>
          <w:rFonts w:ascii="Arial Narrow" w:hAnsi="Arial Narrow" w:cs="Arial"/>
          <w:sz w:val="22"/>
          <w:szCs w:val="22"/>
        </w:rPr>
        <w:t xml:space="preserve">zwanym dalej </w:t>
      </w:r>
      <w:r>
        <w:rPr>
          <w:rFonts w:ascii="Arial Narrow" w:eastAsia="Book Antiqua" w:hAnsi="Arial Narrow" w:cs="Arial"/>
          <w:sz w:val="22"/>
          <w:szCs w:val="22"/>
        </w:rPr>
        <w:t>„Wykonawcą”/</w:t>
      </w:r>
    </w:p>
    <w:p w:rsidR="004B106A" w:rsidRDefault="004B106A" w:rsidP="004B106A">
      <w:pPr>
        <w:ind w:left="0" w:firstLine="0"/>
      </w:pPr>
      <w:r>
        <w:rPr>
          <w:rFonts w:ascii="Arial Narrow" w:eastAsia="Book Antiqua" w:hAnsi="Arial Narrow" w:cs="Arial"/>
          <w:sz w:val="22"/>
          <w:szCs w:val="22"/>
        </w:rPr>
        <w:t xml:space="preserve">firmą ………………………… Sp. …….. z siedzibą w …………………………………………………………………………………., wpisaną do rejestru przedsiębiorców prowadzonego przez …………………………….., pod numerem KRS </w:t>
      </w:r>
      <w:r>
        <w:rPr>
          <w:rFonts w:ascii="Arial Narrow" w:eastAsia="Book Antiqua" w:hAnsi="Arial Narrow" w:cs="Arial"/>
          <w:bCs/>
          <w:sz w:val="22"/>
          <w:szCs w:val="22"/>
        </w:rPr>
        <w:t xml:space="preserve">……………………………. </w:t>
      </w:r>
      <w:r>
        <w:rPr>
          <w:rFonts w:ascii="Arial Narrow" w:eastAsia="Book Antiqua" w:hAnsi="Arial Narrow" w:cs="Arial"/>
          <w:sz w:val="22"/>
          <w:szCs w:val="22"/>
        </w:rPr>
        <w:t xml:space="preserve">o numerach: NIP ………………………………, REGON …………………………., kapitale zakładowym …………………………. zł, kapitale wpłaconym ……………………………. zł, </w:t>
      </w:r>
      <w:r>
        <w:rPr>
          <w:rFonts w:ascii="Arial Narrow" w:hAnsi="Arial Narrow" w:cs="Arial"/>
          <w:sz w:val="22"/>
          <w:szCs w:val="22"/>
        </w:rPr>
        <w:t xml:space="preserve">zwanym dalej </w:t>
      </w:r>
      <w:r>
        <w:rPr>
          <w:rFonts w:ascii="Arial Narrow" w:eastAsia="Book Antiqua" w:hAnsi="Arial Narrow" w:cs="Arial"/>
          <w:sz w:val="22"/>
          <w:szCs w:val="22"/>
        </w:rPr>
        <w:t xml:space="preserve">„Wykonawcą”, reprezentowanym przez: </w:t>
      </w:r>
    </w:p>
    <w:p w:rsidR="004B106A" w:rsidRDefault="004B106A" w:rsidP="004B106A">
      <w:pPr>
        <w:rPr>
          <w:rFonts w:ascii="Arial Narrow" w:eastAsia="Book Antiqua" w:hAnsi="Arial Narrow" w:cs="Arial"/>
          <w:sz w:val="22"/>
          <w:szCs w:val="22"/>
        </w:rPr>
      </w:pPr>
      <w:r>
        <w:rPr>
          <w:rFonts w:ascii="Arial Narrow" w:eastAsia="Book Antiqua" w:hAnsi="Arial Narrow" w:cs="Arial"/>
          <w:sz w:val="22"/>
          <w:szCs w:val="22"/>
        </w:rPr>
        <w:t xml:space="preserve">………………………………………………….,   </w:t>
      </w:r>
    </w:p>
    <w:p w:rsidR="004B106A" w:rsidRDefault="004B106A" w:rsidP="004B106A">
      <w:pPr>
        <w:pStyle w:val="Normalny1"/>
        <w:spacing w:line="240" w:lineRule="auto"/>
        <w:jc w:val="both"/>
        <w:rPr>
          <w:rFonts w:ascii="Arial Narrow" w:eastAsia="Book Antiqua" w:hAnsi="Arial Narrow" w:cs="Arial"/>
          <w:color w:val="auto"/>
          <w:sz w:val="16"/>
          <w:szCs w:val="22"/>
        </w:rPr>
      </w:pPr>
    </w:p>
    <w:p w:rsidR="004B106A" w:rsidRDefault="004B106A" w:rsidP="004B106A">
      <w:pPr>
        <w:pStyle w:val="Domylnie"/>
        <w:spacing w:line="252" w:lineRule="auto"/>
        <w:ind w:left="0" w:firstLine="0"/>
        <w:rPr>
          <w:rFonts w:ascii="Arial Narrow" w:hAnsi="Arial Narrow"/>
          <w:sz w:val="22"/>
          <w:szCs w:val="22"/>
        </w:rPr>
      </w:pPr>
      <w:r>
        <w:rPr>
          <w:rFonts w:ascii="Arial Narrow" w:eastAsia="Book Antiqua" w:hAnsi="Arial Narrow"/>
          <w:sz w:val="22"/>
          <w:szCs w:val="22"/>
        </w:rPr>
        <w:t xml:space="preserve">w wyniku przeprowadzenia przez Zamawiającego postępowania o udzielenie zamówienia publicznego pn. </w:t>
      </w:r>
      <w:r>
        <w:rPr>
          <w:rFonts w:ascii="Arial Narrow" w:hAnsi="Arial Narrow"/>
          <w:sz w:val="22"/>
          <w:szCs w:val="22"/>
        </w:rPr>
        <w:t>wykonanie przez Wykonawcę robót budowlanych związanych z przebudową systemu zasilania gwarantowanego w Komisariacie Policji Poznań – Wilda</w:t>
      </w:r>
      <w:r>
        <w:rPr>
          <w:rFonts w:ascii="Arial Narrow" w:eastAsia="Book Antiqua" w:hAnsi="Arial Narrow"/>
          <w:sz w:val="22"/>
          <w:szCs w:val="22"/>
        </w:rPr>
        <w:t xml:space="preserve"> </w:t>
      </w:r>
      <w:r>
        <w:rPr>
          <w:rFonts w:ascii="Arial Narrow" w:hAnsi="Arial Narrow" w:cs="Arial"/>
          <w:sz w:val="22"/>
          <w:szCs w:val="22"/>
        </w:rPr>
        <w:t>położonym w</w:t>
      </w:r>
      <w:r w:rsidRPr="00953A51">
        <w:rPr>
          <w:rFonts w:ascii="Arial Narrow" w:hAnsi="Arial Narrow" w:cs="Arial"/>
          <w:sz w:val="22"/>
          <w:szCs w:val="22"/>
        </w:rPr>
        <w:t xml:space="preserve"> </w:t>
      </w:r>
      <w:r>
        <w:rPr>
          <w:rFonts w:ascii="Arial Narrow" w:hAnsi="Arial Narrow" w:cs="Arial"/>
          <w:sz w:val="22"/>
          <w:szCs w:val="22"/>
        </w:rPr>
        <w:t>Poznaniu</w:t>
      </w:r>
      <w:r w:rsidRPr="00953A51">
        <w:rPr>
          <w:rFonts w:ascii="Arial Narrow" w:hAnsi="Arial Narrow" w:cs="Arial"/>
          <w:sz w:val="22"/>
          <w:szCs w:val="22"/>
        </w:rPr>
        <w:t xml:space="preserve"> przy ul. </w:t>
      </w:r>
      <w:r>
        <w:rPr>
          <w:rFonts w:ascii="Arial Narrow" w:hAnsi="Arial Narrow" w:cs="Arial"/>
          <w:sz w:val="22"/>
          <w:szCs w:val="22"/>
        </w:rPr>
        <w:t>Chłapowskiego 12</w:t>
      </w:r>
      <w:r w:rsidRPr="00497879">
        <w:rPr>
          <w:rFonts w:ascii="Arial Narrow" w:hAnsi="Arial Narrow"/>
          <w:sz w:val="22"/>
          <w:szCs w:val="22"/>
        </w:rPr>
        <w:t xml:space="preserve"> </w:t>
      </w:r>
      <w:r>
        <w:rPr>
          <w:rFonts w:ascii="Arial Narrow" w:hAnsi="Arial Narrow"/>
          <w:sz w:val="22"/>
          <w:szCs w:val="22"/>
        </w:rPr>
        <w:t xml:space="preserve">w ramach zadania </w:t>
      </w:r>
      <w:r>
        <w:rPr>
          <w:rFonts w:ascii="Arial Narrow" w:eastAsia="Book Antiqua" w:hAnsi="Arial Narrow"/>
          <w:sz w:val="22"/>
          <w:szCs w:val="22"/>
        </w:rPr>
        <w:t>„Dostosowanie obiektu do potrzeb użytkownika</w:t>
      </w:r>
      <w:r>
        <w:rPr>
          <w:rFonts w:ascii="Arial Narrow" w:hAnsi="Arial Narrow"/>
          <w:sz w:val="22"/>
          <w:szCs w:val="22"/>
        </w:rPr>
        <w:t xml:space="preserve"> </w:t>
      </w:r>
      <w:r w:rsidRPr="00953A51">
        <w:rPr>
          <w:rFonts w:ascii="Arial Narrow" w:hAnsi="Arial Narrow" w:cs="Arial"/>
          <w:sz w:val="22"/>
          <w:szCs w:val="22"/>
        </w:rPr>
        <w:t xml:space="preserve"> Kom</w:t>
      </w:r>
      <w:r>
        <w:rPr>
          <w:rFonts w:ascii="Arial Narrow" w:hAnsi="Arial Narrow" w:cs="Arial"/>
          <w:sz w:val="22"/>
          <w:szCs w:val="22"/>
        </w:rPr>
        <w:t xml:space="preserve">isariatu </w:t>
      </w:r>
      <w:r w:rsidRPr="00953A51">
        <w:rPr>
          <w:rFonts w:ascii="Arial Narrow" w:hAnsi="Arial Narrow" w:cs="Arial"/>
          <w:sz w:val="22"/>
          <w:szCs w:val="22"/>
        </w:rPr>
        <w:t xml:space="preserve">Policji w </w:t>
      </w:r>
      <w:r>
        <w:rPr>
          <w:rFonts w:ascii="Arial Narrow" w:hAnsi="Arial Narrow" w:cs="Arial"/>
          <w:sz w:val="22"/>
          <w:szCs w:val="22"/>
        </w:rPr>
        <w:t>Poznań-Wilda</w:t>
      </w:r>
      <w:r>
        <w:rPr>
          <w:rFonts w:ascii="Arial Narrow" w:hAnsi="Arial Narrow"/>
          <w:sz w:val="22"/>
          <w:szCs w:val="22"/>
        </w:rPr>
        <w:t>”,</w:t>
      </w:r>
      <w:r w:rsidRPr="000860FB">
        <w:rPr>
          <w:rFonts w:ascii="Arial Narrow" w:eastAsia="Book Antiqua" w:hAnsi="Arial Narrow"/>
          <w:sz w:val="22"/>
          <w:szCs w:val="22"/>
        </w:rPr>
        <w:t xml:space="preserve"> </w:t>
      </w:r>
      <w:r>
        <w:rPr>
          <w:rFonts w:ascii="Arial Narrow" w:eastAsia="Book Antiqua" w:hAnsi="Arial Narrow"/>
          <w:sz w:val="22"/>
          <w:szCs w:val="22"/>
        </w:rPr>
        <w:t>prowadzonego w trybie przetargu nieograniczonego o sygn. ZZP-2380- …../2019</w:t>
      </w:r>
      <w:r>
        <w:rPr>
          <w:rFonts w:ascii="Arial Narrow" w:hAnsi="Arial Narrow"/>
          <w:sz w:val="22"/>
          <w:szCs w:val="22"/>
        </w:rPr>
        <w:t>.</w:t>
      </w:r>
    </w:p>
    <w:p w:rsidR="004B106A" w:rsidRDefault="004B106A" w:rsidP="004B106A">
      <w:pPr>
        <w:pStyle w:val="Domylnie"/>
        <w:spacing w:line="252" w:lineRule="auto"/>
        <w:ind w:left="0" w:firstLine="0"/>
      </w:pPr>
    </w:p>
    <w:p w:rsidR="004B106A" w:rsidRDefault="004B106A" w:rsidP="004B106A">
      <w:pPr>
        <w:pStyle w:val="Domylnie"/>
        <w:tabs>
          <w:tab w:val="left" w:pos="4109"/>
        </w:tabs>
        <w:spacing w:line="252" w:lineRule="auto"/>
        <w:ind w:left="0" w:firstLine="0"/>
        <w:rPr>
          <w:rFonts w:ascii="Arial Narrow" w:hAnsi="Arial Narrow"/>
          <w:sz w:val="22"/>
          <w:szCs w:val="22"/>
        </w:rPr>
      </w:pPr>
    </w:p>
    <w:p w:rsidR="004B106A" w:rsidRDefault="004B106A" w:rsidP="004B106A">
      <w:pPr>
        <w:pStyle w:val="Domylnie"/>
        <w:tabs>
          <w:tab w:val="left" w:pos="4534"/>
        </w:tabs>
        <w:spacing w:line="252" w:lineRule="auto"/>
        <w:jc w:val="center"/>
        <w:rPr>
          <w:rFonts w:ascii="Arial Narrow" w:hAnsi="Arial Narrow"/>
          <w:sz w:val="22"/>
          <w:szCs w:val="22"/>
        </w:rPr>
      </w:pPr>
      <w:r>
        <w:rPr>
          <w:rFonts w:ascii="Arial Narrow" w:eastAsia="Book Antiqua" w:hAnsi="Arial Narrow"/>
          <w:b/>
          <w:sz w:val="22"/>
          <w:szCs w:val="22"/>
        </w:rPr>
        <w:t>DEFINICJE</w:t>
      </w:r>
    </w:p>
    <w:p w:rsidR="004B106A" w:rsidRDefault="004B106A" w:rsidP="004B106A">
      <w:pPr>
        <w:pStyle w:val="Domylnie"/>
        <w:tabs>
          <w:tab w:val="left" w:pos="4534"/>
        </w:tabs>
        <w:spacing w:line="252" w:lineRule="auto"/>
        <w:jc w:val="center"/>
        <w:rPr>
          <w:rFonts w:ascii="Arial Narrow" w:hAnsi="Arial Narrow"/>
          <w:sz w:val="22"/>
          <w:szCs w:val="22"/>
        </w:rPr>
      </w:pPr>
      <w:r>
        <w:rPr>
          <w:rFonts w:ascii="Arial Narrow" w:eastAsia="Book Antiqua" w:hAnsi="Arial Narrow"/>
          <w:b/>
          <w:bCs/>
          <w:sz w:val="22"/>
          <w:szCs w:val="22"/>
        </w:rPr>
        <w:t>§ 1</w:t>
      </w:r>
    </w:p>
    <w:p w:rsidR="004B106A" w:rsidRDefault="004B106A" w:rsidP="005751D0">
      <w:pPr>
        <w:pStyle w:val="Domylnie"/>
        <w:numPr>
          <w:ilvl w:val="0"/>
          <w:numId w:val="47"/>
        </w:numPr>
        <w:tabs>
          <w:tab w:val="left" w:pos="852"/>
          <w:tab w:val="left" w:pos="1124"/>
          <w:tab w:val="left" w:pos="1180"/>
        </w:tabs>
        <w:spacing w:line="240" w:lineRule="auto"/>
        <w:ind w:left="426" w:hanging="426"/>
        <w:rPr>
          <w:rFonts w:ascii="Arial Narrow" w:hAnsi="Arial Narrow"/>
          <w:sz w:val="22"/>
          <w:szCs w:val="22"/>
        </w:rPr>
      </w:pPr>
      <w:r>
        <w:rPr>
          <w:rFonts w:ascii="Arial Narrow" w:eastAsia="Book Antiqua" w:hAnsi="Arial Narrow"/>
          <w:sz w:val="22"/>
          <w:szCs w:val="22"/>
        </w:rPr>
        <w:t>Umowa - należy przez to rozumieć niniejszą umowę wraz z załącznikami;</w:t>
      </w:r>
    </w:p>
    <w:p w:rsidR="004B106A" w:rsidRDefault="004B106A" w:rsidP="005751D0">
      <w:pPr>
        <w:pStyle w:val="Domylnie"/>
        <w:numPr>
          <w:ilvl w:val="0"/>
          <w:numId w:val="47"/>
        </w:numPr>
        <w:tabs>
          <w:tab w:val="left" w:pos="852"/>
          <w:tab w:val="left" w:pos="1124"/>
          <w:tab w:val="left" w:pos="1180"/>
        </w:tabs>
        <w:spacing w:line="240" w:lineRule="auto"/>
        <w:ind w:left="426" w:hanging="426"/>
        <w:rPr>
          <w:rFonts w:ascii="Arial Narrow" w:hAnsi="Arial Narrow"/>
          <w:sz w:val="22"/>
          <w:szCs w:val="22"/>
        </w:rPr>
      </w:pPr>
      <w:r>
        <w:rPr>
          <w:rFonts w:ascii="Arial Narrow" w:eastAsia="Book Antiqua" w:hAnsi="Arial Narrow"/>
          <w:sz w:val="22"/>
          <w:szCs w:val="22"/>
        </w:rPr>
        <w:t>Strony - należy przez to rozumieć Zamawiającego i Wykonawcę;</w:t>
      </w:r>
    </w:p>
    <w:p w:rsidR="004B106A" w:rsidRDefault="004B106A" w:rsidP="005751D0">
      <w:pPr>
        <w:pStyle w:val="Domylnie"/>
        <w:numPr>
          <w:ilvl w:val="0"/>
          <w:numId w:val="47"/>
        </w:numPr>
        <w:tabs>
          <w:tab w:val="left" w:pos="852"/>
        </w:tabs>
        <w:spacing w:line="240" w:lineRule="auto"/>
        <w:ind w:left="426" w:hanging="426"/>
        <w:rPr>
          <w:rFonts w:ascii="Arial Narrow" w:hAnsi="Arial Narrow"/>
          <w:sz w:val="22"/>
          <w:szCs w:val="22"/>
        </w:rPr>
      </w:pPr>
      <w:r>
        <w:rPr>
          <w:rFonts w:ascii="Arial Narrow" w:eastAsia="Book Antiqua" w:hAnsi="Arial Narrow"/>
          <w:sz w:val="22"/>
          <w:szCs w:val="22"/>
        </w:rPr>
        <w:t>Dzień roboczy - należy przez to rozumieć dni od poniedziałku do piątku z wyłączeniem dni wolnych od pracy w rozumieniu ustawy z dnia 18 stycznia 1951 r. o dniach wolnych od pracy (t.j. - Dz. U z 2015 r. poz. 90),  oraz sobót;</w:t>
      </w:r>
    </w:p>
    <w:p w:rsidR="004B106A" w:rsidRDefault="004B106A" w:rsidP="005751D0">
      <w:pPr>
        <w:pStyle w:val="Domylnie"/>
        <w:numPr>
          <w:ilvl w:val="0"/>
          <w:numId w:val="47"/>
        </w:numPr>
        <w:tabs>
          <w:tab w:val="left" w:pos="852"/>
          <w:tab w:val="left" w:pos="1124"/>
          <w:tab w:val="left" w:pos="1180"/>
        </w:tabs>
        <w:spacing w:line="240" w:lineRule="auto"/>
        <w:ind w:left="426" w:hanging="426"/>
        <w:rPr>
          <w:rFonts w:ascii="Arial Narrow" w:hAnsi="Arial Narrow"/>
          <w:sz w:val="22"/>
          <w:szCs w:val="22"/>
        </w:rPr>
      </w:pPr>
      <w:r>
        <w:rPr>
          <w:rFonts w:ascii="Arial Narrow" w:eastAsia="Book Antiqua" w:hAnsi="Arial Narrow"/>
          <w:sz w:val="22"/>
          <w:szCs w:val="22"/>
        </w:rPr>
        <w:t>Ustawa Pzp - należy przez to rozumieć ustawę z dnia 29 stycznia 2004 r. Prawo zamówień publicznych (t.j. - Dz. U z 2019 r., poz. 1843);</w:t>
      </w:r>
    </w:p>
    <w:p w:rsidR="004B106A" w:rsidRDefault="004B106A" w:rsidP="005751D0">
      <w:pPr>
        <w:pStyle w:val="Domylnie"/>
        <w:numPr>
          <w:ilvl w:val="0"/>
          <w:numId w:val="47"/>
        </w:numPr>
        <w:tabs>
          <w:tab w:val="left" w:pos="852"/>
          <w:tab w:val="left" w:pos="1124"/>
          <w:tab w:val="left" w:pos="1180"/>
        </w:tabs>
        <w:spacing w:line="240" w:lineRule="auto"/>
        <w:ind w:left="426" w:hanging="426"/>
        <w:rPr>
          <w:rFonts w:ascii="Arial Narrow" w:hAnsi="Arial Narrow"/>
          <w:sz w:val="22"/>
          <w:szCs w:val="22"/>
        </w:rPr>
      </w:pPr>
      <w:r>
        <w:rPr>
          <w:rFonts w:ascii="Arial Narrow" w:eastAsia="Book Antiqua" w:hAnsi="Arial Narrow"/>
          <w:sz w:val="22"/>
          <w:szCs w:val="22"/>
        </w:rPr>
        <w:t xml:space="preserve">Roboty zamienne - należy przez to rozumieć odmienne rozwiązanie w stosunku do rozwiązania przewidzianego w pierwotnym opisie przedmiotu zamówienia prowadzące do zmiany technicznej lub technologicznej w zakresie wykonywanych robót, nie powodujące znacznego rozszerzenia lub zmniejszenia zakresu robót oraz nie zmieniające rodzaju robót w stosunku do robot przewidzianych pierwotnie;           </w:t>
      </w:r>
    </w:p>
    <w:p w:rsidR="004B106A" w:rsidRDefault="004B106A" w:rsidP="005751D0">
      <w:pPr>
        <w:pStyle w:val="Domylnie"/>
        <w:numPr>
          <w:ilvl w:val="0"/>
          <w:numId w:val="47"/>
        </w:numPr>
        <w:tabs>
          <w:tab w:val="left" w:pos="852"/>
          <w:tab w:val="left" w:pos="1124"/>
          <w:tab w:val="left" w:pos="1180"/>
        </w:tabs>
        <w:spacing w:line="240" w:lineRule="auto"/>
        <w:ind w:left="426" w:hanging="426"/>
        <w:rPr>
          <w:rFonts w:ascii="Arial Narrow" w:hAnsi="Arial Narrow"/>
          <w:sz w:val="22"/>
          <w:szCs w:val="22"/>
        </w:rPr>
      </w:pPr>
      <w:r>
        <w:rPr>
          <w:rFonts w:ascii="Arial Narrow" w:eastAsia="Book Antiqua" w:hAnsi="Arial Narrow"/>
          <w:sz w:val="22"/>
          <w:szCs w:val="22"/>
        </w:rPr>
        <w:t xml:space="preserve">Rodzaj robót budowlanych na potrzeby niniejszej Umowy ustala się następujące rodzaje robót: </w:t>
      </w:r>
    </w:p>
    <w:p w:rsidR="004B106A" w:rsidRDefault="004B106A" w:rsidP="005751D0">
      <w:pPr>
        <w:pStyle w:val="Akapitzlist"/>
        <w:widowControl w:val="0"/>
        <w:numPr>
          <w:ilvl w:val="0"/>
          <w:numId w:val="48"/>
        </w:numPr>
        <w:tabs>
          <w:tab w:val="left" w:pos="1702"/>
        </w:tabs>
        <w:ind w:left="851" w:hanging="425"/>
        <w:jc w:val="both"/>
      </w:pPr>
      <w:r>
        <w:rPr>
          <w:rFonts w:ascii="Arial Narrow" w:eastAsia="Book Antiqua" w:hAnsi="Arial Narrow"/>
          <w:sz w:val="22"/>
          <w:szCs w:val="22"/>
        </w:rPr>
        <w:t xml:space="preserve">ogólnobudowlane, </w:t>
      </w:r>
    </w:p>
    <w:p w:rsidR="004B106A" w:rsidRDefault="004B106A" w:rsidP="005751D0">
      <w:pPr>
        <w:pStyle w:val="Akapitzlist"/>
        <w:widowControl w:val="0"/>
        <w:numPr>
          <w:ilvl w:val="0"/>
          <w:numId w:val="48"/>
        </w:numPr>
        <w:tabs>
          <w:tab w:val="left" w:pos="1702"/>
        </w:tabs>
        <w:ind w:left="851" w:hanging="425"/>
        <w:jc w:val="both"/>
        <w:rPr>
          <w:rFonts w:ascii="Arial Narrow" w:hAnsi="Arial Narrow"/>
          <w:sz w:val="22"/>
          <w:szCs w:val="22"/>
        </w:rPr>
      </w:pPr>
      <w:r>
        <w:rPr>
          <w:rFonts w:ascii="Arial Narrow" w:eastAsia="Book Antiqua" w:hAnsi="Arial Narrow"/>
          <w:sz w:val="22"/>
          <w:szCs w:val="22"/>
        </w:rPr>
        <w:t>instalacyjne sanitarne - w</w:t>
      </w:r>
      <w:bookmarkStart w:id="3" w:name="__DdeLink__1035_2760470991"/>
      <w:r>
        <w:rPr>
          <w:rFonts w:ascii="Arial Narrow" w:eastAsia="Book Antiqua" w:hAnsi="Arial Narrow"/>
          <w:sz w:val="22"/>
          <w:szCs w:val="22"/>
        </w:rPr>
        <w:t xml:space="preserve"> zakresie instalacji i urządzeń </w:t>
      </w:r>
      <w:bookmarkEnd w:id="3"/>
      <w:r>
        <w:rPr>
          <w:rFonts w:ascii="Arial Narrow" w:eastAsia="Book Antiqua" w:hAnsi="Arial Narrow"/>
          <w:sz w:val="22"/>
          <w:szCs w:val="22"/>
        </w:rPr>
        <w:t>klimatyzacyjnych,</w:t>
      </w:r>
    </w:p>
    <w:p w:rsidR="004B106A" w:rsidRPr="00963234" w:rsidRDefault="004B106A" w:rsidP="005751D0">
      <w:pPr>
        <w:pStyle w:val="Akapitzlist"/>
        <w:widowControl w:val="0"/>
        <w:numPr>
          <w:ilvl w:val="0"/>
          <w:numId w:val="48"/>
        </w:numPr>
        <w:tabs>
          <w:tab w:val="left" w:pos="1702"/>
        </w:tabs>
        <w:ind w:left="851" w:hanging="425"/>
        <w:jc w:val="both"/>
      </w:pPr>
      <w:r>
        <w:rPr>
          <w:rFonts w:ascii="Arial Narrow" w:eastAsia="Book Antiqua" w:hAnsi="Arial Narrow"/>
          <w:sz w:val="22"/>
          <w:szCs w:val="22"/>
        </w:rPr>
        <w:t xml:space="preserve">instalacyjne elektryczne - w zakresie instalacji, sieci i urządzeń elektrycznych i elektroenergetycznych, </w:t>
      </w:r>
    </w:p>
    <w:p w:rsidR="004B106A" w:rsidRDefault="004B106A" w:rsidP="005751D0">
      <w:pPr>
        <w:pStyle w:val="Akapitzlist"/>
        <w:widowControl w:val="0"/>
        <w:numPr>
          <w:ilvl w:val="0"/>
          <w:numId w:val="48"/>
        </w:numPr>
        <w:tabs>
          <w:tab w:val="left" w:pos="1702"/>
        </w:tabs>
        <w:ind w:left="851" w:hanging="425"/>
        <w:jc w:val="both"/>
      </w:pPr>
      <w:r>
        <w:rPr>
          <w:rFonts w:ascii="Arial Narrow" w:eastAsia="Book Antiqua" w:hAnsi="Arial Narrow"/>
          <w:sz w:val="22"/>
          <w:szCs w:val="22"/>
        </w:rPr>
        <w:t>instalacyjne teletechniczne – w zakresie instalacji teletechnicznych;</w:t>
      </w:r>
    </w:p>
    <w:p w:rsidR="004B106A" w:rsidRDefault="004B106A" w:rsidP="005751D0">
      <w:pPr>
        <w:pStyle w:val="Domylnie"/>
        <w:numPr>
          <w:ilvl w:val="0"/>
          <w:numId w:val="47"/>
        </w:numPr>
        <w:tabs>
          <w:tab w:val="left" w:pos="852"/>
          <w:tab w:val="left" w:pos="1124"/>
          <w:tab w:val="left" w:pos="1180"/>
        </w:tabs>
        <w:spacing w:line="240" w:lineRule="auto"/>
        <w:ind w:left="426" w:hanging="426"/>
        <w:rPr>
          <w:rFonts w:ascii="Arial Narrow" w:hAnsi="Arial Narrow"/>
          <w:sz w:val="22"/>
          <w:szCs w:val="22"/>
        </w:rPr>
      </w:pPr>
      <w:r>
        <w:rPr>
          <w:rFonts w:ascii="Arial Narrow" w:eastAsia="Book Antiqua" w:hAnsi="Arial Narrow"/>
          <w:sz w:val="22"/>
          <w:szCs w:val="22"/>
        </w:rPr>
        <w:t>SIWZ - specyfikacja istotnych warunków zamówienia obowiązująca na etapie postępowania o udzielenie zamówienia  na podstawie której została zawarta niniejsza umowa wraz ze zmianami i wyjaśnieniami jej treści;</w:t>
      </w:r>
    </w:p>
    <w:p w:rsidR="004B106A" w:rsidRDefault="004B106A" w:rsidP="005751D0">
      <w:pPr>
        <w:pStyle w:val="Domylnie"/>
        <w:numPr>
          <w:ilvl w:val="0"/>
          <w:numId w:val="47"/>
        </w:numPr>
        <w:tabs>
          <w:tab w:val="left" w:pos="852"/>
          <w:tab w:val="left" w:pos="1124"/>
          <w:tab w:val="left" w:pos="1180"/>
        </w:tabs>
        <w:spacing w:line="240" w:lineRule="auto"/>
        <w:ind w:left="426" w:hanging="426"/>
        <w:rPr>
          <w:rFonts w:ascii="Arial Narrow" w:hAnsi="Arial Narrow"/>
          <w:sz w:val="22"/>
          <w:szCs w:val="22"/>
        </w:rPr>
      </w:pPr>
      <w:r>
        <w:rPr>
          <w:rFonts w:ascii="Arial Narrow" w:hAnsi="Arial Narrow"/>
          <w:sz w:val="22"/>
          <w:szCs w:val="22"/>
        </w:rPr>
        <w:t xml:space="preserve">Siła wyższa - należy przez to rozumieć zdarzenie lub połączenie zdarzeń obiektywnie niezależnych od Wykonawcy lub Zamawiającego, które zasadniczo i istotnie utrudniają wykonywanie części lub całości zobowiązań wynikających </w:t>
      </w:r>
      <w:r>
        <w:rPr>
          <w:rFonts w:ascii="Arial Narrow" w:hAnsi="Arial Narrow"/>
          <w:sz w:val="22"/>
          <w:szCs w:val="22"/>
        </w:rPr>
        <w:br/>
        <w:t>z Umowy, których Wykonawca lub Zamawiający nie mogli przewidzieć i którym nie mogli zapobiec, ani ich przezwyciężyć i im przeciwdziałać poprzez działanie z należytą starannością ogólnie przewidzianą dla cywilnoprawnych stosunków zobowiązaniowych, tj. powódź, trzęsienie ziemi, huragan, wojna, mobilizacja, działania wojenne wroga, rekwizycja, embargo, zarządzenie władz lub zmianę przepisów prawa w trakcie trwania Umowy. Pod pojęciem siły wyższej nie uznaje się: wystąpienia problemów z wykonaniem Umowy z powodu strajku, wszczęcia sporu zbiorowego bądź innych zdarzeń o podobnym charakterze u Wykonawcy, a także braków siły roboczej, materiałów i surowców, chyba, że jest to bezpośrednio spowodowane siłą wyższą;</w:t>
      </w:r>
    </w:p>
    <w:p w:rsidR="004B106A" w:rsidRDefault="004B106A" w:rsidP="005751D0">
      <w:pPr>
        <w:pStyle w:val="Domylnie"/>
        <w:numPr>
          <w:ilvl w:val="0"/>
          <w:numId w:val="47"/>
        </w:numPr>
        <w:tabs>
          <w:tab w:val="left" w:pos="852"/>
          <w:tab w:val="left" w:pos="1124"/>
          <w:tab w:val="left" w:pos="1180"/>
        </w:tabs>
        <w:spacing w:line="240" w:lineRule="auto"/>
        <w:ind w:left="426" w:hanging="426"/>
        <w:rPr>
          <w:rFonts w:ascii="Arial Narrow" w:hAnsi="Arial Narrow"/>
          <w:sz w:val="22"/>
          <w:szCs w:val="22"/>
        </w:rPr>
      </w:pPr>
      <w:r>
        <w:rPr>
          <w:rFonts w:ascii="Arial Narrow" w:hAnsi="Arial Narrow"/>
          <w:sz w:val="22"/>
          <w:szCs w:val="22"/>
        </w:rPr>
        <w:t xml:space="preserve">Wada istotna - wada, która wyłącza normalne korzystanie z przedmiotu Umowy zgodnie z celem Umowy albo odbiega </w:t>
      </w:r>
      <w:r>
        <w:rPr>
          <w:rFonts w:ascii="Arial Narrow" w:hAnsi="Arial Narrow"/>
          <w:sz w:val="22"/>
          <w:szCs w:val="22"/>
        </w:rPr>
        <w:br/>
        <w:t>w sposób zasadniczy od cech funkcjonalnych lub znacznie obniża wartość przedmiotu Umowy lub polega na znacznym odstępstwie od przedmiot Umowy.</w:t>
      </w:r>
    </w:p>
    <w:p w:rsidR="004B106A" w:rsidRDefault="004B106A" w:rsidP="004B106A">
      <w:pPr>
        <w:pStyle w:val="Domylnie"/>
        <w:tabs>
          <w:tab w:val="left" w:pos="852"/>
          <w:tab w:val="left" w:pos="1124"/>
          <w:tab w:val="left" w:pos="1180"/>
        </w:tabs>
        <w:spacing w:line="240" w:lineRule="auto"/>
        <w:rPr>
          <w:rFonts w:ascii="Arial Narrow" w:hAnsi="Arial Narrow"/>
          <w:sz w:val="22"/>
          <w:szCs w:val="22"/>
        </w:rPr>
      </w:pPr>
    </w:p>
    <w:p w:rsidR="004B106A" w:rsidRDefault="004B106A" w:rsidP="004B106A">
      <w:pPr>
        <w:pStyle w:val="Domylnie"/>
        <w:tabs>
          <w:tab w:val="left" w:pos="4534"/>
        </w:tabs>
        <w:spacing w:line="240" w:lineRule="auto"/>
        <w:jc w:val="center"/>
        <w:rPr>
          <w:rFonts w:ascii="Arial Narrow" w:eastAsia="Book Antiqua" w:hAnsi="Arial Narrow"/>
          <w:b/>
          <w:sz w:val="22"/>
          <w:szCs w:val="22"/>
        </w:rPr>
      </w:pPr>
    </w:p>
    <w:p w:rsidR="004B106A" w:rsidRDefault="004B106A" w:rsidP="004B106A">
      <w:pPr>
        <w:pStyle w:val="Domylnie"/>
        <w:tabs>
          <w:tab w:val="left" w:pos="4534"/>
        </w:tabs>
        <w:spacing w:line="240" w:lineRule="auto"/>
        <w:jc w:val="center"/>
        <w:rPr>
          <w:rFonts w:ascii="Arial Narrow" w:eastAsia="Book Antiqua" w:hAnsi="Arial Narrow"/>
          <w:b/>
          <w:sz w:val="22"/>
          <w:szCs w:val="22"/>
        </w:rPr>
      </w:pP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lastRenderedPageBreak/>
        <w:t>PRZEDMIOT UMOWY</w:t>
      </w: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2</w:t>
      </w:r>
    </w:p>
    <w:p w:rsidR="004B106A" w:rsidRDefault="004B106A" w:rsidP="005751D0">
      <w:pPr>
        <w:pStyle w:val="Domylnie"/>
        <w:numPr>
          <w:ilvl w:val="0"/>
          <w:numId w:val="49"/>
        </w:numPr>
        <w:tabs>
          <w:tab w:val="clear" w:pos="700"/>
          <w:tab w:val="left" w:pos="568"/>
          <w:tab w:val="left" w:pos="1420"/>
          <w:tab w:val="left" w:pos="4376"/>
          <w:tab w:val="left" w:pos="4421"/>
          <w:tab w:val="left" w:pos="4795"/>
        </w:tabs>
        <w:spacing w:line="240" w:lineRule="auto"/>
        <w:ind w:left="284" w:hanging="284"/>
      </w:pPr>
      <w:r>
        <w:rPr>
          <w:rFonts w:ascii="Arial Narrow" w:hAnsi="Arial Narrow"/>
          <w:sz w:val="22"/>
          <w:szCs w:val="22"/>
        </w:rPr>
        <w:t>Przedmiotem Umowy jest wykonanie przez Wykonawcę robót budowlanych związanych z przebudową systemu zasilania gwarantowanego w Komisariacie Policji Poznań – Wilda</w:t>
      </w:r>
      <w:r>
        <w:rPr>
          <w:rFonts w:ascii="Arial Narrow" w:eastAsia="Book Antiqua" w:hAnsi="Arial Narrow"/>
          <w:sz w:val="22"/>
          <w:szCs w:val="22"/>
        </w:rPr>
        <w:t xml:space="preserve"> </w:t>
      </w:r>
      <w:r>
        <w:rPr>
          <w:rFonts w:ascii="Arial Narrow" w:hAnsi="Arial Narrow" w:cs="Arial"/>
          <w:sz w:val="22"/>
          <w:szCs w:val="22"/>
        </w:rPr>
        <w:t>położonym w</w:t>
      </w:r>
      <w:r w:rsidRPr="00953A51">
        <w:rPr>
          <w:rFonts w:ascii="Arial Narrow" w:hAnsi="Arial Narrow" w:cs="Arial"/>
          <w:sz w:val="22"/>
          <w:szCs w:val="22"/>
        </w:rPr>
        <w:t xml:space="preserve"> </w:t>
      </w:r>
      <w:r>
        <w:rPr>
          <w:rFonts w:ascii="Arial Narrow" w:hAnsi="Arial Narrow" w:cs="Arial"/>
          <w:sz w:val="22"/>
          <w:szCs w:val="22"/>
        </w:rPr>
        <w:t>Poznaniu</w:t>
      </w:r>
      <w:r w:rsidRPr="00953A51">
        <w:rPr>
          <w:rFonts w:ascii="Arial Narrow" w:hAnsi="Arial Narrow" w:cs="Arial"/>
          <w:sz w:val="22"/>
          <w:szCs w:val="22"/>
        </w:rPr>
        <w:t xml:space="preserve"> przy ul. </w:t>
      </w:r>
      <w:r>
        <w:rPr>
          <w:rFonts w:ascii="Arial Narrow" w:hAnsi="Arial Narrow" w:cs="Arial"/>
          <w:sz w:val="22"/>
          <w:szCs w:val="22"/>
        </w:rPr>
        <w:t>Chłapowskiego 12</w:t>
      </w:r>
      <w:r w:rsidRPr="00497879">
        <w:rPr>
          <w:rFonts w:ascii="Arial Narrow" w:hAnsi="Arial Narrow"/>
          <w:sz w:val="22"/>
          <w:szCs w:val="22"/>
        </w:rPr>
        <w:t xml:space="preserve"> </w:t>
      </w:r>
      <w:r>
        <w:rPr>
          <w:rFonts w:ascii="Arial Narrow" w:hAnsi="Arial Narrow"/>
          <w:sz w:val="22"/>
          <w:szCs w:val="22"/>
        </w:rPr>
        <w:t xml:space="preserve">w ramach zadania </w:t>
      </w:r>
      <w:r>
        <w:rPr>
          <w:rFonts w:ascii="Arial Narrow" w:eastAsia="Book Antiqua" w:hAnsi="Arial Narrow"/>
          <w:sz w:val="22"/>
          <w:szCs w:val="22"/>
        </w:rPr>
        <w:t>„Dostosowanie obiektu do potrzeb użytkownika</w:t>
      </w:r>
      <w:r>
        <w:rPr>
          <w:rFonts w:ascii="Arial Narrow" w:hAnsi="Arial Narrow"/>
          <w:sz w:val="22"/>
          <w:szCs w:val="22"/>
        </w:rPr>
        <w:t xml:space="preserve"> </w:t>
      </w:r>
      <w:r w:rsidRPr="00953A51">
        <w:rPr>
          <w:rFonts w:ascii="Arial Narrow" w:hAnsi="Arial Narrow" w:cs="Arial"/>
          <w:sz w:val="22"/>
          <w:szCs w:val="22"/>
        </w:rPr>
        <w:t xml:space="preserve"> Kom</w:t>
      </w:r>
      <w:r>
        <w:rPr>
          <w:rFonts w:ascii="Arial Narrow" w:hAnsi="Arial Narrow" w:cs="Arial"/>
          <w:sz w:val="22"/>
          <w:szCs w:val="22"/>
        </w:rPr>
        <w:t xml:space="preserve">isariatu </w:t>
      </w:r>
      <w:r w:rsidRPr="00953A51">
        <w:rPr>
          <w:rFonts w:ascii="Arial Narrow" w:hAnsi="Arial Narrow" w:cs="Arial"/>
          <w:sz w:val="22"/>
          <w:szCs w:val="22"/>
        </w:rPr>
        <w:t xml:space="preserve">Policji w </w:t>
      </w:r>
      <w:r>
        <w:rPr>
          <w:rFonts w:ascii="Arial Narrow" w:hAnsi="Arial Narrow" w:cs="Arial"/>
          <w:sz w:val="22"/>
          <w:szCs w:val="22"/>
        </w:rPr>
        <w:t>Poznań-Wilda</w:t>
      </w:r>
      <w:r>
        <w:rPr>
          <w:rFonts w:ascii="Arial Narrow" w:hAnsi="Arial Narrow"/>
          <w:sz w:val="22"/>
          <w:szCs w:val="22"/>
        </w:rPr>
        <w:t>”. Szczegółowy zakres przedmiotu umowy został określony w  dokumentacji wykonawczej.</w:t>
      </w:r>
    </w:p>
    <w:p w:rsidR="004B106A" w:rsidRDefault="004B106A" w:rsidP="005751D0">
      <w:pPr>
        <w:pStyle w:val="Domylnie"/>
        <w:numPr>
          <w:ilvl w:val="0"/>
          <w:numId w:val="49"/>
        </w:numPr>
        <w:tabs>
          <w:tab w:val="clear" w:pos="700"/>
          <w:tab w:val="left" w:pos="568"/>
          <w:tab w:val="left" w:pos="1420"/>
          <w:tab w:val="left" w:pos="4376"/>
          <w:tab w:val="left" w:pos="4421"/>
          <w:tab w:val="left" w:pos="4795"/>
        </w:tabs>
        <w:spacing w:line="240" w:lineRule="auto"/>
        <w:ind w:left="284" w:hanging="284"/>
        <w:rPr>
          <w:rFonts w:ascii="Arial Narrow" w:hAnsi="Arial Narrow"/>
          <w:sz w:val="22"/>
          <w:szCs w:val="22"/>
        </w:rPr>
      </w:pPr>
      <w:r>
        <w:rPr>
          <w:rFonts w:ascii="Arial Narrow" w:hAnsi="Arial Narrow"/>
          <w:sz w:val="22"/>
          <w:szCs w:val="22"/>
        </w:rPr>
        <w:t xml:space="preserve">Wykonawca wykona przedmiot Umowy z własnych materiałów i urządzeń wolnych od wad oraz przy użyciu narzędzi </w:t>
      </w:r>
      <w:r>
        <w:rPr>
          <w:rFonts w:ascii="Arial Narrow" w:hAnsi="Arial Narrow"/>
          <w:sz w:val="22"/>
          <w:szCs w:val="22"/>
        </w:rPr>
        <w:br/>
        <w:t>i maszyn, którymi dysponuje, odpowiadających, co do jakości obowiązującym przepisom i normom oraz wymogom określonym w dokumentacji wykonawczej, własnymi siłami, z wyjątkiem prac powierzonych podwykonawcom, zgłoszonych zgodnie z § 11 - 13 Umowy oraz zgodnie z zasadami sztuki budowlanej oraz celem, któremu ma służyć.</w:t>
      </w:r>
    </w:p>
    <w:p w:rsidR="004B106A" w:rsidRPr="00820478" w:rsidRDefault="004B106A" w:rsidP="005751D0">
      <w:pPr>
        <w:pStyle w:val="Domylnie"/>
        <w:numPr>
          <w:ilvl w:val="0"/>
          <w:numId w:val="49"/>
        </w:numPr>
        <w:tabs>
          <w:tab w:val="clear" w:pos="700"/>
          <w:tab w:val="left" w:pos="568"/>
          <w:tab w:val="left" w:pos="1420"/>
          <w:tab w:val="left" w:pos="4376"/>
          <w:tab w:val="left" w:pos="4421"/>
          <w:tab w:val="left" w:pos="4795"/>
        </w:tabs>
        <w:spacing w:line="240" w:lineRule="auto"/>
        <w:ind w:left="284" w:hanging="284"/>
        <w:rPr>
          <w:rFonts w:ascii="Arial Narrow" w:hAnsi="Arial Narrow"/>
          <w:sz w:val="22"/>
          <w:szCs w:val="22"/>
        </w:rPr>
      </w:pPr>
      <w:r w:rsidRPr="00820478">
        <w:rPr>
          <w:rFonts w:ascii="Arial Narrow" w:hAnsi="Arial Narrow" w:cs="Arial"/>
          <w:bCs/>
          <w:sz w:val="22"/>
          <w:szCs w:val="22"/>
        </w:rPr>
        <w:t>Wykonawca oświadcza, że zainstalowane materiały i urządzenia w ramach realizacji Umowy będą fabrycznie nowe oraz wyprodukowane nie wcześniej niż w 2019 roku.</w:t>
      </w:r>
    </w:p>
    <w:p w:rsidR="004B106A" w:rsidRDefault="004B106A" w:rsidP="004B106A">
      <w:pPr>
        <w:pStyle w:val="Domylnie"/>
        <w:tabs>
          <w:tab w:val="left" w:pos="568"/>
          <w:tab w:val="left" w:pos="1420"/>
          <w:tab w:val="left" w:pos="4376"/>
          <w:tab w:val="left" w:pos="4421"/>
          <w:tab w:val="left" w:pos="4795"/>
        </w:tabs>
        <w:spacing w:line="240" w:lineRule="auto"/>
        <w:ind w:left="284" w:firstLine="0"/>
        <w:rPr>
          <w:rFonts w:ascii="Arial Narrow" w:hAnsi="Arial Narrow"/>
          <w:sz w:val="22"/>
          <w:szCs w:val="22"/>
        </w:rPr>
      </w:pPr>
    </w:p>
    <w:p w:rsidR="004B106A" w:rsidRDefault="004B106A" w:rsidP="004B106A">
      <w:pPr>
        <w:pStyle w:val="Domylnie"/>
        <w:tabs>
          <w:tab w:val="left" w:pos="4070"/>
          <w:tab w:val="left" w:pos="4115"/>
          <w:tab w:val="left" w:pos="4534"/>
        </w:tabs>
        <w:spacing w:line="240" w:lineRule="auto"/>
        <w:jc w:val="center"/>
        <w:rPr>
          <w:rFonts w:ascii="Arial Narrow" w:hAnsi="Arial Narrow"/>
          <w:sz w:val="22"/>
          <w:szCs w:val="22"/>
        </w:rPr>
      </w:pPr>
      <w:r>
        <w:rPr>
          <w:rFonts w:ascii="Arial Narrow" w:eastAsia="Book Antiqua" w:hAnsi="Arial Narrow"/>
          <w:b/>
          <w:sz w:val="22"/>
          <w:szCs w:val="22"/>
        </w:rPr>
        <w:t>TERMIN REALIZACJI</w:t>
      </w:r>
      <w:r>
        <w:rPr>
          <w:rFonts w:ascii="Arial Narrow" w:eastAsia="Book Antiqua" w:hAnsi="Arial Narrow"/>
          <w:sz w:val="22"/>
          <w:szCs w:val="22"/>
        </w:rPr>
        <w:t xml:space="preserve"> </w:t>
      </w:r>
    </w:p>
    <w:p w:rsidR="004B106A" w:rsidRDefault="004B106A" w:rsidP="004B106A">
      <w:pPr>
        <w:pStyle w:val="Domylnie"/>
        <w:tabs>
          <w:tab w:val="left" w:pos="4070"/>
          <w:tab w:val="left" w:pos="4115"/>
          <w:tab w:val="left" w:pos="4534"/>
        </w:tabs>
        <w:spacing w:line="240" w:lineRule="auto"/>
        <w:jc w:val="center"/>
        <w:rPr>
          <w:rFonts w:ascii="Arial Narrow" w:hAnsi="Arial Narrow"/>
          <w:sz w:val="22"/>
          <w:szCs w:val="22"/>
        </w:rPr>
      </w:pPr>
      <w:r>
        <w:rPr>
          <w:rFonts w:ascii="Arial Narrow" w:eastAsia="Book Antiqua" w:hAnsi="Arial Narrow"/>
          <w:b/>
          <w:bCs/>
          <w:sz w:val="22"/>
          <w:szCs w:val="22"/>
        </w:rPr>
        <w:t>§ 3</w:t>
      </w:r>
    </w:p>
    <w:p w:rsidR="004B106A" w:rsidRDefault="004B106A" w:rsidP="005751D0">
      <w:pPr>
        <w:pStyle w:val="Domylnie"/>
        <w:numPr>
          <w:ilvl w:val="0"/>
          <w:numId w:val="50"/>
        </w:numPr>
        <w:tabs>
          <w:tab w:val="left" w:pos="568"/>
          <w:tab w:val="left" w:pos="2660"/>
          <w:tab w:val="left" w:pos="2705"/>
          <w:tab w:val="left" w:pos="3124"/>
        </w:tabs>
        <w:spacing w:line="240" w:lineRule="auto"/>
        <w:ind w:left="284" w:hanging="284"/>
      </w:pPr>
      <w:r>
        <w:rPr>
          <w:rFonts w:ascii="Arial Narrow" w:hAnsi="Arial Narrow"/>
          <w:sz w:val="22"/>
          <w:szCs w:val="22"/>
        </w:rPr>
        <w:t>Wykonawca w terminie 5 dni roboczych</w:t>
      </w:r>
      <w:r>
        <w:rPr>
          <w:rFonts w:ascii="Arial Narrow" w:hAnsi="Arial Narrow"/>
          <w:b/>
          <w:sz w:val="22"/>
          <w:szCs w:val="22"/>
        </w:rPr>
        <w:t xml:space="preserve"> </w:t>
      </w:r>
      <w:r>
        <w:rPr>
          <w:rFonts w:ascii="Arial Narrow" w:hAnsi="Arial Narrow"/>
          <w:sz w:val="22"/>
          <w:szCs w:val="22"/>
        </w:rPr>
        <w:t>od zawarcia Umowy przekaże Zamawiającemu niżej wymienione dokumenty:</w:t>
      </w:r>
    </w:p>
    <w:p w:rsidR="004B106A" w:rsidRDefault="004B106A" w:rsidP="005751D0">
      <w:pPr>
        <w:pStyle w:val="Domylnie"/>
        <w:numPr>
          <w:ilvl w:val="0"/>
          <w:numId w:val="51"/>
        </w:numPr>
        <w:tabs>
          <w:tab w:val="left" w:pos="1418"/>
        </w:tabs>
        <w:spacing w:line="240" w:lineRule="auto"/>
        <w:ind w:left="709" w:hanging="426"/>
      </w:pPr>
      <w:r>
        <w:rPr>
          <w:rFonts w:ascii="Arial Narrow" w:hAnsi="Arial Narrow" w:cs="Calibri Light"/>
          <w:sz w:val="22"/>
          <w:szCs w:val="22"/>
        </w:rPr>
        <w:t>zaświadczenia o wpisie na listę członków izby samorządu zawodowego kierownika robót;</w:t>
      </w:r>
    </w:p>
    <w:p w:rsidR="004B106A" w:rsidRDefault="004B106A" w:rsidP="005751D0">
      <w:pPr>
        <w:pStyle w:val="Domylnie"/>
        <w:numPr>
          <w:ilvl w:val="0"/>
          <w:numId w:val="51"/>
        </w:numPr>
        <w:tabs>
          <w:tab w:val="left" w:pos="1418"/>
        </w:tabs>
        <w:spacing w:line="240" w:lineRule="auto"/>
        <w:ind w:left="709" w:hanging="426"/>
      </w:pPr>
      <w:r>
        <w:rPr>
          <w:rFonts w:ascii="Arial Narrow" w:hAnsi="Arial Narrow" w:cs="Calibri Light"/>
          <w:sz w:val="22"/>
          <w:szCs w:val="22"/>
        </w:rPr>
        <w:t>uprawnienia budowlane kierownika robót;</w:t>
      </w:r>
    </w:p>
    <w:p w:rsidR="004B106A" w:rsidRDefault="004B106A" w:rsidP="005751D0">
      <w:pPr>
        <w:pStyle w:val="Domylnie"/>
        <w:numPr>
          <w:ilvl w:val="0"/>
          <w:numId w:val="51"/>
        </w:numPr>
        <w:tabs>
          <w:tab w:val="left" w:pos="1418"/>
        </w:tabs>
        <w:spacing w:line="240" w:lineRule="auto"/>
        <w:ind w:left="709" w:hanging="426"/>
        <w:rPr>
          <w:rFonts w:ascii="Arial Narrow" w:hAnsi="Arial Narrow"/>
          <w:sz w:val="22"/>
          <w:szCs w:val="22"/>
        </w:rPr>
      </w:pPr>
      <w:r>
        <w:rPr>
          <w:rFonts w:ascii="Arial Narrow" w:hAnsi="Arial Narrow"/>
          <w:sz w:val="22"/>
          <w:szCs w:val="22"/>
        </w:rPr>
        <w:t>zaświadczenie o wpisie na listę kwalifikowanych pracowników zabezpieczenia technicznego dotyczące osób instalujących urządzenia systemu alarmu pożarowego.</w:t>
      </w:r>
    </w:p>
    <w:p w:rsidR="004B106A" w:rsidRDefault="004B106A" w:rsidP="005751D0">
      <w:pPr>
        <w:pStyle w:val="Domylnie"/>
        <w:numPr>
          <w:ilvl w:val="0"/>
          <w:numId w:val="50"/>
        </w:numPr>
        <w:tabs>
          <w:tab w:val="left" w:pos="568"/>
          <w:tab w:val="left" w:pos="2660"/>
          <w:tab w:val="left" w:pos="2705"/>
          <w:tab w:val="left" w:pos="3124"/>
        </w:tabs>
        <w:spacing w:line="240" w:lineRule="auto"/>
        <w:ind w:left="284" w:hanging="284"/>
      </w:pPr>
      <w:r>
        <w:rPr>
          <w:rFonts w:ascii="Arial Narrow" w:hAnsi="Arial Narrow"/>
          <w:sz w:val="22"/>
          <w:szCs w:val="22"/>
        </w:rPr>
        <w:t xml:space="preserve">Przekazanie placu budowy nastąpi protokołem przekazania w terminie 5 dni roboczych od daty przekazania Zamawiającemu dokumentów, o których mowa w ust. 1. </w:t>
      </w:r>
    </w:p>
    <w:p w:rsidR="004B106A" w:rsidRDefault="004B106A" w:rsidP="005751D0">
      <w:pPr>
        <w:pStyle w:val="Domylnie"/>
        <w:numPr>
          <w:ilvl w:val="0"/>
          <w:numId w:val="50"/>
        </w:numPr>
        <w:tabs>
          <w:tab w:val="left" w:pos="568"/>
          <w:tab w:val="left" w:pos="2660"/>
          <w:tab w:val="left" w:pos="2705"/>
          <w:tab w:val="left" w:pos="3124"/>
        </w:tabs>
        <w:spacing w:line="240" w:lineRule="auto"/>
        <w:ind w:left="284" w:hanging="284"/>
        <w:rPr>
          <w:rFonts w:ascii="Arial Narrow" w:hAnsi="Arial Narrow"/>
          <w:sz w:val="22"/>
          <w:szCs w:val="22"/>
        </w:rPr>
      </w:pPr>
      <w:r>
        <w:rPr>
          <w:rFonts w:ascii="Arial Narrow" w:eastAsia="Book Antiqua" w:hAnsi="Arial Narrow"/>
          <w:sz w:val="22"/>
          <w:szCs w:val="22"/>
        </w:rPr>
        <w:t>Wykonawca rozpocznie roboty w terminie do 5 dni roboczych, od dnia przekazania placu budowy. Od dnia przekazania placu budowy Wykonawca ponosi odpowiedzialność za szkody wynikłe na terenie budowy.</w:t>
      </w:r>
    </w:p>
    <w:p w:rsidR="004B106A" w:rsidRPr="00820478" w:rsidRDefault="004B106A" w:rsidP="005751D0">
      <w:pPr>
        <w:pStyle w:val="Domylnie"/>
        <w:numPr>
          <w:ilvl w:val="0"/>
          <w:numId w:val="50"/>
        </w:numPr>
        <w:tabs>
          <w:tab w:val="left" w:pos="568"/>
          <w:tab w:val="left" w:pos="2660"/>
          <w:tab w:val="left" w:pos="2705"/>
          <w:tab w:val="left" w:pos="3124"/>
        </w:tabs>
        <w:spacing w:line="240" w:lineRule="auto"/>
        <w:ind w:left="284" w:hanging="284"/>
        <w:rPr>
          <w:rFonts w:ascii="Arial Narrow" w:hAnsi="Arial Narrow"/>
          <w:sz w:val="22"/>
          <w:szCs w:val="22"/>
        </w:rPr>
      </w:pPr>
      <w:r w:rsidRPr="00820478">
        <w:rPr>
          <w:rFonts w:ascii="Arial Narrow" w:eastAsia="Book Antiqua" w:hAnsi="Arial Narrow"/>
          <w:sz w:val="22"/>
          <w:szCs w:val="22"/>
        </w:rPr>
        <w:t xml:space="preserve">Terminy związane z realizacją przedmiotu Umowy: </w:t>
      </w:r>
    </w:p>
    <w:p w:rsidR="004B106A" w:rsidRDefault="004B106A" w:rsidP="005751D0">
      <w:pPr>
        <w:pStyle w:val="Domylnie"/>
        <w:numPr>
          <w:ilvl w:val="1"/>
          <w:numId w:val="102"/>
        </w:numPr>
        <w:tabs>
          <w:tab w:val="left" w:pos="568"/>
          <w:tab w:val="left" w:pos="2660"/>
          <w:tab w:val="left" w:pos="2705"/>
          <w:tab w:val="left" w:pos="3124"/>
        </w:tabs>
        <w:spacing w:line="276" w:lineRule="auto"/>
      </w:pPr>
      <w:r w:rsidRPr="007676C8">
        <w:rPr>
          <w:rFonts w:ascii="Arial Narrow" w:eastAsia="Book Antiqua" w:hAnsi="Arial Narrow"/>
          <w:sz w:val="22"/>
          <w:szCs w:val="22"/>
        </w:rPr>
        <w:t>16 grudnia 2019 - wykonanie postanowień dotyczących warunków płatności określonych w § 10 ust. 2 pkt 1 oraz ust. 3;</w:t>
      </w:r>
    </w:p>
    <w:p w:rsidR="004B106A" w:rsidRDefault="004B106A" w:rsidP="005751D0">
      <w:pPr>
        <w:pStyle w:val="Domylnie"/>
        <w:numPr>
          <w:ilvl w:val="1"/>
          <w:numId w:val="102"/>
        </w:numPr>
        <w:tabs>
          <w:tab w:val="left" w:pos="568"/>
          <w:tab w:val="left" w:pos="2660"/>
          <w:tab w:val="left" w:pos="2705"/>
          <w:tab w:val="left" w:pos="3124"/>
        </w:tabs>
        <w:spacing w:line="276" w:lineRule="auto"/>
      </w:pPr>
      <w:r w:rsidRPr="007676C8">
        <w:rPr>
          <w:rFonts w:ascii="Arial Narrow" w:eastAsia="Book Antiqua" w:hAnsi="Arial Narrow"/>
          <w:sz w:val="22"/>
          <w:szCs w:val="22"/>
        </w:rPr>
        <w:t xml:space="preserve">Wykonawca przedmiot Umowy zrealizuje w terminie do dnia………….. </w:t>
      </w:r>
      <w:r w:rsidRPr="007676C8">
        <w:rPr>
          <w:rFonts w:ascii="Arial Narrow" w:hAnsi="Arial Narrow"/>
          <w:i/>
          <w:color w:val="00B050"/>
          <w:sz w:val="16"/>
          <w:szCs w:val="22"/>
        </w:rPr>
        <w:t>(termin zaoferowany przez Wykonawcę)</w:t>
      </w:r>
      <w:r w:rsidRPr="007676C8">
        <w:rPr>
          <w:rFonts w:ascii="Arial Narrow" w:eastAsia="Book Antiqua" w:hAnsi="Arial Narrow"/>
          <w:sz w:val="22"/>
          <w:szCs w:val="22"/>
        </w:rPr>
        <w:t>.</w:t>
      </w:r>
    </w:p>
    <w:p w:rsidR="004B106A" w:rsidRDefault="004B106A" w:rsidP="004B106A">
      <w:pPr>
        <w:pStyle w:val="Domylnie"/>
        <w:tabs>
          <w:tab w:val="left" w:pos="4534"/>
        </w:tabs>
        <w:spacing w:line="240" w:lineRule="auto"/>
        <w:jc w:val="center"/>
        <w:rPr>
          <w:rFonts w:ascii="Arial Narrow" w:hAnsi="Arial Narrow"/>
          <w:sz w:val="22"/>
          <w:szCs w:val="22"/>
        </w:rPr>
      </w:pP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WYNAGRODZENIE UMOWNE</w:t>
      </w: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4</w:t>
      </w:r>
    </w:p>
    <w:p w:rsidR="004B106A" w:rsidRDefault="004B106A" w:rsidP="005751D0">
      <w:pPr>
        <w:pStyle w:val="Tekstpodstawowy21"/>
        <w:widowControl w:val="0"/>
        <w:numPr>
          <w:ilvl w:val="0"/>
          <w:numId w:val="52"/>
        </w:numPr>
        <w:tabs>
          <w:tab w:val="left" w:pos="568"/>
          <w:tab w:val="left" w:pos="981"/>
          <w:tab w:val="left" w:pos="3124"/>
        </w:tabs>
        <w:ind w:left="284" w:hanging="284"/>
        <w:rPr>
          <w:rFonts w:ascii="Arial Narrow" w:hAnsi="Arial Narrow"/>
          <w:sz w:val="22"/>
          <w:szCs w:val="22"/>
        </w:rPr>
      </w:pPr>
      <w:r>
        <w:rPr>
          <w:rFonts w:ascii="Arial Narrow" w:hAnsi="Arial Narrow"/>
          <w:sz w:val="22"/>
          <w:szCs w:val="22"/>
        </w:rPr>
        <w:t xml:space="preserve">Wartość wykonania robót będących przedmiotem Umowy wg oferty Wykonawcy z dnia ………………………. wynosi brutto ……………………… zł (słownie: ……………………………………………………… zł </w:t>
      </w:r>
      <w:r>
        <w:rPr>
          <w:rFonts w:ascii="Arial Narrow" w:hAnsi="Arial Narrow"/>
          <w:sz w:val="22"/>
          <w:szCs w:val="22"/>
          <w:vertAlign w:val="superscript"/>
        </w:rPr>
        <w:t>…</w:t>
      </w:r>
      <w:r>
        <w:rPr>
          <w:rFonts w:ascii="Arial Narrow" w:hAnsi="Arial Narrow"/>
          <w:sz w:val="22"/>
          <w:szCs w:val="22"/>
        </w:rPr>
        <w:t>/</w:t>
      </w:r>
      <w:r>
        <w:rPr>
          <w:rFonts w:ascii="Arial Narrow" w:hAnsi="Arial Narrow"/>
          <w:sz w:val="22"/>
          <w:szCs w:val="22"/>
          <w:vertAlign w:val="subscript"/>
        </w:rPr>
        <w:t>100</w:t>
      </w:r>
      <w:r>
        <w:rPr>
          <w:rFonts w:ascii="Arial Narrow" w:hAnsi="Arial Narrow"/>
          <w:sz w:val="22"/>
          <w:szCs w:val="22"/>
        </w:rPr>
        <w:t>), w tym należny podatek VAT o stawce 23%. Wynagrodzenie to jest wynagrodzeniem ryczałtowym w rozumieniu Kodeksu cywilnego i stanowi maksymalną wartość zobowiązania Zamawiającego</w:t>
      </w:r>
      <w:r w:rsidRPr="00590895">
        <w:rPr>
          <w:rFonts w:ascii="Arial Narrow" w:hAnsi="Arial Narrow"/>
          <w:color w:val="00B050"/>
          <w:sz w:val="22"/>
          <w:szCs w:val="22"/>
        </w:rPr>
        <w:t xml:space="preserve"> </w:t>
      </w:r>
      <w:r w:rsidRPr="00820478">
        <w:rPr>
          <w:rFonts w:ascii="Arial Narrow" w:hAnsi="Arial Narrow"/>
          <w:sz w:val="22"/>
          <w:szCs w:val="22"/>
        </w:rPr>
        <w:t>wobec Wykonawcy.</w:t>
      </w:r>
      <w:r>
        <w:rPr>
          <w:rFonts w:ascii="Arial Narrow" w:hAnsi="Arial Narrow"/>
          <w:sz w:val="22"/>
          <w:szCs w:val="22"/>
        </w:rPr>
        <w:t xml:space="preserve"> </w:t>
      </w:r>
    </w:p>
    <w:p w:rsidR="004B106A" w:rsidRDefault="004B106A" w:rsidP="005751D0">
      <w:pPr>
        <w:pStyle w:val="Tekstpodstawowy21"/>
        <w:widowControl w:val="0"/>
        <w:numPr>
          <w:ilvl w:val="0"/>
          <w:numId w:val="52"/>
        </w:numPr>
        <w:tabs>
          <w:tab w:val="left" w:pos="568"/>
        </w:tabs>
        <w:ind w:left="284" w:hanging="284"/>
        <w:rPr>
          <w:rFonts w:ascii="Arial Narrow" w:hAnsi="Arial Narrow"/>
          <w:sz w:val="22"/>
          <w:szCs w:val="22"/>
        </w:rPr>
      </w:pPr>
      <w:r>
        <w:rPr>
          <w:rFonts w:ascii="Arial Narrow" w:hAnsi="Arial Narrow"/>
          <w:sz w:val="22"/>
          <w:szCs w:val="22"/>
        </w:rPr>
        <w:t>Wynagrodzenie, o którym mowa w ust. 1 zawiera wszelkie koszty związane z ostateczną realizacją zamówienia wynikające wprost z zakresu rzeczowego, a ponadto wszystkie inne koszty niezbędne do wykonania zamówienia, w szczególności:</w:t>
      </w:r>
    </w:p>
    <w:p w:rsidR="004B106A" w:rsidRDefault="004B106A" w:rsidP="005751D0">
      <w:pPr>
        <w:pStyle w:val="Tekstpodstawowy21"/>
        <w:widowControl w:val="0"/>
        <w:numPr>
          <w:ilvl w:val="0"/>
          <w:numId w:val="53"/>
        </w:numPr>
        <w:tabs>
          <w:tab w:val="left" w:pos="709"/>
        </w:tabs>
        <w:ind w:left="709" w:hanging="425"/>
        <w:rPr>
          <w:rFonts w:ascii="Arial Narrow" w:hAnsi="Arial Narrow"/>
          <w:sz w:val="22"/>
          <w:szCs w:val="22"/>
        </w:rPr>
      </w:pPr>
      <w:r>
        <w:rPr>
          <w:rFonts w:ascii="Arial Narrow" w:hAnsi="Arial Narrow"/>
          <w:sz w:val="22"/>
          <w:szCs w:val="22"/>
        </w:rPr>
        <w:t xml:space="preserve">podatek VAT; </w:t>
      </w:r>
    </w:p>
    <w:p w:rsidR="004B106A" w:rsidRDefault="004B106A" w:rsidP="005751D0">
      <w:pPr>
        <w:pStyle w:val="Tekstpodstawowy21"/>
        <w:widowControl w:val="0"/>
        <w:numPr>
          <w:ilvl w:val="0"/>
          <w:numId w:val="53"/>
        </w:numPr>
        <w:tabs>
          <w:tab w:val="left" w:pos="709"/>
        </w:tabs>
        <w:ind w:left="709" w:hanging="425"/>
        <w:rPr>
          <w:rFonts w:ascii="Arial Narrow" w:hAnsi="Arial Narrow"/>
          <w:sz w:val="22"/>
          <w:szCs w:val="22"/>
        </w:rPr>
      </w:pPr>
      <w:r>
        <w:rPr>
          <w:rFonts w:ascii="Arial Narrow" w:hAnsi="Arial Narrow"/>
          <w:sz w:val="22"/>
          <w:szCs w:val="22"/>
        </w:rPr>
        <w:t>koszty zebrania koniecznych materiałów, dokumentów, uzgodnień i pozwoleń;</w:t>
      </w:r>
    </w:p>
    <w:p w:rsidR="004B106A" w:rsidRDefault="004B106A" w:rsidP="005751D0">
      <w:pPr>
        <w:pStyle w:val="Tekstpodstawowy21"/>
        <w:widowControl w:val="0"/>
        <w:numPr>
          <w:ilvl w:val="0"/>
          <w:numId w:val="53"/>
        </w:numPr>
        <w:tabs>
          <w:tab w:val="left" w:pos="709"/>
        </w:tabs>
        <w:ind w:left="709" w:hanging="425"/>
        <w:rPr>
          <w:rFonts w:ascii="Arial Narrow" w:hAnsi="Arial Narrow"/>
          <w:sz w:val="22"/>
          <w:szCs w:val="22"/>
        </w:rPr>
      </w:pPr>
      <w:r>
        <w:rPr>
          <w:rFonts w:ascii="Arial Narrow" w:hAnsi="Arial Narrow"/>
          <w:sz w:val="22"/>
          <w:szCs w:val="22"/>
        </w:rPr>
        <w:t>koszty robót przygotowawczych, zabezpieczających, porządkowych, zagospodarowania i urządzenia placu budowy;</w:t>
      </w:r>
    </w:p>
    <w:p w:rsidR="004B106A" w:rsidRDefault="004B106A" w:rsidP="005751D0">
      <w:pPr>
        <w:pStyle w:val="Tekstpodstawowy21"/>
        <w:widowControl w:val="0"/>
        <w:numPr>
          <w:ilvl w:val="0"/>
          <w:numId w:val="53"/>
        </w:numPr>
        <w:tabs>
          <w:tab w:val="left" w:pos="709"/>
        </w:tabs>
        <w:ind w:left="709" w:hanging="425"/>
        <w:rPr>
          <w:rFonts w:ascii="Arial Narrow" w:hAnsi="Arial Narrow"/>
          <w:sz w:val="22"/>
          <w:szCs w:val="22"/>
        </w:rPr>
      </w:pPr>
      <w:r>
        <w:rPr>
          <w:rFonts w:ascii="Arial Narrow" w:hAnsi="Arial Narrow"/>
          <w:sz w:val="22"/>
          <w:szCs w:val="22"/>
        </w:rPr>
        <w:t>koszty utrzymania zaplecza budowy;</w:t>
      </w:r>
    </w:p>
    <w:p w:rsidR="004B106A" w:rsidRPr="0024475A" w:rsidRDefault="004B106A" w:rsidP="005751D0">
      <w:pPr>
        <w:pStyle w:val="Tekstpodstawowy21"/>
        <w:widowControl w:val="0"/>
        <w:numPr>
          <w:ilvl w:val="0"/>
          <w:numId w:val="53"/>
        </w:numPr>
        <w:tabs>
          <w:tab w:val="left" w:pos="709"/>
        </w:tabs>
        <w:ind w:left="709" w:hanging="425"/>
      </w:pPr>
      <w:r>
        <w:rPr>
          <w:rFonts w:ascii="Arial Narrow" w:hAnsi="Arial Narrow"/>
          <w:sz w:val="22"/>
          <w:szCs w:val="22"/>
        </w:rPr>
        <w:t>koszty sprawdzeń, badań;</w:t>
      </w:r>
    </w:p>
    <w:p w:rsidR="004B106A" w:rsidRDefault="004B106A" w:rsidP="005751D0">
      <w:pPr>
        <w:pStyle w:val="Tekstpodstawowy21"/>
        <w:widowControl w:val="0"/>
        <w:numPr>
          <w:ilvl w:val="0"/>
          <w:numId w:val="53"/>
        </w:numPr>
        <w:tabs>
          <w:tab w:val="left" w:pos="709"/>
        </w:tabs>
        <w:ind w:left="709" w:hanging="425"/>
      </w:pPr>
      <w:r w:rsidRPr="0024475A">
        <w:rPr>
          <w:rFonts w:ascii="Arial Narrow" w:hAnsi="Arial Narrow"/>
          <w:sz w:val="22"/>
          <w:szCs w:val="18"/>
        </w:rPr>
        <w:t>koszty przeglądów, serwisowania i konserwacji urządzeń w okresie gwarancji i rękojmi tym w szczególności urządzeń klimatyzacji</w:t>
      </w:r>
      <w:r>
        <w:rPr>
          <w:rFonts w:ascii="Arial Narrow" w:hAnsi="Arial Narrow"/>
          <w:sz w:val="22"/>
          <w:szCs w:val="18"/>
        </w:rPr>
        <w:t>, zasilania gwarantowanego (siłowni i UPS)</w:t>
      </w:r>
      <w:r w:rsidRPr="0024475A">
        <w:rPr>
          <w:rFonts w:ascii="Arial Narrow" w:hAnsi="Arial Narrow"/>
          <w:sz w:val="22"/>
          <w:szCs w:val="18"/>
        </w:rPr>
        <w:t>, urządzeń systemów teletechnicznych w okresie gwarancji - koszty te winny obejmować również koszty materiałów eksploatacyjnych niezbędnych do przeprowadzenia uprzednio wymienionych czynności</w:t>
      </w:r>
      <w:r>
        <w:rPr>
          <w:rFonts w:ascii="Arial Narrow" w:hAnsi="Arial Narrow"/>
          <w:sz w:val="22"/>
          <w:szCs w:val="18"/>
        </w:rPr>
        <w:t>;</w:t>
      </w:r>
    </w:p>
    <w:p w:rsidR="004B106A" w:rsidRDefault="004B106A" w:rsidP="005751D0">
      <w:pPr>
        <w:pStyle w:val="Tekstpodstawowy21"/>
        <w:widowControl w:val="0"/>
        <w:numPr>
          <w:ilvl w:val="0"/>
          <w:numId w:val="53"/>
        </w:numPr>
        <w:tabs>
          <w:tab w:val="left" w:pos="709"/>
        </w:tabs>
        <w:ind w:left="709" w:hanging="425"/>
        <w:rPr>
          <w:rFonts w:ascii="Arial Narrow" w:hAnsi="Arial Narrow"/>
          <w:sz w:val="22"/>
          <w:szCs w:val="22"/>
        </w:rPr>
      </w:pPr>
      <w:r>
        <w:rPr>
          <w:rFonts w:ascii="Arial Narrow" w:hAnsi="Arial Narrow"/>
          <w:sz w:val="22"/>
          <w:szCs w:val="22"/>
        </w:rPr>
        <w:t>koszty związane z zabezpieczeniem zaliczki, o której mowa w § 21 Umowy.</w:t>
      </w:r>
    </w:p>
    <w:p w:rsidR="004B106A" w:rsidRDefault="004B106A" w:rsidP="005751D0">
      <w:pPr>
        <w:pStyle w:val="Tekstpodstawowy21"/>
        <w:widowControl w:val="0"/>
        <w:numPr>
          <w:ilvl w:val="0"/>
          <w:numId w:val="52"/>
        </w:numPr>
        <w:tabs>
          <w:tab w:val="left" w:pos="568"/>
        </w:tabs>
        <w:ind w:left="284" w:hanging="284"/>
      </w:pPr>
      <w:r>
        <w:rPr>
          <w:rFonts w:ascii="Arial Narrow" w:hAnsi="Arial Narrow"/>
          <w:sz w:val="22"/>
          <w:szCs w:val="22"/>
        </w:rPr>
        <w:t>Za wykonanie robót zamiennych nie zaakceptowanych przez Zamawiającego, Wykonawcy nie przysługuje wynagrodzenie.</w:t>
      </w:r>
    </w:p>
    <w:p w:rsidR="004B106A" w:rsidRDefault="004B106A" w:rsidP="004B106A">
      <w:pPr>
        <w:pStyle w:val="Tekstpodstawowy21"/>
        <w:widowControl w:val="0"/>
        <w:tabs>
          <w:tab w:val="left" w:pos="568"/>
        </w:tabs>
        <w:ind w:left="2880" w:firstLine="0"/>
        <w:rPr>
          <w:rFonts w:ascii="Arial Narrow" w:hAnsi="Arial Narrow"/>
          <w:sz w:val="22"/>
          <w:szCs w:val="22"/>
        </w:rPr>
      </w:pPr>
    </w:p>
    <w:p w:rsidR="004B106A" w:rsidRDefault="004B106A" w:rsidP="004B106A">
      <w:pPr>
        <w:pStyle w:val="Domylnie"/>
        <w:tabs>
          <w:tab w:val="left" w:pos="4109"/>
        </w:tabs>
        <w:spacing w:line="240" w:lineRule="auto"/>
        <w:ind w:left="0" w:firstLine="0"/>
        <w:jc w:val="center"/>
        <w:rPr>
          <w:rFonts w:ascii="Arial Narrow" w:hAnsi="Arial Narrow"/>
          <w:sz w:val="22"/>
          <w:szCs w:val="22"/>
        </w:rPr>
      </w:pPr>
      <w:r>
        <w:rPr>
          <w:rFonts w:ascii="Arial Narrow" w:eastAsia="Book Antiqua" w:hAnsi="Arial Narrow"/>
          <w:b/>
          <w:sz w:val="22"/>
          <w:szCs w:val="22"/>
        </w:rPr>
        <w:t>ZAPŁATA WYNAGRODZENIA PODWYKONAWCY</w:t>
      </w:r>
    </w:p>
    <w:p w:rsidR="004B106A" w:rsidRDefault="004B106A" w:rsidP="004B106A">
      <w:pPr>
        <w:pStyle w:val="Tekstpodstawowy2"/>
        <w:ind w:left="0" w:firstLine="0"/>
        <w:jc w:val="center"/>
        <w:rPr>
          <w:rFonts w:ascii="Arial Narrow" w:hAnsi="Arial Narrow"/>
          <w:sz w:val="22"/>
          <w:szCs w:val="22"/>
        </w:rPr>
      </w:pPr>
      <w:r>
        <w:rPr>
          <w:rFonts w:ascii="Arial Narrow" w:hAnsi="Arial Narrow"/>
          <w:b/>
          <w:sz w:val="22"/>
          <w:szCs w:val="22"/>
        </w:rPr>
        <w:t>§ 5</w:t>
      </w:r>
    </w:p>
    <w:p w:rsidR="004B106A" w:rsidRDefault="004B106A" w:rsidP="005751D0">
      <w:pPr>
        <w:pStyle w:val="Domylnie"/>
        <w:numPr>
          <w:ilvl w:val="0"/>
          <w:numId w:val="54"/>
        </w:numPr>
        <w:tabs>
          <w:tab w:val="clear" w:pos="357"/>
          <w:tab w:val="left" w:pos="338"/>
          <w:tab w:val="left" w:pos="3124"/>
        </w:tabs>
        <w:spacing w:line="240" w:lineRule="auto"/>
        <w:ind w:left="284" w:hanging="284"/>
      </w:pPr>
      <w:r>
        <w:rPr>
          <w:rFonts w:ascii="Arial Narrow" w:eastAsia="Book Antiqua" w:hAnsi="Arial Narrow"/>
          <w:sz w:val="22"/>
          <w:szCs w:val="22"/>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rsidR="004B106A" w:rsidRDefault="004B106A" w:rsidP="005751D0">
      <w:pPr>
        <w:pStyle w:val="Domylnie"/>
        <w:numPr>
          <w:ilvl w:val="0"/>
          <w:numId w:val="54"/>
        </w:numPr>
        <w:tabs>
          <w:tab w:val="clear" w:pos="357"/>
          <w:tab w:val="left" w:pos="338"/>
          <w:tab w:val="left" w:pos="3124"/>
        </w:tabs>
        <w:spacing w:line="240" w:lineRule="auto"/>
        <w:ind w:left="284" w:hanging="284"/>
      </w:pPr>
      <w:r>
        <w:rPr>
          <w:rStyle w:val="txt-new"/>
          <w:rFonts w:ascii="Arial Narrow" w:hAnsi="Arial Narrow"/>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B106A" w:rsidRDefault="004B106A" w:rsidP="005751D0">
      <w:pPr>
        <w:pStyle w:val="Domylnie"/>
        <w:numPr>
          <w:ilvl w:val="0"/>
          <w:numId w:val="54"/>
        </w:numPr>
        <w:tabs>
          <w:tab w:val="clear" w:pos="357"/>
          <w:tab w:val="left" w:pos="338"/>
          <w:tab w:val="left" w:pos="3124"/>
        </w:tabs>
        <w:spacing w:line="240" w:lineRule="auto"/>
        <w:ind w:left="284" w:hanging="284"/>
      </w:pPr>
      <w:r>
        <w:rPr>
          <w:rFonts w:ascii="Arial Narrow" w:eastAsia="Book Antiqua" w:hAnsi="Arial Narrow"/>
          <w:sz w:val="22"/>
          <w:szCs w:val="22"/>
        </w:rPr>
        <w:t xml:space="preserve">Bezpośrednia zapłata obejmuje wyłącznie należne wynagrodzenie bez odsetek należnych podwykonawcy lub dalszemu podwykonawcy. </w:t>
      </w:r>
    </w:p>
    <w:p w:rsidR="004B106A" w:rsidRDefault="004B106A" w:rsidP="005751D0">
      <w:pPr>
        <w:pStyle w:val="Domylnie"/>
        <w:numPr>
          <w:ilvl w:val="0"/>
          <w:numId w:val="54"/>
        </w:numPr>
        <w:tabs>
          <w:tab w:val="clear" w:pos="357"/>
          <w:tab w:val="left" w:pos="338"/>
          <w:tab w:val="left" w:pos="3124"/>
        </w:tabs>
        <w:spacing w:line="240" w:lineRule="auto"/>
        <w:ind w:left="284" w:hanging="284"/>
      </w:pPr>
      <w:r>
        <w:rPr>
          <w:rFonts w:ascii="Arial Narrow" w:eastAsia="Book Antiqua" w:hAnsi="Arial Narrow"/>
          <w:sz w:val="22"/>
          <w:szCs w:val="22"/>
        </w:rPr>
        <w:lastRenderedPageBreak/>
        <w:t>Przed dokonaniem bezpośredniej zapłaty Zamawiający umożliwi Wykonawcy zgłoszenie pisemnych uwag dotyczących zasadności bezpośredniej zapłaty wynagrodzenia podwykonawcy lub dalszemu podwykonawcy, o których mowa w ust. 1. Wykonawca winien zgłosić swoje uwagi w terminie 7 dni, od dnia doręczenia tej informacji.</w:t>
      </w:r>
    </w:p>
    <w:p w:rsidR="004B106A" w:rsidRDefault="004B106A" w:rsidP="005751D0">
      <w:pPr>
        <w:pStyle w:val="Domylnie"/>
        <w:numPr>
          <w:ilvl w:val="0"/>
          <w:numId w:val="54"/>
        </w:numPr>
        <w:tabs>
          <w:tab w:val="clear" w:pos="357"/>
          <w:tab w:val="left" w:pos="338"/>
          <w:tab w:val="left" w:pos="3124"/>
        </w:tabs>
        <w:spacing w:line="240" w:lineRule="auto"/>
        <w:ind w:left="284" w:hanging="284"/>
      </w:pPr>
      <w:r>
        <w:rPr>
          <w:rFonts w:ascii="Arial Narrow" w:eastAsia="Book Antiqua" w:hAnsi="Arial Narrow"/>
          <w:sz w:val="22"/>
          <w:szCs w:val="22"/>
        </w:rPr>
        <w:t>W przypadku zgłoszenia uwag, o których mowa w ust. 4, w terminie wskazanym przez Zamawiającego, Zamawiający może:</w:t>
      </w:r>
    </w:p>
    <w:p w:rsidR="004B106A" w:rsidRDefault="004B106A" w:rsidP="005751D0">
      <w:pPr>
        <w:pStyle w:val="Domylnie"/>
        <w:numPr>
          <w:ilvl w:val="1"/>
          <w:numId w:val="54"/>
        </w:numPr>
        <w:tabs>
          <w:tab w:val="clear" w:pos="714"/>
          <w:tab w:val="left" w:pos="3549"/>
        </w:tabs>
        <w:spacing w:line="240" w:lineRule="auto"/>
        <w:ind w:left="709" w:hanging="425"/>
        <w:rPr>
          <w:rFonts w:ascii="Arial Narrow" w:hAnsi="Arial Narrow"/>
          <w:sz w:val="22"/>
          <w:szCs w:val="22"/>
        </w:rPr>
      </w:pPr>
      <w:r>
        <w:rPr>
          <w:rFonts w:ascii="Arial Narrow" w:eastAsia="Book Antiqua" w:hAnsi="Arial Narrow"/>
          <w:sz w:val="22"/>
          <w:szCs w:val="22"/>
        </w:rPr>
        <w:t>nie dokonać bezpośredniej zapłaty wynagrodzenia podwykonawcy lub dalszemu podwykonawcy, jeżeli wykazane przez Wykonawcę okoliczności okażą się zasadne dla Zamawiającego, albo</w:t>
      </w:r>
    </w:p>
    <w:p w:rsidR="004B106A" w:rsidRDefault="004B106A" w:rsidP="005751D0">
      <w:pPr>
        <w:pStyle w:val="Domylnie"/>
        <w:numPr>
          <w:ilvl w:val="1"/>
          <w:numId w:val="54"/>
        </w:numPr>
        <w:tabs>
          <w:tab w:val="clear" w:pos="714"/>
          <w:tab w:val="left" w:pos="3549"/>
        </w:tabs>
        <w:spacing w:line="240" w:lineRule="auto"/>
        <w:ind w:left="709" w:hanging="425"/>
        <w:rPr>
          <w:rFonts w:ascii="Arial Narrow" w:hAnsi="Arial Narrow"/>
          <w:sz w:val="22"/>
          <w:szCs w:val="22"/>
        </w:rPr>
      </w:pPr>
      <w:r>
        <w:rPr>
          <w:rFonts w:ascii="Arial Narrow" w:eastAsia="Book Antiqua" w:hAnsi="Arial Narrow"/>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B106A" w:rsidRDefault="004B106A" w:rsidP="005751D0">
      <w:pPr>
        <w:pStyle w:val="Domylnie"/>
        <w:numPr>
          <w:ilvl w:val="1"/>
          <w:numId w:val="54"/>
        </w:numPr>
        <w:tabs>
          <w:tab w:val="clear" w:pos="714"/>
          <w:tab w:val="left" w:pos="3549"/>
        </w:tabs>
        <w:spacing w:line="240" w:lineRule="auto"/>
        <w:ind w:left="709" w:hanging="425"/>
        <w:rPr>
          <w:rFonts w:ascii="Arial Narrow" w:hAnsi="Arial Narrow"/>
          <w:sz w:val="22"/>
          <w:szCs w:val="22"/>
        </w:rPr>
      </w:pPr>
      <w:r>
        <w:rPr>
          <w:rFonts w:ascii="Arial Narrow" w:eastAsia="Book Antiqua" w:hAnsi="Arial Narrow"/>
          <w:sz w:val="22"/>
          <w:szCs w:val="22"/>
        </w:rPr>
        <w:t>dokonać bezpośredniej zapłaty wynagrodzenia podwykonawcy lub dalszemu podwykonawcy, jeżeli podwykonawca lub dalszy podwykonawca wykaże zasadność takiej zapłaty.</w:t>
      </w:r>
    </w:p>
    <w:p w:rsidR="004B106A" w:rsidRDefault="004B106A" w:rsidP="005751D0">
      <w:pPr>
        <w:pStyle w:val="Tekstpodstawowy2"/>
        <w:widowControl w:val="0"/>
        <w:numPr>
          <w:ilvl w:val="0"/>
          <w:numId w:val="54"/>
        </w:numPr>
        <w:tabs>
          <w:tab w:val="left" w:pos="288"/>
        </w:tabs>
        <w:suppressAutoHyphens/>
        <w:ind w:left="284" w:hanging="284"/>
      </w:pPr>
      <w:r>
        <w:rPr>
          <w:rFonts w:ascii="Arial Narrow" w:hAnsi="Arial Narrow"/>
          <w:sz w:val="22"/>
          <w:szCs w:val="22"/>
        </w:rPr>
        <w:t xml:space="preserve">Zamawiający dopuszcza możliwość bezpośredniej zapłaty części wynagrodzenia należnego Wykonawcy na rzecz podwykonawcy lub dalszego podwykonawcy, odpowiadającej części lub całości wynagrodzenia wynikającego z umowy </w:t>
      </w:r>
      <w:r>
        <w:rPr>
          <w:rFonts w:ascii="Arial Narrow" w:hAnsi="Arial Narrow"/>
          <w:sz w:val="22"/>
          <w:szCs w:val="22"/>
        </w:rPr>
        <w:br/>
        <w:t>z podwykonawcą lub dalszym podwykonawcą, na wniosek Wykonawcy.</w:t>
      </w:r>
    </w:p>
    <w:p w:rsidR="004B106A" w:rsidRDefault="004B106A" w:rsidP="005751D0">
      <w:pPr>
        <w:pStyle w:val="Tekstpodstawowy2"/>
        <w:widowControl w:val="0"/>
        <w:numPr>
          <w:ilvl w:val="0"/>
          <w:numId w:val="54"/>
        </w:numPr>
        <w:tabs>
          <w:tab w:val="left" w:pos="288"/>
        </w:tabs>
        <w:suppressAutoHyphens/>
        <w:ind w:left="284" w:hanging="284"/>
      </w:pPr>
      <w:r>
        <w:rPr>
          <w:rFonts w:ascii="Arial Narrow" w:eastAsia="Book Antiqua" w:hAnsi="Arial Narrow"/>
          <w:sz w:val="22"/>
          <w:szCs w:val="22"/>
        </w:rPr>
        <w:t>W przypadku dokonania bezpośredniej zapłaty wynagrodzenia podwykonawcy lub dalszemu podwykonawcy, o których mowa w ust. 1, Zamawiający potrąci kwotę wypłaconego wynagrodzenia z wynagrodzenia należnego Wykonawcy.</w:t>
      </w:r>
    </w:p>
    <w:p w:rsidR="004B106A" w:rsidRDefault="004B106A" w:rsidP="004B106A">
      <w:pPr>
        <w:pStyle w:val="Domylnie"/>
        <w:tabs>
          <w:tab w:val="left" w:pos="4534"/>
        </w:tabs>
        <w:spacing w:line="240" w:lineRule="auto"/>
        <w:jc w:val="center"/>
        <w:rPr>
          <w:rFonts w:ascii="Arial Narrow" w:hAnsi="Arial Narrow"/>
          <w:sz w:val="22"/>
          <w:szCs w:val="22"/>
        </w:rPr>
      </w:pP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OBOWIĄZKI WYKONAWCY</w:t>
      </w: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6</w:t>
      </w:r>
    </w:p>
    <w:p w:rsidR="004B106A" w:rsidRDefault="004B106A" w:rsidP="005751D0">
      <w:pPr>
        <w:pStyle w:val="Domylnie"/>
        <w:numPr>
          <w:ilvl w:val="0"/>
          <w:numId w:val="55"/>
        </w:numPr>
        <w:tabs>
          <w:tab w:val="left" w:pos="568"/>
          <w:tab w:val="left" w:pos="3124"/>
        </w:tabs>
        <w:spacing w:line="240" w:lineRule="auto"/>
        <w:ind w:left="284" w:hanging="284"/>
        <w:rPr>
          <w:rFonts w:ascii="Arial Narrow" w:hAnsi="Arial Narrow"/>
          <w:sz w:val="22"/>
          <w:szCs w:val="22"/>
        </w:rPr>
      </w:pPr>
      <w:r>
        <w:rPr>
          <w:rFonts w:ascii="Arial Narrow" w:eastAsia="Book Antiqua" w:hAnsi="Arial Narrow"/>
          <w:sz w:val="22"/>
          <w:szCs w:val="22"/>
        </w:rPr>
        <w:t>Wykonawca jest zobowiązany wykonać prace zgodnie z zaleceniami i wymaganiami Zamawiającego, dokumentacją wykonawczą, oraz z obowiązującymi w tym zakresie przepisami prawa, sztuką budowlaną i zaleceniami nadzoru inwestorskiego.</w:t>
      </w:r>
    </w:p>
    <w:p w:rsidR="004B106A" w:rsidRDefault="004B106A" w:rsidP="005751D0">
      <w:pPr>
        <w:pStyle w:val="Domylnie"/>
        <w:numPr>
          <w:ilvl w:val="0"/>
          <w:numId w:val="55"/>
        </w:numPr>
        <w:tabs>
          <w:tab w:val="left" w:pos="568"/>
          <w:tab w:val="left" w:pos="981"/>
          <w:tab w:val="left" w:pos="3781"/>
        </w:tabs>
        <w:spacing w:line="240" w:lineRule="auto"/>
        <w:ind w:left="284" w:hanging="284"/>
        <w:rPr>
          <w:rFonts w:ascii="Arial Narrow" w:hAnsi="Arial Narrow"/>
          <w:sz w:val="22"/>
          <w:szCs w:val="22"/>
        </w:rPr>
      </w:pPr>
      <w:r>
        <w:rPr>
          <w:rFonts w:ascii="Arial Narrow" w:eastAsia="Book Antiqua" w:hAnsi="Arial Narrow"/>
          <w:sz w:val="22"/>
          <w:szCs w:val="22"/>
        </w:rPr>
        <w:t>Wykonawca zobowiązany jest do:</w:t>
      </w:r>
    </w:p>
    <w:p w:rsidR="004B106A" w:rsidRDefault="004B106A" w:rsidP="005751D0">
      <w:pPr>
        <w:pStyle w:val="Domylnie"/>
        <w:numPr>
          <w:ilvl w:val="1"/>
          <w:numId w:val="54"/>
        </w:numPr>
        <w:tabs>
          <w:tab w:val="clear" w:pos="714"/>
          <w:tab w:val="left" w:pos="4187"/>
          <w:tab w:val="left" w:pos="7374"/>
          <w:tab w:val="left" w:pos="7941"/>
        </w:tabs>
        <w:spacing w:line="240" w:lineRule="auto"/>
        <w:ind w:left="709" w:hanging="425"/>
      </w:pPr>
      <w:r>
        <w:rPr>
          <w:rFonts w:ascii="Arial Narrow" w:eastAsia="Book Antiqua" w:hAnsi="Arial Narrow"/>
          <w:sz w:val="22"/>
          <w:szCs w:val="22"/>
        </w:rPr>
        <w:t>w terminie 5 dni roboczych od dnia zawarcia Umowy przedłożyć Zamawiającemu harmonogram rzeczowo-finansowy, który musi uwzględniać, planowane przez Zamawiającego wydatkowanie środków finansowych w okresie realizacji Umowy, określone w § 10 ust. 2 Umowy;</w:t>
      </w:r>
    </w:p>
    <w:p w:rsidR="004B106A" w:rsidRDefault="004B106A" w:rsidP="005751D0">
      <w:pPr>
        <w:pStyle w:val="Domylnie"/>
        <w:numPr>
          <w:ilvl w:val="1"/>
          <w:numId w:val="54"/>
        </w:numPr>
        <w:tabs>
          <w:tab w:val="clear" w:pos="714"/>
          <w:tab w:val="left" w:pos="4187"/>
          <w:tab w:val="left" w:pos="7374"/>
          <w:tab w:val="left" w:pos="7941"/>
        </w:tabs>
        <w:spacing w:line="240" w:lineRule="auto"/>
        <w:ind w:left="709" w:hanging="425"/>
        <w:rPr>
          <w:rFonts w:ascii="Arial Narrow" w:hAnsi="Arial Narrow"/>
          <w:sz w:val="22"/>
          <w:szCs w:val="22"/>
        </w:rPr>
      </w:pPr>
      <w:r>
        <w:rPr>
          <w:rFonts w:ascii="Arial Narrow" w:hAnsi="Arial Narrow" w:cs="Tahoma"/>
          <w:sz w:val="22"/>
          <w:szCs w:val="22"/>
        </w:rPr>
        <w:t>dostarczenia Zamawiającemu nie później niż w dniu przekazania placu budowy imiennego wykazu osób skierowanych do realizacji zamówienia, zawierającego w szczególności dane osób wskazanych w ofercie;</w:t>
      </w:r>
    </w:p>
    <w:p w:rsidR="004B106A" w:rsidRDefault="004B106A" w:rsidP="005751D0">
      <w:pPr>
        <w:pStyle w:val="Domylnie"/>
        <w:numPr>
          <w:ilvl w:val="1"/>
          <w:numId w:val="54"/>
        </w:numPr>
        <w:tabs>
          <w:tab w:val="clear" w:pos="714"/>
          <w:tab w:val="left" w:pos="4187"/>
          <w:tab w:val="left" w:pos="7374"/>
          <w:tab w:val="left" w:pos="7941"/>
        </w:tabs>
        <w:spacing w:line="240" w:lineRule="auto"/>
        <w:ind w:left="709" w:hanging="425"/>
      </w:pPr>
      <w:r>
        <w:rPr>
          <w:rFonts w:ascii="Arial Narrow" w:eastAsia="Book Antiqua" w:hAnsi="Arial Narrow"/>
          <w:sz w:val="22"/>
          <w:szCs w:val="22"/>
        </w:rPr>
        <w:t xml:space="preserve">zapewnienia </w:t>
      </w:r>
      <w:r>
        <w:rPr>
          <w:rFonts w:ascii="Arial Narrow" w:hAnsi="Arial Narrow"/>
          <w:sz w:val="22"/>
          <w:szCs w:val="22"/>
        </w:rPr>
        <w:t xml:space="preserve">stałego nadzoru nad wykonywanymi robotami na miejscu wykonywania robót budowlanych przez osoby posiadające </w:t>
      </w:r>
      <w:r>
        <w:rPr>
          <w:rFonts w:ascii="Arial Narrow" w:eastAsia="Book Antiqua" w:hAnsi="Arial Narrow"/>
          <w:sz w:val="22"/>
          <w:szCs w:val="22"/>
        </w:rPr>
        <w:t>wymagane uprawnienia, w godzinach pracy przez cały okres trwania robót;</w:t>
      </w:r>
    </w:p>
    <w:p w:rsidR="004B106A" w:rsidRDefault="004B106A" w:rsidP="005751D0">
      <w:pPr>
        <w:pStyle w:val="Domylnie"/>
        <w:numPr>
          <w:ilvl w:val="1"/>
          <w:numId w:val="54"/>
        </w:numPr>
        <w:tabs>
          <w:tab w:val="clear" w:pos="714"/>
          <w:tab w:val="left" w:pos="4187"/>
          <w:tab w:val="left" w:pos="7374"/>
          <w:tab w:val="left" w:pos="7941"/>
        </w:tabs>
        <w:spacing w:line="240" w:lineRule="auto"/>
        <w:ind w:left="709" w:hanging="425"/>
      </w:pPr>
      <w:r>
        <w:rPr>
          <w:rFonts w:ascii="Arial Narrow" w:eastAsia="Book Antiqua" w:hAnsi="Arial Narrow"/>
          <w:sz w:val="22"/>
          <w:szCs w:val="22"/>
        </w:rPr>
        <w:t xml:space="preserve">wykonania robót zgodnie z dokumentacją wykonawczą oraz przy użyciu materiałów o cechach technicznych </w:t>
      </w:r>
      <w:r>
        <w:rPr>
          <w:rFonts w:ascii="Arial Narrow" w:eastAsia="Book Antiqua" w:hAnsi="Arial Narrow"/>
          <w:sz w:val="22"/>
          <w:szCs w:val="22"/>
        </w:rPr>
        <w:br/>
        <w:t>i jakościowych wynikających z tej dokumentacji lub oferty Wykonawcy;</w:t>
      </w:r>
    </w:p>
    <w:p w:rsidR="004B106A" w:rsidRDefault="004B106A" w:rsidP="005751D0">
      <w:pPr>
        <w:pStyle w:val="Domylnie"/>
        <w:numPr>
          <w:ilvl w:val="1"/>
          <w:numId w:val="54"/>
        </w:numPr>
        <w:tabs>
          <w:tab w:val="clear" w:pos="714"/>
          <w:tab w:val="left" w:pos="4187"/>
          <w:tab w:val="left" w:pos="7374"/>
          <w:tab w:val="left" w:pos="7941"/>
        </w:tabs>
        <w:spacing w:line="240" w:lineRule="auto"/>
        <w:ind w:left="709" w:hanging="425"/>
        <w:rPr>
          <w:rFonts w:ascii="Arial Narrow" w:hAnsi="Arial Narrow"/>
          <w:sz w:val="22"/>
          <w:szCs w:val="22"/>
        </w:rPr>
      </w:pPr>
      <w:r>
        <w:rPr>
          <w:rFonts w:ascii="Arial Narrow" w:eastAsia="Book Antiqua" w:hAnsi="Arial Narrow"/>
          <w:sz w:val="22"/>
          <w:szCs w:val="22"/>
        </w:rPr>
        <w:t>wykonania robót przy użyciu materiałów i urządzeń:</w:t>
      </w:r>
    </w:p>
    <w:p w:rsidR="004B106A" w:rsidRDefault="004B106A" w:rsidP="005751D0">
      <w:pPr>
        <w:pStyle w:val="Domylnie"/>
        <w:numPr>
          <w:ilvl w:val="0"/>
          <w:numId w:val="56"/>
        </w:numPr>
        <w:tabs>
          <w:tab w:val="left" w:pos="2268"/>
          <w:tab w:val="left" w:pos="10355"/>
          <w:tab w:val="left" w:pos="11064"/>
        </w:tabs>
        <w:spacing w:line="240" w:lineRule="auto"/>
        <w:ind w:left="1134" w:hanging="425"/>
        <w:rPr>
          <w:rFonts w:ascii="Arial Narrow" w:hAnsi="Arial Narrow"/>
          <w:sz w:val="22"/>
          <w:szCs w:val="22"/>
        </w:rPr>
      </w:pPr>
      <w:r>
        <w:rPr>
          <w:rFonts w:ascii="Arial Narrow" w:eastAsia="Book Antiqua" w:hAnsi="Arial Narrow"/>
          <w:sz w:val="22"/>
          <w:szCs w:val="22"/>
        </w:rPr>
        <w:t>oznaczonych znakiem CE, dla których zgodnie z odrębnymi przepisami dokonano oceny zgodnie ze zharmonizowaną normą europejską wprowadzoną do zbioru Polskich Norm, zgodnych z europejską aprobatą techniczną (EAT) lub krajowymi specyfikacjami technicznymi Państwa członkowskiego UE uznaną przez Komisję Europejską za zgodną z wymogami podstawowymi,</w:t>
      </w:r>
    </w:p>
    <w:p w:rsidR="004B106A" w:rsidRDefault="004B106A" w:rsidP="005751D0">
      <w:pPr>
        <w:pStyle w:val="Domylnie"/>
        <w:numPr>
          <w:ilvl w:val="0"/>
          <w:numId w:val="56"/>
        </w:numPr>
        <w:tabs>
          <w:tab w:val="left" w:pos="2268"/>
          <w:tab w:val="left" w:pos="10355"/>
          <w:tab w:val="left" w:pos="11064"/>
        </w:tabs>
        <w:spacing w:line="240" w:lineRule="auto"/>
        <w:ind w:left="1134" w:hanging="425"/>
        <w:rPr>
          <w:rFonts w:ascii="Arial Narrow" w:hAnsi="Arial Narrow"/>
          <w:sz w:val="22"/>
          <w:szCs w:val="22"/>
        </w:rPr>
      </w:pPr>
      <w:r>
        <w:rPr>
          <w:rFonts w:ascii="Arial Narrow" w:eastAsia="Book Antiqua" w:hAnsi="Arial Narrow"/>
          <w:sz w:val="22"/>
          <w:szCs w:val="22"/>
        </w:rPr>
        <w:t>znajdujących się w określonym przez Komisję Europejską wykazie wyrobów mających niewielkie znaczenie dla zdrowia i bezpieczeństwa, dla których producent wydał deklarację zgodności z uznanymi regułami sztuki budowlanej,</w:t>
      </w:r>
    </w:p>
    <w:p w:rsidR="004B106A" w:rsidRDefault="004B106A" w:rsidP="005751D0">
      <w:pPr>
        <w:pStyle w:val="Domylnie"/>
        <w:numPr>
          <w:ilvl w:val="0"/>
          <w:numId w:val="56"/>
        </w:numPr>
        <w:tabs>
          <w:tab w:val="left" w:pos="2268"/>
          <w:tab w:val="left" w:pos="10355"/>
          <w:tab w:val="left" w:pos="11064"/>
        </w:tabs>
        <w:spacing w:line="240" w:lineRule="auto"/>
        <w:ind w:left="1134" w:hanging="425"/>
        <w:rPr>
          <w:rFonts w:ascii="Arial Narrow" w:hAnsi="Arial Narrow"/>
          <w:sz w:val="22"/>
          <w:szCs w:val="22"/>
        </w:rPr>
      </w:pPr>
      <w:r>
        <w:rPr>
          <w:rFonts w:ascii="Arial Narrow" w:eastAsia="Book Antiqua" w:hAnsi="Arial Narrow"/>
          <w:sz w:val="22"/>
          <w:szCs w:val="22"/>
        </w:rPr>
        <w:t>dla których producent, po dokonaniu odpowiedniej procedury oceniającej, wystawił deklarację zgodności WE, potwierdzającą zgodność wyrobu z europejskimi normami i aprobatami,</w:t>
      </w:r>
    </w:p>
    <w:p w:rsidR="004B106A" w:rsidRDefault="004B106A" w:rsidP="005751D0">
      <w:pPr>
        <w:pStyle w:val="Domylnie"/>
        <w:numPr>
          <w:ilvl w:val="0"/>
          <w:numId w:val="56"/>
        </w:numPr>
        <w:tabs>
          <w:tab w:val="left" w:pos="2268"/>
          <w:tab w:val="left" w:pos="10355"/>
          <w:tab w:val="left" w:pos="11064"/>
        </w:tabs>
        <w:spacing w:line="240" w:lineRule="auto"/>
        <w:ind w:left="1134" w:hanging="425"/>
        <w:rPr>
          <w:rFonts w:ascii="Arial Narrow" w:hAnsi="Arial Narrow"/>
          <w:sz w:val="22"/>
          <w:szCs w:val="22"/>
        </w:rPr>
      </w:pPr>
      <w:r>
        <w:rPr>
          <w:rFonts w:ascii="Arial Narrow" w:eastAsia="Book Antiqua" w:hAnsi="Arial Narrow"/>
          <w:sz w:val="22"/>
          <w:szCs w:val="22"/>
        </w:rPr>
        <w:t>oznaczonych znakiem bezpieczeństwa, zgodnie z Polską Normą lub krajową aprobatą techniczną,</w:t>
      </w:r>
      <w:r>
        <w:rPr>
          <w:rFonts w:ascii="Arial Narrow" w:eastAsia="Book Antiqua" w:hAnsi="Arial Narrow"/>
          <w:sz w:val="22"/>
          <w:szCs w:val="22"/>
        </w:rPr>
        <w:br/>
        <w:t>a zgodność ta została potwierdzona w deklaracji zgodności wydanej przez producenta,</w:t>
      </w:r>
    </w:p>
    <w:p w:rsidR="004B106A" w:rsidRDefault="004B106A" w:rsidP="005751D0">
      <w:pPr>
        <w:pStyle w:val="Domylnie"/>
        <w:numPr>
          <w:ilvl w:val="0"/>
          <w:numId w:val="56"/>
        </w:numPr>
        <w:tabs>
          <w:tab w:val="left" w:pos="2268"/>
          <w:tab w:val="left" w:pos="10355"/>
          <w:tab w:val="left" w:pos="11064"/>
        </w:tabs>
        <w:spacing w:line="240" w:lineRule="auto"/>
        <w:ind w:left="1134" w:hanging="425"/>
        <w:rPr>
          <w:rFonts w:ascii="Arial Narrow" w:hAnsi="Arial Narrow"/>
          <w:sz w:val="22"/>
          <w:szCs w:val="22"/>
        </w:rPr>
      </w:pPr>
      <w:r>
        <w:rPr>
          <w:rFonts w:ascii="Arial Narrow" w:eastAsia="Book Antiqua" w:hAnsi="Arial Narrow"/>
          <w:sz w:val="22"/>
          <w:szCs w:val="22"/>
        </w:rPr>
        <w:t xml:space="preserve">dopuszczonych do jednostkowego zastosowania w obiekcie budowlanym na podstawie rozporządzenia </w:t>
      </w:r>
      <w:r>
        <w:rPr>
          <w:rFonts w:ascii="Arial Narrow" w:eastAsia="Book Antiqua" w:hAnsi="Arial Narrow"/>
          <w:bCs/>
          <w:sz w:val="22"/>
          <w:szCs w:val="22"/>
        </w:rPr>
        <w:t>Ministra Infrastruktury i Budownictwa</w:t>
      </w:r>
      <w:r>
        <w:rPr>
          <w:rFonts w:ascii="Arial Narrow" w:eastAsia="Book Antiqua" w:hAnsi="Arial Narrow"/>
          <w:sz w:val="22"/>
          <w:szCs w:val="22"/>
        </w:rPr>
        <w:t xml:space="preserve"> </w:t>
      </w:r>
      <w:r>
        <w:rPr>
          <w:rFonts w:ascii="Arial Narrow" w:hAnsi="Arial Narrow"/>
          <w:color w:val="000000"/>
          <w:sz w:val="22"/>
          <w:szCs w:val="22"/>
        </w:rPr>
        <w:t xml:space="preserve">z dnia 17 listopada 2016 r. </w:t>
      </w:r>
      <w:r>
        <w:rPr>
          <w:rFonts w:ascii="Arial Narrow" w:eastAsia="Book Antiqua" w:hAnsi="Arial Narrow"/>
          <w:bCs/>
          <w:sz w:val="22"/>
          <w:szCs w:val="22"/>
        </w:rPr>
        <w:t>w sprawie krajowych ocen technicznych</w:t>
      </w:r>
      <w:r>
        <w:rPr>
          <w:rFonts w:ascii="Arial Narrow" w:hAnsi="Arial Narrow"/>
          <w:color w:val="000000"/>
          <w:sz w:val="22"/>
          <w:szCs w:val="22"/>
        </w:rPr>
        <w:t xml:space="preserve"> (Dz. U. poz. 1968)</w:t>
      </w:r>
      <w:r>
        <w:rPr>
          <w:rFonts w:ascii="Arial Narrow" w:eastAsia="Book Antiqua" w:hAnsi="Arial Narrow"/>
          <w:sz w:val="22"/>
          <w:szCs w:val="22"/>
        </w:rPr>
        <w:t xml:space="preserve">; </w:t>
      </w:r>
    </w:p>
    <w:p w:rsidR="004B106A" w:rsidRDefault="004B106A" w:rsidP="005751D0">
      <w:pPr>
        <w:pStyle w:val="Domylnie"/>
        <w:numPr>
          <w:ilvl w:val="1"/>
          <w:numId w:val="54"/>
        </w:numPr>
        <w:tabs>
          <w:tab w:val="clear" w:pos="714"/>
          <w:tab w:val="left" w:pos="7374"/>
          <w:tab w:val="left" w:pos="7941"/>
        </w:tabs>
        <w:spacing w:line="240" w:lineRule="auto"/>
        <w:ind w:left="709" w:hanging="425"/>
      </w:pPr>
      <w:r>
        <w:rPr>
          <w:rFonts w:ascii="Arial Narrow" w:eastAsia="Book Antiqua" w:hAnsi="Arial Narrow"/>
          <w:sz w:val="22"/>
          <w:szCs w:val="22"/>
        </w:rPr>
        <w:t>utrzymywania terenu robót w stanie wolnym od zbędnych przeszkód, usuwania na bieżąco zbędnych materiałów, odpadów, urządzeń prowizorycznych, które nie są już potrzebne;</w:t>
      </w:r>
    </w:p>
    <w:p w:rsidR="004B106A" w:rsidRDefault="004B106A" w:rsidP="005751D0">
      <w:pPr>
        <w:pStyle w:val="Domylnie"/>
        <w:numPr>
          <w:ilvl w:val="1"/>
          <w:numId w:val="54"/>
        </w:numPr>
        <w:tabs>
          <w:tab w:val="clear" w:pos="714"/>
          <w:tab w:val="left" w:pos="7374"/>
          <w:tab w:val="left" w:pos="7941"/>
        </w:tabs>
        <w:spacing w:line="240" w:lineRule="auto"/>
        <w:ind w:left="709" w:hanging="425"/>
      </w:pPr>
      <w:r>
        <w:rPr>
          <w:rFonts w:ascii="Arial Narrow" w:eastAsia="Book Antiqua" w:hAnsi="Arial Narrow"/>
          <w:sz w:val="22"/>
          <w:szCs w:val="22"/>
        </w:rPr>
        <w:t>zorganizowania, zagospodarowania oraz należytego zabezpieczenia terenu robót w sposób zapewniający bezpieczeństwo osób przebywających na tym terenie i w jego obrębie oraz przed dostępem osób trzecich;</w:t>
      </w:r>
    </w:p>
    <w:p w:rsidR="004B106A" w:rsidRDefault="004B106A" w:rsidP="005751D0">
      <w:pPr>
        <w:pStyle w:val="Domylnie"/>
        <w:numPr>
          <w:ilvl w:val="1"/>
          <w:numId w:val="54"/>
        </w:numPr>
        <w:tabs>
          <w:tab w:val="clear" w:pos="714"/>
          <w:tab w:val="left" w:pos="7374"/>
          <w:tab w:val="left" w:pos="7941"/>
        </w:tabs>
        <w:spacing w:line="240" w:lineRule="auto"/>
        <w:ind w:left="709" w:hanging="425"/>
        <w:rPr>
          <w:rFonts w:ascii="Arial Narrow" w:hAnsi="Arial Narrow"/>
          <w:sz w:val="22"/>
          <w:szCs w:val="22"/>
        </w:rPr>
      </w:pPr>
      <w:r>
        <w:rPr>
          <w:rFonts w:ascii="Arial Narrow" w:eastAsia="Book Antiqua" w:hAnsi="Arial Narrow"/>
          <w:sz w:val="22"/>
          <w:szCs w:val="22"/>
        </w:rPr>
        <w:t xml:space="preserve">usuwania lub zagospodarowania odpadów zgodnie z obowiązującymi przepisami prawa, w szczególności ustawą </w:t>
      </w:r>
      <w:r>
        <w:rPr>
          <w:rFonts w:ascii="Arial Narrow" w:eastAsia="Book Antiqua" w:hAnsi="Arial Narrow"/>
          <w:sz w:val="22"/>
          <w:szCs w:val="22"/>
        </w:rPr>
        <w:br/>
        <w:t>z dnia 14 grudnia 2012 r. o odpadach (t.j. - Dz. U. z 2019 r., poz. 701  ze zm.) oraz ustawą z dnia 27 kwietnia 2001 r. Prawo ochrony środowiska (t.j. - Dz. U. z 2019 r., poz. 1396 ze zm.), z zachowaniem wymaganych formalności - Wykonawca zobowiązany jest do przekazania Zamawiającego kopii Karty Przekazania Odpadu;</w:t>
      </w:r>
    </w:p>
    <w:p w:rsidR="004B106A" w:rsidRDefault="004B106A" w:rsidP="005751D0">
      <w:pPr>
        <w:pStyle w:val="Domylnie"/>
        <w:numPr>
          <w:ilvl w:val="1"/>
          <w:numId w:val="54"/>
        </w:numPr>
        <w:tabs>
          <w:tab w:val="clear" w:pos="714"/>
          <w:tab w:val="left" w:pos="7374"/>
          <w:tab w:val="left" w:pos="7941"/>
        </w:tabs>
        <w:spacing w:line="240" w:lineRule="auto"/>
        <w:ind w:left="709" w:hanging="425"/>
        <w:rPr>
          <w:rFonts w:ascii="Arial Narrow" w:hAnsi="Arial Narrow"/>
          <w:sz w:val="22"/>
          <w:szCs w:val="22"/>
        </w:rPr>
      </w:pPr>
      <w:r>
        <w:rPr>
          <w:rFonts w:ascii="Arial Narrow" w:eastAsia="Book Antiqua" w:hAnsi="Arial Narrow"/>
          <w:sz w:val="22"/>
          <w:szCs w:val="22"/>
        </w:rPr>
        <w:t xml:space="preserve">prowadzenia robót rozbiórkowych i budowlanych zgodnie z wymogami rozporządzenia Ministra Infrastruktury z dnia </w:t>
      </w:r>
      <w:r>
        <w:rPr>
          <w:rFonts w:ascii="Arial Narrow" w:eastAsia="Book Antiqua" w:hAnsi="Arial Narrow"/>
          <w:sz w:val="22"/>
          <w:szCs w:val="22"/>
        </w:rPr>
        <w:br/>
        <w:t>6 lutego 2003 r. w sprawie bezpieczeństwa i higieny pracy podczas wykonywania robót budowlanych  (Dz. U. Nr 47, poz. 401);</w:t>
      </w:r>
    </w:p>
    <w:p w:rsidR="004B106A" w:rsidRDefault="004B106A" w:rsidP="005751D0">
      <w:pPr>
        <w:pStyle w:val="Domylnie"/>
        <w:numPr>
          <w:ilvl w:val="1"/>
          <w:numId w:val="54"/>
        </w:numPr>
        <w:tabs>
          <w:tab w:val="clear" w:pos="714"/>
          <w:tab w:val="left" w:pos="7374"/>
          <w:tab w:val="left" w:pos="7941"/>
        </w:tabs>
        <w:spacing w:line="240" w:lineRule="auto"/>
        <w:ind w:left="709" w:hanging="425"/>
      </w:pPr>
      <w:r>
        <w:rPr>
          <w:rFonts w:ascii="Arial Narrow" w:eastAsia="Book Antiqua" w:hAnsi="Arial Narrow"/>
          <w:sz w:val="22"/>
          <w:szCs w:val="22"/>
        </w:rPr>
        <w:t xml:space="preserve">zapewnienia stałego dozoru nad mieniem powierzonym przez Zamawiającego oraz zawarcia stosownej umowy </w:t>
      </w:r>
      <w:r>
        <w:rPr>
          <w:rFonts w:ascii="Arial Narrow" w:eastAsia="Book Antiqua" w:hAnsi="Arial Narrow"/>
          <w:sz w:val="22"/>
          <w:szCs w:val="22"/>
        </w:rPr>
        <w:lastRenderedPageBreak/>
        <w:t>ubezpieczenia mienia oraz ubezpieczenia w zakresie odpowiedzialności cywilnej;</w:t>
      </w:r>
    </w:p>
    <w:p w:rsidR="004B106A" w:rsidRDefault="004B106A" w:rsidP="005751D0">
      <w:pPr>
        <w:pStyle w:val="Domylnie"/>
        <w:numPr>
          <w:ilvl w:val="1"/>
          <w:numId w:val="54"/>
        </w:numPr>
        <w:tabs>
          <w:tab w:val="clear" w:pos="714"/>
          <w:tab w:val="left" w:pos="7374"/>
          <w:tab w:val="left" w:pos="7941"/>
        </w:tabs>
        <w:spacing w:line="240" w:lineRule="auto"/>
        <w:ind w:left="709" w:hanging="425"/>
        <w:rPr>
          <w:rFonts w:ascii="Arial Narrow" w:hAnsi="Arial Narrow"/>
          <w:sz w:val="22"/>
          <w:szCs w:val="22"/>
        </w:rPr>
      </w:pPr>
      <w:r>
        <w:rPr>
          <w:rFonts w:ascii="Arial Narrow" w:eastAsia="Book Antiqua" w:hAnsi="Arial Narrow"/>
          <w:sz w:val="22"/>
          <w:szCs w:val="22"/>
        </w:rPr>
        <w:t>przed dokonaniem zamówienia materiałów i urządzeń przedstawienia Zamawiającemu propozycji materiałowych, technicznych i kolorystycznych celem akceptacji, tzw. karta techniczna/materiałowa;</w:t>
      </w:r>
    </w:p>
    <w:p w:rsidR="004B106A" w:rsidRDefault="004B106A" w:rsidP="005751D0">
      <w:pPr>
        <w:pStyle w:val="Domylnie"/>
        <w:numPr>
          <w:ilvl w:val="1"/>
          <w:numId w:val="54"/>
        </w:numPr>
        <w:tabs>
          <w:tab w:val="clear" w:pos="714"/>
          <w:tab w:val="left" w:pos="7374"/>
          <w:tab w:val="left" w:pos="7941"/>
        </w:tabs>
        <w:spacing w:line="240" w:lineRule="auto"/>
        <w:ind w:left="709" w:hanging="425"/>
        <w:rPr>
          <w:rFonts w:ascii="Arial Narrow" w:hAnsi="Arial Narrow"/>
          <w:sz w:val="22"/>
          <w:szCs w:val="22"/>
        </w:rPr>
      </w:pPr>
      <w:r>
        <w:rPr>
          <w:rFonts w:ascii="Arial Narrow" w:eastAsia="Book Antiqua" w:hAnsi="Arial Narrow"/>
          <w:sz w:val="22"/>
          <w:szCs w:val="22"/>
        </w:rPr>
        <w:t xml:space="preserve">natychmiastowego usuwania w sposób docelowy wszelkich szkód i awarii spowodowanych przez Wykonawcę </w:t>
      </w:r>
      <w:r>
        <w:rPr>
          <w:rFonts w:ascii="Arial Narrow" w:eastAsia="Book Antiqua" w:hAnsi="Arial Narrow"/>
          <w:sz w:val="22"/>
          <w:szCs w:val="22"/>
        </w:rPr>
        <w:br/>
        <w:t>w trakcie realizacji robót;</w:t>
      </w:r>
    </w:p>
    <w:p w:rsidR="004B106A" w:rsidRDefault="004B106A" w:rsidP="005751D0">
      <w:pPr>
        <w:pStyle w:val="Domylnie"/>
        <w:numPr>
          <w:ilvl w:val="1"/>
          <w:numId w:val="54"/>
        </w:numPr>
        <w:tabs>
          <w:tab w:val="clear" w:pos="714"/>
          <w:tab w:val="left" w:pos="7374"/>
          <w:tab w:val="left" w:pos="7941"/>
        </w:tabs>
        <w:spacing w:line="240" w:lineRule="auto"/>
        <w:ind w:left="709" w:hanging="425"/>
      </w:pPr>
      <w:r>
        <w:rPr>
          <w:rFonts w:ascii="Arial Narrow" w:eastAsia="Book Antiqua" w:hAnsi="Arial Narrow"/>
          <w:sz w:val="22"/>
          <w:szCs w:val="22"/>
        </w:rPr>
        <w:t xml:space="preserve">opracowania i przekazania Zamawiającemu dokumentacji odbiorowej </w:t>
      </w:r>
    </w:p>
    <w:p w:rsidR="004B106A" w:rsidRDefault="004B106A" w:rsidP="005751D0">
      <w:pPr>
        <w:pStyle w:val="Domylnie"/>
        <w:numPr>
          <w:ilvl w:val="1"/>
          <w:numId w:val="54"/>
        </w:numPr>
        <w:tabs>
          <w:tab w:val="clear" w:pos="714"/>
          <w:tab w:val="left" w:pos="7374"/>
          <w:tab w:val="left" w:pos="7941"/>
        </w:tabs>
        <w:spacing w:line="240" w:lineRule="auto"/>
        <w:ind w:left="709" w:hanging="425"/>
      </w:pPr>
      <w:r>
        <w:rPr>
          <w:rFonts w:ascii="Arial Narrow" w:eastAsia="Book Antiqua" w:hAnsi="Arial Narrow"/>
          <w:sz w:val="22"/>
          <w:szCs w:val="22"/>
        </w:rPr>
        <w:t xml:space="preserve">wykonania, przed zgłoszeniem do odbioru, wszelkich przewidzianych przepisami prawa sprawdzeń, prób, badań </w:t>
      </w:r>
      <w:r>
        <w:rPr>
          <w:rFonts w:ascii="Arial Narrow" w:eastAsia="Book Antiqua" w:hAnsi="Arial Narrow"/>
          <w:sz w:val="22"/>
          <w:szCs w:val="22"/>
        </w:rPr>
        <w:br/>
        <w:t>i odbiorów,  których pozytywny wyniki jest warunkiem przystąpienia Zamawiającego do odbioru;</w:t>
      </w:r>
    </w:p>
    <w:p w:rsidR="004B106A" w:rsidRDefault="004B106A" w:rsidP="005751D0">
      <w:pPr>
        <w:pStyle w:val="Domylnie"/>
        <w:numPr>
          <w:ilvl w:val="1"/>
          <w:numId w:val="54"/>
        </w:numPr>
        <w:tabs>
          <w:tab w:val="clear" w:pos="714"/>
          <w:tab w:val="left" w:pos="7374"/>
          <w:tab w:val="left" w:pos="7941"/>
        </w:tabs>
        <w:spacing w:line="240" w:lineRule="auto"/>
        <w:ind w:left="709" w:hanging="425"/>
        <w:rPr>
          <w:rFonts w:ascii="Arial Narrow" w:hAnsi="Arial Narrow"/>
          <w:sz w:val="22"/>
          <w:szCs w:val="22"/>
        </w:rPr>
      </w:pPr>
      <w:r>
        <w:rPr>
          <w:rFonts w:ascii="Arial Narrow" w:eastAsia="Book Antiqua" w:hAnsi="Arial Narrow"/>
          <w:sz w:val="22"/>
          <w:szCs w:val="22"/>
        </w:rPr>
        <w:t>zgłoszenia Zamawiającemu gotowości do odbioru i uczestniczenia w tej czynności;</w:t>
      </w:r>
    </w:p>
    <w:p w:rsidR="004B106A" w:rsidRDefault="004B106A" w:rsidP="005751D0">
      <w:pPr>
        <w:pStyle w:val="Domylnie"/>
        <w:numPr>
          <w:ilvl w:val="1"/>
          <w:numId w:val="54"/>
        </w:numPr>
        <w:tabs>
          <w:tab w:val="clear" w:pos="714"/>
          <w:tab w:val="left" w:pos="7374"/>
          <w:tab w:val="left" w:pos="7941"/>
        </w:tabs>
        <w:spacing w:line="240" w:lineRule="auto"/>
        <w:ind w:left="709" w:hanging="425"/>
        <w:rPr>
          <w:rFonts w:ascii="Arial Narrow" w:hAnsi="Arial Narrow"/>
          <w:sz w:val="22"/>
          <w:szCs w:val="22"/>
        </w:rPr>
      </w:pPr>
      <w:r>
        <w:rPr>
          <w:rFonts w:ascii="Arial Narrow" w:hAnsi="Arial Narrow"/>
          <w:sz w:val="22"/>
          <w:szCs w:val="22"/>
        </w:rPr>
        <w:t>pełnienia funkcji koordynacyjnych w stosunku do robót i usług realizowanych przez podwykonawców;</w:t>
      </w:r>
    </w:p>
    <w:p w:rsidR="004B106A" w:rsidRPr="00820478" w:rsidRDefault="004B106A" w:rsidP="005751D0">
      <w:pPr>
        <w:pStyle w:val="Domylnie"/>
        <w:numPr>
          <w:ilvl w:val="1"/>
          <w:numId w:val="54"/>
        </w:numPr>
        <w:tabs>
          <w:tab w:val="clear" w:pos="714"/>
          <w:tab w:val="left" w:pos="7374"/>
          <w:tab w:val="left" w:pos="7941"/>
        </w:tabs>
        <w:spacing w:line="240" w:lineRule="auto"/>
        <w:ind w:left="709" w:hanging="425"/>
      </w:pPr>
      <w:r w:rsidRPr="00820478">
        <w:rPr>
          <w:rFonts w:ascii="Arial Narrow" w:hAnsi="Arial Narrow"/>
          <w:sz w:val="22"/>
          <w:szCs w:val="22"/>
        </w:rPr>
        <w:t>ponoszenia całkowitej odpowiedzialność za wszelkie szkody powstałe w związku z wykonywaniem niniejszej Umowy, aż do ostatecznego odebrania przedmiotu Umowy potwierdzonego podpisania protokołu odbioru końcowego;</w:t>
      </w:r>
    </w:p>
    <w:p w:rsidR="004B106A" w:rsidRDefault="004B106A" w:rsidP="005751D0">
      <w:pPr>
        <w:pStyle w:val="Domylnie"/>
        <w:numPr>
          <w:ilvl w:val="1"/>
          <w:numId w:val="54"/>
        </w:numPr>
        <w:tabs>
          <w:tab w:val="clear" w:pos="714"/>
          <w:tab w:val="left" w:pos="7374"/>
          <w:tab w:val="left" w:pos="7941"/>
        </w:tabs>
        <w:spacing w:line="240" w:lineRule="auto"/>
        <w:ind w:left="709" w:hanging="425"/>
        <w:rPr>
          <w:rFonts w:ascii="Arial Narrow" w:hAnsi="Arial Narrow"/>
          <w:sz w:val="22"/>
          <w:szCs w:val="22"/>
        </w:rPr>
      </w:pPr>
      <w:r>
        <w:rPr>
          <w:rFonts w:ascii="Arial Narrow" w:eastAsia="Book Antiqua" w:hAnsi="Arial Narrow"/>
          <w:sz w:val="22"/>
          <w:szCs w:val="22"/>
        </w:rPr>
        <w:t>u</w:t>
      </w:r>
      <w:r>
        <w:rPr>
          <w:rFonts w:ascii="Arial Narrow" w:hAnsi="Arial Narrow"/>
          <w:sz w:val="22"/>
          <w:szCs w:val="22"/>
        </w:rPr>
        <w:t>względnienia w organizacji i technologii robót uwarunkowania, iż inspektor nadzoru inwestorskiego może dokonać odbioru robót zanikających lub ulegających zakryciu w okresie do 5 dni roboczych od daty zawiadomienia</w:t>
      </w:r>
      <w:r>
        <w:rPr>
          <w:rFonts w:ascii="Arial Narrow" w:eastAsia="Book Antiqua" w:hAnsi="Arial Narrow"/>
          <w:sz w:val="22"/>
          <w:szCs w:val="22"/>
        </w:rPr>
        <w:t>;</w:t>
      </w:r>
    </w:p>
    <w:p w:rsidR="004B106A" w:rsidRDefault="004B106A" w:rsidP="005751D0">
      <w:pPr>
        <w:pStyle w:val="Domylnie"/>
        <w:numPr>
          <w:ilvl w:val="1"/>
          <w:numId w:val="54"/>
        </w:numPr>
        <w:tabs>
          <w:tab w:val="clear" w:pos="714"/>
          <w:tab w:val="left" w:pos="7374"/>
          <w:tab w:val="left" w:pos="7941"/>
        </w:tabs>
        <w:spacing w:line="240" w:lineRule="auto"/>
        <w:ind w:left="709" w:hanging="425"/>
        <w:rPr>
          <w:rFonts w:ascii="Arial Narrow" w:hAnsi="Arial Narrow"/>
          <w:sz w:val="22"/>
          <w:szCs w:val="22"/>
        </w:rPr>
      </w:pPr>
      <w:r>
        <w:rPr>
          <w:rFonts w:ascii="Arial Narrow" w:hAnsi="Arial Narrow"/>
          <w:sz w:val="22"/>
          <w:szCs w:val="22"/>
        </w:rPr>
        <w:t>przeszkolenia osób pracujących przy realizacji zamówienia w zakresie przepisów BHP;</w:t>
      </w:r>
    </w:p>
    <w:p w:rsidR="004B106A" w:rsidRDefault="004B106A" w:rsidP="005751D0">
      <w:pPr>
        <w:pStyle w:val="Domylnie"/>
        <w:numPr>
          <w:ilvl w:val="1"/>
          <w:numId w:val="54"/>
        </w:numPr>
        <w:tabs>
          <w:tab w:val="clear" w:pos="714"/>
          <w:tab w:val="left" w:pos="7374"/>
          <w:tab w:val="left" w:pos="7941"/>
        </w:tabs>
        <w:spacing w:line="240" w:lineRule="auto"/>
        <w:ind w:left="709" w:hanging="425"/>
        <w:rPr>
          <w:rFonts w:ascii="Arial Narrow" w:hAnsi="Arial Narrow"/>
          <w:sz w:val="22"/>
          <w:szCs w:val="22"/>
        </w:rPr>
      </w:pPr>
      <w:r>
        <w:rPr>
          <w:rFonts w:ascii="Arial Narrow" w:hAnsi="Arial Narrow"/>
          <w:sz w:val="22"/>
          <w:szCs w:val="22"/>
        </w:rPr>
        <w:t xml:space="preserve">zapewnienia urządzeń ochronnych i zabezpieczających w zakresie bhp, jak również ochrony mienia Wykonawcy </w:t>
      </w:r>
      <w:r>
        <w:rPr>
          <w:rFonts w:ascii="Arial Narrow" w:hAnsi="Arial Narrow"/>
          <w:sz w:val="22"/>
          <w:szCs w:val="22"/>
        </w:rPr>
        <w:br/>
        <w:t>i ochrony przeciwpożarowej;</w:t>
      </w:r>
    </w:p>
    <w:p w:rsidR="004B106A" w:rsidRDefault="004B106A" w:rsidP="005751D0">
      <w:pPr>
        <w:pStyle w:val="Domylnie"/>
        <w:numPr>
          <w:ilvl w:val="1"/>
          <w:numId w:val="54"/>
        </w:numPr>
        <w:tabs>
          <w:tab w:val="clear" w:pos="714"/>
          <w:tab w:val="left" w:pos="7374"/>
          <w:tab w:val="left" w:pos="7941"/>
        </w:tabs>
        <w:spacing w:line="240" w:lineRule="auto"/>
        <w:ind w:left="709" w:hanging="425"/>
        <w:rPr>
          <w:rFonts w:ascii="Arial Narrow" w:hAnsi="Arial Narrow"/>
          <w:sz w:val="22"/>
          <w:szCs w:val="22"/>
        </w:rPr>
      </w:pPr>
      <w:r>
        <w:rPr>
          <w:rFonts w:ascii="Arial Narrow" w:eastAsia="Book Antiqua" w:hAnsi="Arial Narrow"/>
          <w:sz w:val="22"/>
          <w:szCs w:val="22"/>
        </w:rPr>
        <w:t>z</w:t>
      </w:r>
      <w:r>
        <w:rPr>
          <w:rFonts w:ascii="Arial Narrow" w:hAnsi="Arial Narrow"/>
          <w:sz w:val="22"/>
          <w:szCs w:val="22"/>
        </w:rPr>
        <w:t>apewnienia ochrony mienia znajdującego się na terenie budowy, w szczególności pod względem przeciwpożarowym;</w:t>
      </w:r>
    </w:p>
    <w:p w:rsidR="004B106A" w:rsidRDefault="004B106A" w:rsidP="005751D0">
      <w:pPr>
        <w:pStyle w:val="Domylnie"/>
        <w:numPr>
          <w:ilvl w:val="1"/>
          <w:numId w:val="54"/>
        </w:numPr>
        <w:tabs>
          <w:tab w:val="clear" w:pos="714"/>
          <w:tab w:val="left" w:pos="7374"/>
          <w:tab w:val="left" w:pos="7941"/>
        </w:tabs>
        <w:spacing w:line="240" w:lineRule="auto"/>
        <w:ind w:left="709" w:hanging="425"/>
        <w:rPr>
          <w:rFonts w:ascii="Arial Narrow" w:hAnsi="Arial Narrow"/>
          <w:sz w:val="22"/>
          <w:szCs w:val="22"/>
        </w:rPr>
      </w:pPr>
      <w:r>
        <w:rPr>
          <w:rFonts w:ascii="Arial Narrow" w:eastAsia="Book Antiqua" w:hAnsi="Arial Narrow"/>
          <w:sz w:val="22"/>
          <w:szCs w:val="22"/>
        </w:rPr>
        <w:t>p</w:t>
      </w:r>
      <w:r>
        <w:rPr>
          <w:rFonts w:ascii="Arial Narrow" w:hAnsi="Arial Narrow"/>
          <w:sz w:val="22"/>
          <w:szCs w:val="22"/>
        </w:rPr>
        <w:t>rzed rozpoczęciem robót Wykonawca jest zobowiązany do powiadomienia w formie pisemnej o robotach wszystkich właścicieli uzbrojenia znajdującego się na terenie inwestycji (stosownie do dokumentacji);</w:t>
      </w:r>
    </w:p>
    <w:p w:rsidR="004B106A" w:rsidRDefault="004B106A" w:rsidP="005751D0">
      <w:pPr>
        <w:pStyle w:val="Domylnie"/>
        <w:numPr>
          <w:ilvl w:val="1"/>
          <w:numId w:val="54"/>
        </w:numPr>
        <w:tabs>
          <w:tab w:val="clear" w:pos="714"/>
          <w:tab w:val="left" w:pos="7374"/>
          <w:tab w:val="left" w:pos="7941"/>
        </w:tabs>
        <w:spacing w:line="240" w:lineRule="auto"/>
        <w:ind w:left="709" w:hanging="425"/>
        <w:rPr>
          <w:rFonts w:ascii="Arial Narrow" w:hAnsi="Arial Narrow"/>
          <w:sz w:val="22"/>
          <w:szCs w:val="22"/>
        </w:rPr>
      </w:pPr>
      <w:r>
        <w:rPr>
          <w:rFonts w:ascii="Arial Narrow" w:hAnsi="Arial Narrow"/>
          <w:sz w:val="22"/>
          <w:szCs w:val="22"/>
        </w:rPr>
        <w:t>prowadzenia prac w sposób nie powodujący utrudnień w ruchu drogowym w bezpośrednim sąsiedztwie prowadzonych robót, a w szczególności prace nie mogą powodować utrudnień w sposób inny niż będący następstwem zakłóceń wynikających z zakresu i technologii prowadzonych robót; wykonawca jest zobowiązany utrzymać w czystości ciągi komunikacyjne (drogi, chodniki, parkingi i inne miejsca użyteczności publicznej), z których korzysta w trakcie realizacji robót;</w:t>
      </w:r>
    </w:p>
    <w:p w:rsidR="004B106A" w:rsidRDefault="004B106A" w:rsidP="005751D0">
      <w:pPr>
        <w:pStyle w:val="Domylnie"/>
        <w:numPr>
          <w:ilvl w:val="1"/>
          <w:numId w:val="54"/>
        </w:numPr>
        <w:tabs>
          <w:tab w:val="clear" w:pos="714"/>
          <w:tab w:val="left" w:pos="7374"/>
          <w:tab w:val="left" w:pos="7941"/>
        </w:tabs>
        <w:spacing w:line="240" w:lineRule="auto"/>
        <w:ind w:left="709" w:hanging="425"/>
        <w:rPr>
          <w:rFonts w:ascii="Arial Narrow" w:hAnsi="Arial Narrow"/>
          <w:sz w:val="22"/>
          <w:szCs w:val="22"/>
        </w:rPr>
      </w:pPr>
      <w:r>
        <w:rPr>
          <w:rFonts w:ascii="Arial Narrow" w:hAnsi="Arial Narrow"/>
          <w:sz w:val="22"/>
          <w:szCs w:val="22"/>
        </w:rPr>
        <w:t>udziału na wezwanie Zamawiającego w przeglądach gwarancyjnych oraz odbiorach usunięcia usterek;</w:t>
      </w:r>
    </w:p>
    <w:p w:rsidR="004B106A" w:rsidRDefault="004B106A" w:rsidP="005751D0">
      <w:pPr>
        <w:pStyle w:val="Domylnie"/>
        <w:numPr>
          <w:ilvl w:val="1"/>
          <w:numId w:val="54"/>
        </w:numPr>
        <w:tabs>
          <w:tab w:val="clear" w:pos="714"/>
          <w:tab w:val="left" w:pos="7374"/>
          <w:tab w:val="left" w:pos="7941"/>
        </w:tabs>
        <w:spacing w:line="240" w:lineRule="auto"/>
        <w:ind w:left="709" w:hanging="425"/>
        <w:rPr>
          <w:rFonts w:ascii="Arial Narrow" w:hAnsi="Arial Narrow"/>
          <w:sz w:val="22"/>
          <w:szCs w:val="22"/>
        </w:rPr>
      </w:pPr>
      <w:r>
        <w:rPr>
          <w:rFonts w:ascii="Arial Narrow" w:hAnsi="Arial Narrow"/>
          <w:sz w:val="22"/>
          <w:szCs w:val="22"/>
        </w:rPr>
        <w:t xml:space="preserve">sporządzenia dokumentacji fotograficznej terenu oraz istniejących obiektów budowlanych </w:t>
      </w:r>
      <w:r>
        <w:rPr>
          <w:rFonts w:ascii="Arial Narrow" w:eastAsia="Book Antiqua" w:hAnsi="Arial Narrow"/>
          <w:sz w:val="22"/>
          <w:szCs w:val="22"/>
        </w:rPr>
        <w:t xml:space="preserve">w </w:t>
      </w:r>
      <w:r>
        <w:rPr>
          <w:rFonts w:ascii="Arial Narrow" w:hAnsi="Arial Narrow"/>
          <w:sz w:val="22"/>
          <w:szCs w:val="22"/>
        </w:rPr>
        <w:t>celu wyeliminowania ewentualnych roszczeń ze strony właścicieli nieruchomości sąsiadujących z terenem budowy, przed rozpoczęciem robót budowlanych Wykonawca przy współudziale właścicieli nieruchomości (lub ich prawnych przedstawicieli);</w:t>
      </w:r>
    </w:p>
    <w:p w:rsidR="004B106A" w:rsidRPr="00084712" w:rsidRDefault="004B106A" w:rsidP="005751D0">
      <w:pPr>
        <w:pStyle w:val="Domylnie"/>
        <w:numPr>
          <w:ilvl w:val="1"/>
          <w:numId w:val="54"/>
        </w:numPr>
        <w:tabs>
          <w:tab w:val="clear" w:pos="714"/>
          <w:tab w:val="left" w:pos="7374"/>
          <w:tab w:val="left" w:pos="7941"/>
        </w:tabs>
        <w:spacing w:line="240" w:lineRule="auto"/>
        <w:ind w:left="709" w:hanging="425"/>
        <w:rPr>
          <w:rFonts w:ascii="Arial Narrow" w:hAnsi="Arial Narrow"/>
          <w:sz w:val="22"/>
          <w:szCs w:val="22"/>
        </w:rPr>
      </w:pPr>
      <w:r w:rsidRPr="00084712">
        <w:rPr>
          <w:rFonts w:ascii="Arial Narrow" w:hAnsi="Arial Narrow"/>
          <w:sz w:val="22"/>
          <w:szCs w:val="22"/>
        </w:rPr>
        <w:t xml:space="preserve">niezwłocznego naprawiania uszkodzeń lub odtworzenia w sposób docelowy obiektów oraz infrastruktury znajdującej się na terenie budowy swój na koszt </w:t>
      </w:r>
      <w:r w:rsidRPr="00084712">
        <w:rPr>
          <w:rFonts w:ascii="Arial Narrow" w:eastAsia="Book Antiqua" w:hAnsi="Arial Narrow"/>
          <w:sz w:val="22"/>
          <w:szCs w:val="22"/>
        </w:rPr>
        <w:t>w</w:t>
      </w:r>
      <w:r w:rsidRPr="00084712">
        <w:rPr>
          <w:rFonts w:ascii="Arial Narrow" w:hAnsi="Arial Narrow"/>
          <w:sz w:val="22"/>
          <w:szCs w:val="22"/>
        </w:rPr>
        <w:t xml:space="preserve"> przypadku wystąpienia uszkodzeń obiektów lub infrastruktury na skutek prowadzonych przez Wykonawcę robót,</w:t>
      </w:r>
    </w:p>
    <w:p w:rsidR="004B106A" w:rsidRDefault="004B106A" w:rsidP="005751D0">
      <w:pPr>
        <w:pStyle w:val="Domylnie"/>
        <w:numPr>
          <w:ilvl w:val="1"/>
          <w:numId w:val="54"/>
        </w:numPr>
        <w:tabs>
          <w:tab w:val="clear" w:pos="714"/>
          <w:tab w:val="left" w:pos="7374"/>
          <w:tab w:val="left" w:pos="7941"/>
        </w:tabs>
        <w:spacing w:line="240" w:lineRule="auto"/>
        <w:ind w:left="709" w:hanging="425"/>
      </w:pPr>
      <w:r>
        <w:rPr>
          <w:rFonts w:ascii="Arial Narrow" w:hAnsi="Arial Narrow"/>
          <w:sz w:val="22"/>
          <w:szCs w:val="22"/>
        </w:rPr>
        <w:t xml:space="preserve">ustalenia sposobu korzystania z nieruchomości z właścicielem lub jego prawnym przedstawicielem </w:t>
      </w:r>
      <w:r>
        <w:rPr>
          <w:rFonts w:ascii="Arial Narrow" w:eastAsia="Book Antiqua" w:hAnsi="Arial Narrow"/>
          <w:sz w:val="22"/>
          <w:szCs w:val="22"/>
        </w:rPr>
        <w:t xml:space="preserve">w </w:t>
      </w:r>
      <w:r>
        <w:rPr>
          <w:rFonts w:ascii="Arial Narrow" w:hAnsi="Arial Narrow"/>
          <w:sz w:val="22"/>
          <w:szCs w:val="22"/>
        </w:rPr>
        <w:t>przypadku korzystania z cudzej nieruchomości podczas wykonywania robót budowlanych;</w:t>
      </w:r>
    </w:p>
    <w:p w:rsidR="004B106A" w:rsidRDefault="004B106A" w:rsidP="005751D0">
      <w:pPr>
        <w:pStyle w:val="Domylnie"/>
        <w:numPr>
          <w:ilvl w:val="1"/>
          <w:numId w:val="54"/>
        </w:numPr>
        <w:tabs>
          <w:tab w:val="clear" w:pos="714"/>
          <w:tab w:val="left" w:pos="7374"/>
          <w:tab w:val="left" w:pos="7941"/>
        </w:tabs>
        <w:spacing w:line="240" w:lineRule="auto"/>
        <w:ind w:left="709" w:hanging="425"/>
        <w:rPr>
          <w:rFonts w:ascii="Arial Narrow" w:hAnsi="Arial Narrow"/>
          <w:sz w:val="22"/>
          <w:szCs w:val="22"/>
        </w:rPr>
      </w:pPr>
      <w:r>
        <w:rPr>
          <w:rFonts w:ascii="Arial Narrow" w:eastAsia="Book Antiqua" w:hAnsi="Arial Narrow"/>
          <w:sz w:val="22"/>
          <w:szCs w:val="22"/>
        </w:rPr>
        <w:t>p</w:t>
      </w:r>
      <w:r>
        <w:rPr>
          <w:rFonts w:ascii="Arial Narrow" w:hAnsi="Arial Narrow"/>
          <w:sz w:val="22"/>
          <w:szCs w:val="22"/>
        </w:rPr>
        <w:t>rzygotowania i zamontowania instrukcji obsługi dla urządzeń tego wymagających, sporządzenia instrukcji eksploatacji budynku i urządzeń z nim związanych;</w:t>
      </w:r>
    </w:p>
    <w:p w:rsidR="004B106A" w:rsidRDefault="004B106A" w:rsidP="005751D0">
      <w:pPr>
        <w:pStyle w:val="Domylnie"/>
        <w:numPr>
          <w:ilvl w:val="1"/>
          <w:numId w:val="54"/>
        </w:numPr>
        <w:tabs>
          <w:tab w:val="clear" w:pos="714"/>
          <w:tab w:val="left" w:pos="7374"/>
          <w:tab w:val="left" w:pos="7941"/>
        </w:tabs>
        <w:spacing w:line="240" w:lineRule="auto"/>
        <w:ind w:left="709" w:hanging="425"/>
      </w:pPr>
      <w:r>
        <w:rPr>
          <w:rFonts w:ascii="Arial Narrow" w:hAnsi="Arial Narrow"/>
          <w:sz w:val="22"/>
          <w:szCs w:val="22"/>
        </w:rPr>
        <w:t>pisemnego powiadomienia Zamawiającego o każdej groźbie opóźnienia robót spowodowanej niewykonaniem lub nienależytym wykonaniem obowiązków przez Zamawiającego.</w:t>
      </w:r>
    </w:p>
    <w:p w:rsidR="004B106A" w:rsidRDefault="004B106A" w:rsidP="005751D0">
      <w:pPr>
        <w:pStyle w:val="Domylnie"/>
        <w:numPr>
          <w:ilvl w:val="0"/>
          <w:numId w:val="98"/>
        </w:numPr>
        <w:spacing w:line="240" w:lineRule="auto"/>
        <w:ind w:left="284" w:hanging="284"/>
      </w:pPr>
      <w:r>
        <w:rPr>
          <w:rFonts w:ascii="Arial Narrow" w:hAnsi="Arial Narrow"/>
          <w:sz w:val="22"/>
          <w:szCs w:val="22"/>
        </w:rPr>
        <w:t>Wykonawca:</w:t>
      </w:r>
    </w:p>
    <w:p w:rsidR="004B106A" w:rsidRDefault="004B106A" w:rsidP="005751D0">
      <w:pPr>
        <w:pStyle w:val="Domylnie"/>
        <w:numPr>
          <w:ilvl w:val="1"/>
          <w:numId w:val="57"/>
        </w:numPr>
        <w:tabs>
          <w:tab w:val="clear" w:pos="714"/>
          <w:tab w:val="left" w:pos="3903"/>
          <w:tab w:val="left" w:pos="7090"/>
          <w:tab w:val="left" w:pos="7657"/>
        </w:tabs>
        <w:spacing w:line="240" w:lineRule="auto"/>
        <w:ind w:hanging="430"/>
        <w:rPr>
          <w:rFonts w:ascii="Arial Narrow" w:hAnsi="Arial Narrow"/>
          <w:sz w:val="22"/>
          <w:szCs w:val="22"/>
        </w:rPr>
      </w:pPr>
      <w:r>
        <w:rPr>
          <w:rFonts w:ascii="Arial Narrow" w:eastAsia="Book Antiqua" w:hAnsi="Arial Narrow"/>
          <w:sz w:val="22"/>
          <w:szCs w:val="22"/>
        </w:rPr>
        <w:t>ponosi odpowiedzialność za wykonanie przedmiotu Umowy zgodnie z obowiązującymi przepisami prawa, postanowieniami niniejszej Umowy oraz jej celem;</w:t>
      </w:r>
    </w:p>
    <w:p w:rsidR="004B106A" w:rsidRDefault="004B106A" w:rsidP="005751D0">
      <w:pPr>
        <w:pStyle w:val="Domylnie"/>
        <w:numPr>
          <w:ilvl w:val="1"/>
          <w:numId w:val="57"/>
        </w:numPr>
        <w:tabs>
          <w:tab w:val="clear" w:pos="714"/>
          <w:tab w:val="left" w:pos="3903"/>
          <w:tab w:val="left" w:pos="7090"/>
          <w:tab w:val="left" w:pos="7657"/>
        </w:tabs>
        <w:spacing w:line="240" w:lineRule="auto"/>
        <w:ind w:left="709" w:hanging="425"/>
        <w:rPr>
          <w:rFonts w:ascii="Arial Narrow" w:hAnsi="Arial Narrow"/>
          <w:sz w:val="22"/>
          <w:szCs w:val="22"/>
        </w:rPr>
      </w:pPr>
      <w:r>
        <w:rPr>
          <w:rFonts w:ascii="Arial Narrow" w:eastAsia="Book Antiqua" w:hAnsi="Arial Narrow"/>
          <w:sz w:val="22"/>
          <w:szCs w:val="22"/>
        </w:rPr>
        <w:t>ponosi odpowiedzialność za wszelkie działania i zaniechania osób, przy pomocy, których realizuje przedmiot Umowy;</w:t>
      </w:r>
    </w:p>
    <w:p w:rsidR="004B106A" w:rsidRDefault="004B106A" w:rsidP="005751D0">
      <w:pPr>
        <w:pStyle w:val="Domylnie"/>
        <w:numPr>
          <w:ilvl w:val="1"/>
          <w:numId w:val="57"/>
        </w:numPr>
        <w:tabs>
          <w:tab w:val="clear" w:pos="714"/>
          <w:tab w:val="left" w:pos="3903"/>
          <w:tab w:val="left" w:pos="7090"/>
          <w:tab w:val="left" w:pos="7657"/>
        </w:tabs>
        <w:spacing w:line="240" w:lineRule="auto"/>
        <w:ind w:left="709" w:hanging="425"/>
      </w:pPr>
      <w:r>
        <w:rPr>
          <w:rFonts w:ascii="Arial Narrow" w:hAnsi="Arial Narrow"/>
          <w:color w:val="000000" w:themeColor="text1"/>
          <w:sz w:val="22"/>
          <w:szCs w:val="22"/>
        </w:rPr>
        <w:t>ponosi wyłączną odpowiedzialność z tytułu ewentualnego uszkodzenia istniejących instalacji.</w:t>
      </w:r>
    </w:p>
    <w:p w:rsidR="004B106A" w:rsidRDefault="004B106A" w:rsidP="004B106A">
      <w:pPr>
        <w:pStyle w:val="Domylnie"/>
        <w:tabs>
          <w:tab w:val="left" w:pos="4534"/>
        </w:tabs>
        <w:spacing w:line="240" w:lineRule="auto"/>
        <w:ind w:left="709"/>
        <w:jc w:val="center"/>
        <w:rPr>
          <w:rFonts w:ascii="Arial Narrow" w:hAnsi="Arial Narrow"/>
          <w:sz w:val="22"/>
          <w:szCs w:val="22"/>
        </w:rPr>
      </w:pPr>
    </w:p>
    <w:p w:rsidR="004B106A" w:rsidRDefault="004B106A" w:rsidP="004B106A">
      <w:pPr>
        <w:pStyle w:val="Domylnie"/>
        <w:tabs>
          <w:tab w:val="left" w:pos="2840"/>
        </w:tabs>
        <w:spacing w:line="240" w:lineRule="auto"/>
        <w:ind w:left="0" w:firstLine="0"/>
        <w:jc w:val="center"/>
        <w:rPr>
          <w:rFonts w:ascii="Arial Narrow" w:hAnsi="Arial Narrow"/>
          <w:sz w:val="22"/>
          <w:szCs w:val="22"/>
        </w:rPr>
      </w:pPr>
      <w:r>
        <w:rPr>
          <w:rFonts w:ascii="Arial Narrow" w:eastAsia="Book Antiqua" w:hAnsi="Arial Narrow"/>
          <w:b/>
          <w:sz w:val="22"/>
          <w:szCs w:val="22"/>
        </w:rPr>
        <w:t>§ 7</w:t>
      </w:r>
    </w:p>
    <w:p w:rsidR="004B106A" w:rsidRDefault="004B106A" w:rsidP="005751D0">
      <w:pPr>
        <w:pStyle w:val="Domylnie"/>
        <w:numPr>
          <w:ilvl w:val="0"/>
          <w:numId w:val="58"/>
        </w:numPr>
        <w:tabs>
          <w:tab w:val="left" w:pos="568"/>
        </w:tabs>
        <w:spacing w:line="240" w:lineRule="auto"/>
        <w:ind w:left="284" w:hanging="284"/>
        <w:rPr>
          <w:rFonts w:ascii="Arial Narrow" w:hAnsi="Arial Narrow"/>
          <w:sz w:val="22"/>
          <w:szCs w:val="22"/>
        </w:rPr>
      </w:pPr>
      <w:r>
        <w:rPr>
          <w:rFonts w:ascii="Arial Narrow" w:hAnsi="Arial Narrow"/>
          <w:sz w:val="22"/>
          <w:szCs w:val="22"/>
        </w:rPr>
        <w:t xml:space="preserve">W trakcie realizacji Umowy Wykonawca, podwykonawcy oraz dalsi podwykonawcy zobowiązani są zatrudniać na umowę </w:t>
      </w:r>
      <w:r>
        <w:rPr>
          <w:rFonts w:ascii="Arial Narrow" w:hAnsi="Arial Narrow"/>
          <w:sz w:val="22"/>
          <w:szCs w:val="22"/>
        </w:rPr>
        <w:br/>
        <w:t>o pracę wszystkie osoby wykonujące:</w:t>
      </w:r>
    </w:p>
    <w:p w:rsidR="004B106A" w:rsidRDefault="004B106A" w:rsidP="005751D0">
      <w:pPr>
        <w:pStyle w:val="Domylnie"/>
        <w:numPr>
          <w:ilvl w:val="0"/>
          <w:numId w:val="59"/>
        </w:numPr>
        <w:tabs>
          <w:tab w:val="left" w:pos="709"/>
        </w:tabs>
        <w:spacing w:line="240" w:lineRule="auto"/>
        <w:ind w:left="709" w:hanging="425"/>
      </w:pPr>
      <w:r>
        <w:rPr>
          <w:rFonts w:ascii="Arial Narrow" w:hAnsi="Arial Narrow"/>
          <w:sz w:val="22"/>
          <w:szCs w:val="22"/>
        </w:rPr>
        <w:t>roboty ogólnobudowlane - wykończeniowe;</w:t>
      </w:r>
    </w:p>
    <w:p w:rsidR="004B106A" w:rsidRDefault="004B106A" w:rsidP="005751D0">
      <w:pPr>
        <w:pStyle w:val="Domylnie"/>
        <w:numPr>
          <w:ilvl w:val="0"/>
          <w:numId w:val="59"/>
        </w:numPr>
        <w:tabs>
          <w:tab w:val="left" w:pos="709"/>
        </w:tabs>
        <w:spacing w:line="240" w:lineRule="auto"/>
        <w:ind w:left="709" w:hanging="425"/>
      </w:pPr>
      <w:r>
        <w:rPr>
          <w:rFonts w:ascii="Arial Narrow" w:eastAsia="Book Antiqua" w:hAnsi="Arial Narrow"/>
          <w:sz w:val="22"/>
          <w:szCs w:val="22"/>
        </w:rPr>
        <w:t xml:space="preserve">instalacyjne: </w:t>
      </w:r>
    </w:p>
    <w:p w:rsidR="004B106A" w:rsidRDefault="004B106A" w:rsidP="005751D0">
      <w:pPr>
        <w:pStyle w:val="Domylnie"/>
        <w:numPr>
          <w:ilvl w:val="0"/>
          <w:numId w:val="99"/>
        </w:numPr>
        <w:tabs>
          <w:tab w:val="left" w:pos="1134"/>
        </w:tabs>
        <w:spacing w:line="240" w:lineRule="auto"/>
        <w:ind w:left="1134" w:hanging="425"/>
      </w:pPr>
      <w:r w:rsidRPr="00590895">
        <w:rPr>
          <w:rFonts w:ascii="Arial Narrow" w:eastAsia="Book Antiqua" w:hAnsi="Arial Narrow"/>
          <w:sz w:val="22"/>
          <w:szCs w:val="22"/>
        </w:rPr>
        <w:t xml:space="preserve">sanitarne - zakresie instalacji i urządzeń </w:t>
      </w:r>
      <w:r>
        <w:rPr>
          <w:rFonts w:ascii="Arial Narrow" w:eastAsia="Book Antiqua" w:hAnsi="Arial Narrow"/>
          <w:sz w:val="22"/>
          <w:szCs w:val="22"/>
        </w:rPr>
        <w:t>klimatyzacyjnych</w:t>
      </w:r>
      <w:r>
        <w:t>,</w:t>
      </w:r>
    </w:p>
    <w:p w:rsidR="004B106A" w:rsidRPr="006C7BB7" w:rsidRDefault="004B106A" w:rsidP="005751D0">
      <w:pPr>
        <w:pStyle w:val="Domylnie"/>
        <w:numPr>
          <w:ilvl w:val="0"/>
          <w:numId w:val="99"/>
        </w:numPr>
        <w:tabs>
          <w:tab w:val="left" w:pos="1134"/>
        </w:tabs>
        <w:spacing w:line="240" w:lineRule="auto"/>
        <w:ind w:left="1134" w:hanging="425"/>
      </w:pPr>
      <w:r w:rsidRPr="00590895">
        <w:rPr>
          <w:rFonts w:ascii="Arial Narrow" w:eastAsia="Book Antiqua" w:hAnsi="Arial Narrow"/>
          <w:sz w:val="22"/>
          <w:szCs w:val="22"/>
        </w:rPr>
        <w:t>elektryczne - w zakresie instalacji, sieci i urządzeń elektrycznych i elektroenergetycznych</w:t>
      </w:r>
      <w:r>
        <w:rPr>
          <w:rFonts w:ascii="Arial Narrow" w:eastAsia="Book Antiqua" w:hAnsi="Arial Narrow"/>
          <w:sz w:val="22"/>
          <w:szCs w:val="22"/>
        </w:rPr>
        <w:t xml:space="preserve">, </w:t>
      </w:r>
    </w:p>
    <w:p w:rsidR="004B106A" w:rsidRDefault="004B106A" w:rsidP="005751D0">
      <w:pPr>
        <w:pStyle w:val="Domylnie"/>
        <w:numPr>
          <w:ilvl w:val="0"/>
          <w:numId w:val="99"/>
        </w:numPr>
        <w:tabs>
          <w:tab w:val="left" w:pos="1134"/>
        </w:tabs>
        <w:spacing w:line="240" w:lineRule="auto"/>
        <w:ind w:left="1134" w:hanging="425"/>
      </w:pPr>
      <w:r>
        <w:rPr>
          <w:rFonts w:ascii="Arial Narrow" w:eastAsia="Book Antiqua" w:hAnsi="Arial Narrow"/>
          <w:sz w:val="22"/>
          <w:szCs w:val="22"/>
        </w:rPr>
        <w:t xml:space="preserve">teletechniczne - </w:t>
      </w:r>
      <w:r w:rsidRPr="00590895">
        <w:rPr>
          <w:rFonts w:ascii="Arial Narrow" w:eastAsia="Book Antiqua" w:hAnsi="Arial Narrow"/>
          <w:sz w:val="22"/>
          <w:szCs w:val="22"/>
        </w:rPr>
        <w:t>w zakresie</w:t>
      </w:r>
      <w:r>
        <w:rPr>
          <w:rFonts w:ascii="Arial Narrow" w:eastAsia="Book Antiqua" w:hAnsi="Arial Narrow"/>
          <w:sz w:val="22"/>
          <w:szCs w:val="22"/>
        </w:rPr>
        <w:t xml:space="preserve"> rozbudowy systemów teletechnicznych</w:t>
      </w:r>
      <w:r w:rsidRPr="00590895">
        <w:rPr>
          <w:rFonts w:ascii="Arial Narrow" w:hAnsi="Arial Narrow"/>
          <w:sz w:val="22"/>
          <w:szCs w:val="22"/>
        </w:rPr>
        <w:t>.</w:t>
      </w:r>
    </w:p>
    <w:p w:rsidR="004B106A" w:rsidRDefault="004B106A" w:rsidP="005751D0">
      <w:pPr>
        <w:pStyle w:val="Domylnie"/>
        <w:numPr>
          <w:ilvl w:val="0"/>
          <w:numId w:val="58"/>
        </w:numPr>
        <w:tabs>
          <w:tab w:val="left" w:pos="568"/>
        </w:tabs>
        <w:spacing w:line="240" w:lineRule="auto"/>
        <w:ind w:left="284" w:hanging="284"/>
        <w:rPr>
          <w:rFonts w:ascii="Arial Narrow" w:hAnsi="Arial Narrow"/>
          <w:sz w:val="22"/>
          <w:szCs w:val="22"/>
        </w:rPr>
      </w:pPr>
      <w:r>
        <w:rPr>
          <w:rFonts w:ascii="Arial Narrow" w:hAnsi="Arial Narrow"/>
          <w:sz w:val="22"/>
          <w:szCs w:val="22"/>
        </w:rPr>
        <w:t xml:space="preserve">Wykonawca nie później niż w dniu rozpoczęcia robót związanych z realizacją przedmiotu Umowy zobowiązany będzie złożyć osobie, o której mowa w § 16 ust. 1 pkt. 1 lub 2 Umowy oświadczenia o zatrudnieniu osób, o których mowa w ust. 1 zwanych dalej „pracownikami”, na podstawie umowy o pracę.  </w:t>
      </w:r>
    </w:p>
    <w:p w:rsidR="004B106A" w:rsidRDefault="004B106A" w:rsidP="005751D0">
      <w:pPr>
        <w:pStyle w:val="Domylnie"/>
        <w:numPr>
          <w:ilvl w:val="0"/>
          <w:numId w:val="58"/>
        </w:numPr>
        <w:tabs>
          <w:tab w:val="left" w:pos="568"/>
        </w:tabs>
        <w:spacing w:line="240" w:lineRule="auto"/>
        <w:ind w:left="284" w:hanging="284"/>
        <w:rPr>
          <w:rFonts w:ascii="Arial Narrow" w:hAnsi="Arial Narrow"/>
          <w:sz w:val="22"/>
          <w:szCs w:val="22"/>
        </w:rPr>
      </w:pPr>
      <w:r>
        <w:rPr>
          <w:rFonts w:ascii="Arial Narrow" w:hAnsi="Arial Narrow"/>
          <w:sz w:val="22"/>
          <w:szCs w:val="22"/>
        </w:rPr>
        <w:t xml:space="preserve">Oświadczenie, o którym mowa w ust. 2 winno zawierać co najmniej imię i nazwisko zatrudnionego pracownika, datę zawarcia umowy o pracę, rodzaj umowy o pracę oraz zakres obowiązków pracownika. </w:t>
      </w:r>
    </w:p>
    <w:p w:rsidR="004B106A" w:rsidRDefault="004B106A" w:rsidP="005751D0">
      <w:pPr>
        <w:pStyle w:val="Domylnie"/>
        <w:numPr>
          <w:ilvl w:val="0"/>
          <w:numId w:val="58"/>
        </w:numPr>
        <w:tabs>
          <w:tab w:val="left" w:pos="568"/>
        </w:tabs>
        <w:spacing w:line="240" w:lineRule="auto"/>
        <w:ind w:left="284" w:hanging="284"/>
        <w:rPr>
          <w:rFonts w:ascii="Arial Narrow" w:hAnsi="Arial Narrow"/>
          <w:sz w:val="22"/>
          <w:szCs w:val="22"/>
        </w:rPr>
      </w:pPr>
      <w:r>
        <w:rPr>
          <w:rFonts w:ascii="Arial Narrow" w:hAnsi="Arial Narrow"/>
          <w:sz w:val="22"/>
          <w:szCs w:val="22"/>
        </w:rPr>
        <w:t xml:space="preserve">W przypadku powzięcia przez Zamawiającego wątpliwości zwianych z zatrudnieniem na podstawie umowy o pracę danego pracownika, Zamawiający będzie żądał od Wykonawcy złożenie w terminie 3 dni poświadczonej za zgodność z oryginałem </w:t>
      </w:r>
      <w:r>
        <w:rPr>
          <w:rFonts w:ascii="Arial Narrow" w:hAnsi="Arial Narrow"/>
          <w:sz w:val="22"/>
          <w:szCs w:val="22"/>
        </w:rPr>
        <w:lastRenderedPageBreak/>
        <w:t xml:space="preserve">kopii umowy o pracę zatrudnionego pracownika lub dokumentów potwierdzających jego zgłoszenie do ubezpieczeń: społecznego i zdrowotnego. </w:t>
      </w:r>
    </w:p>
    <w:p w:rsidR="004B106A" w:rsidRDefault="004B106A" w:rsidP="005751D0">
      <w:pPr>
        <w:pStyle w:val="Domylnie"/>
        <w:numPr>
          <w:ilvl w:val="0"/>
          <w:numId w:val="58"/>
        </w:numPr>
        <w:tabs>
          <w:tab w:val="left" w:pos="568"/>
        </w:tabs>
        <w:spacing w:line="240" w:lineRule="auto"/>
        <w:ind w:left="284" w:hanging="284"/>
        <w:rPr>
          <w:rFonts w:ascii="Arial Narrow" w:hAnsi="Arial Narrow"/>
          <w:sz w:val="22"/>
          <w:szCs w:val="22"/>
        </w:rPr>
      </w:pPr>
      <w:r>
        <w:rPr>
          <w:rFonts w:ascii="Arial Narrow" w:hAnsi="Arial Narrow"/>
          <w:sz w:val="22"/>
          <w:szCs w:val="22"/>
        </w:rPr>
        <w:t xml:space="preserve">W przypadku, gdy w sposób niezawiniony przez Wykonawcę ustanie stosunek pracy z pracownikiem,  Wykonawca może zastąpić go tylko innym pracownikiem, tj. osobą zatrudnioną na podstawie umowy o pracę. </w:t>
      </w:r>
    </w:p>
    <w:p w:rsidR="004B106A" w:rsidRDefault="004B106A" w:rsidP="005751D0">
      <w:pPr>
        <w:pStyle w:val="Domylnie"/>
        <w:numPr>
          <w:ilvl w:val="0"/>
          <w:numId w:val="58"/>
        </w:numPr>
        <w:tabs>
          <w:tab w:val="left" w:pos="284"/>
        </w:tabs>
        <w:spacing w:line="240" w:lineRule="auto"/>
        <w:ind w:left="284" w:hanging="284"/>
        <w:rPr>
          <w:rFonts w:ascii="Arial Narrow" w:hAnsi="Arial Narrow"/>
          <w:sz w:val="22"/>
          <w:szCs w:val="22"/>
        </w:rPr>
      </w:pPr>
      <w:r>
        <w:rPr>
          <w:rFonts w:ascii="Arial Narrow" w:hAnsi="Arial Narrow"/>
          <w:sz w:val="22"/>
          <w:szCs w:val="22"/>
        </w:rPr>
        <w:t>W przypadku powierzenia realizacji przedmiotu Umowy nowemu pracownikowi, Wykonawca nie później niż w dniu rozpoczęcia pracy przez nowego pracownika składa oświadczenie, o którym mowa w ust. 2.</w:t>
      </w:r>
    </w:p>
    <w:p w:rsidR="004B106A" w:rsidRDefault="004B106A" w:rsidP="005751D0">
      <w:pPr>
        <w:pStyle w:val="Domylnie"/>
        <w:numPr>
          <w:ilvl w:val="0"/>
          <w:numId w:val="58"/>
        </w:numPr>
        <w:tabs>
          <w:tab w:val="left" w:pos="568"/>
        </w:tabs>
        <w:spacing w:line="240" w:lineRule="auto"/>
        <w:ind w:left="284" w:hanging="284"/>
        <w:rPr>
          <w:rFonts w:ascii="Arial Narrow" w:hAnsi="Arial Narrow"/>
          <w:sz w:val="22"/>
          <w:szCs w:val="22"/>
        </w:rPr>
      </w:pPr>
      <w:r>
        <w:rPr>
          <w:rFonts w:ascii="Arial Narrow" w:hAnsi="Arial Narrow"/>
          <w:sz w:val="22"/>
          <w:szCs w:val="22"/>
        </w:rPr>
        <w:t>W przypadku powierzenia wykonania robót określonych w ust. 1 osobom niezatrudnionym na podstawie umowy o pracę, Zamawiający naliczy Wykonawcy karę, o której mowa  w § 14 ust. 1 pkt. 8 Umowy, oraz może</w:t>
      </w:r>
      <w:r w:rsidRPr="00084712">
        <w:rPr>
          <w:rFonts w:ascii="Arial Narrow" w:hAnsi="Arial Narrow"/>
          <w:sz w:val="22"/>
          <w:szCs w:val="22"/>
        </w:rPr>
        <w:t xml:space="preserve"> rozwiązać Umow</w:t>
      </w:r>
      <w:r>
        <w:rPr>
          <w:rFonts w:ascii="Arial Narrow" w:hAnsi="Arial Narrow"/>
          <w:sz w:val="22"/>
          <w:szCs w:val="22"/>
        </w:rPr>
        <w:t>ę</w:t>
      </w:r>
      <w:r w:rsidRPr="00084712">
        <w:rPr>
          <w:rFonts w:ascii="Arial Narrow" w:hAnsi="Arial Narrow"/>
          <w:sz w:val="22"/>
          <w:szCs w:val="22"/>
        </w:rPr>
        <w:t xml:space="preserve"> za </w:t>
      </w:r>
      <w:r w:rsidRPr="00084712">
        <w:rPr>
          <w:rFonts w:ascii="Arial Narrow" w:hAnsi="Arial Narrow"/>
          <w:sz w:val="22"/>
          <w:szCs w:val="22"/>
        </w:rPr>
        <w:br/>
        <w:t xml:space="preserve">7-dniowym wypowiedzeniem </w:t>
      </w:r>
      <w:r>
        <w:rPr>
          <w:rFonts w:ascii="Arial Narrow" w:hAnsi="Arial Narrow"/>
          <w:sz w:val="22"/>
          <w:szCs w:val="22"/>
        </w:rPr>
        <w:t>i naliczyć karę, o której mowa § 14 ust. 1 pkt. 11 Umowy.</w:t>
      </w:r>
    </w:p>
    <w:p w:rsidR="004B106A" w:rsidRDefault="004B106A" w:rsidP="004B106A">
      <w:pPr>
        <w:pStyle w:val="Domylnie"/>
        <w:tabs>
          <w:tab w:val="left" w:pos="4534"/>
        </w:tabs>
        <w:spacing w:line="240" w:lineRule="auto"/>
        <w:jc w:val="center"/>
        <w:rPr>
          <w:rFonts w:ascii="Arial Narrow" w:eastAsia="Book Antiqua" w:hAnsi="Arial Narrow"/>
          <w:b/>
          <w:sz w:val="22"/>
          <w:szCs w:val="22"/>
        </w:rPr>
      </w:pP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OBOWIĄZKI ZAMAWIAJĄCEGO</w:t>
      </w: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8</w:t>
      </w:r>
    </w:p>
    <w:p w:rsidR="004B106A" w:rsidRDefault="004B106A" w:rsidP="005751D0">
      <w:pPr>
        <w:pStyle w:val="Domylnie"/>
        <w:numPr>
          <w:ilvl w:val="0"/>
          <w:numId w:val="60"/>
        </w:numPr>
        <w:tabs>
          <w:tab w:val="left" w:pos="288"/>
          <w:tab w:val="left" w:pos="3781"/>
        </w:tabs>
        <w:spacing w:line="240" w:lineRule="auto"/>
        <w:ind w:left="284" w:hanging="284"/>
      </w:pPr>
      <w:r>
        <w:rPr>
          <w:rFonts w:ascii="Arial Narrow" w:eastAsia="Book Antiqua" w:hAnsi="Arial Narrow"/>
          <w:sz w:val="22"/>
          <w:szCs w:val="22"/>
        </w:rPr>
        <w:t>Zamawiający zapewni nadzór inwestorski nad realizacją przedmiotu Umowy.</w:t>
      </w:r>
    </w:p>
    <w:p w:rsidR="004B106A" w:rsidRDefault="004B106A" w:rsidP="005751D0">
      <w:pPr>
        <w:pStyle w:val="Domylnie"/>
        <w:numPr>
          <w:ilvl w:val="0"/>
          <w:numId w:val="60"/>
        </w:numPr>
        <w:tabs>
          <w:tab w:val="left" w:pos="288"/>
          <w:tab w:val="left" w:pos="3781"/>
        </w:tabs>
        <w:spacing w:line="240" w:lineRule="auto"/>
        <w:ind w:left="284" w:hanging="284"/>
      </w:pPr>
      <w:r>
        <w:rPr>
          <w:rFonts w:ascii="Arial Narrow" w:eastAsia="Book Antiqua" w:hAnsi="Arial Narrow"/>
          <w:sz w:val="22"/>
          <w:szCs w:val="22"/>
        </w:rPr>
        <w:t>Przed rozpoczęciem realizacji oraz w trakcie realizacji Umowy, Zamawiający przekaże Wykonawcy wszelkie decyzje, wytyczne i pozwolenia wydane zgodnie z obowiązującymi w tym zakresie przepisami prawa.</w:t>
      </w:r>
    </w:p>
    <w:p w:rsidR="004B106A" w:rsidRDefault="004B106A" w:rsidP="005751D0">
      <w:pPr>
        <w:pStyle w:val="Domylnie"/>
        <w:numPr>
          <w:ilvl w:val="0"/>
          <w:numId w:val="60"/>
        </w:numPr>
        <w:tabs>
          <w:tab w:val="left" w:pos="288"/>
          <w:tab w:val="left" w:pos="3781"/>
        </w:tabs>
        <w:spacing w:line="240" w:lineRule="auto"/>
        <w:ind w:left="284" w:hanging="284"/>
      </w:pPr>
      <w:r>
        <w:rPr>
          <w:rFonts w:ascii="Arial Narrow" w:eastAsia="Book Antiqua" w:hAnsi="Arial Narrow"/>
          <w:sz w:val="22"/>
          <w:szCs w:val="22"/>
        </w:rPr>
        <w:t>Zamawiający przystąpi do odbioru i odbierze roboty zgodnie z postanowieniami określonymi w § 9 Umowy.</w:t>
      </w:r>
    </w:p>
    <w:p w:rsidR="004B106A" w:rsidRDefault="004B106A" w:rsidP="004B106A">
      <w:pPr>
        <w:pStyle w:val="Domylnie"/>
        <w:tabs>
          <w:tab w:val="left" w:pos="4534"/>
        </w:tabs>
        <w:spacing w:line="240" w:lineRule="auto"/>
        <w:jc w:val="center"/>
        <w:rPr>
          <w:rFonts w:ascii="Arial Narrow" w:eastAsia="Book Antiqua" w:hAnsi="Arial Narrow"/>
          <w:b/>
          <w:bCs/>
          <w:sz w:val="22"/>
          <w:szCs w:val="22"/>
        </w:rPr>
      </w:pP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ODBIÓR ROBÓT</w:t>
      </w: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9</w:t>
      </w:r>
    </w:p>
    <w:p w:rsidR="004B106A" w:rsidRDefault="004B106A" w:rsidP="005751D0">
      <w:pPr>
        <w:pStyle w:val="Akapitzlist"/>
        <w:widowControl w:val="0"/>
        <w:numPr>
          <w:ilvl w:val="0"/>
          <w:numId w:val="61"/>
        </w:numPr>
        <w:tabs>
          <w:tab w:val="clear" w:pos="697"/>
          <w:tab w:val="left" w:pos="568"/>
        </w:tabs>
        <w:ind w:left="284" w:hanging="284"/>
        <w:jc w:val="both"/>
        <w:rPr>
          <w:rFonts w:ascii="Arial Narrow" w:hAnsi="Arial Narrow"/>
          <w:sz w:val="22"/>
          <w:szCs w:val="22"/>
        </w:rPr>
      </w:pPr>
      <w:r>
        <w:rPr>
          <w:rFonts w:ascii="Arial Narrow" w:eastAsia="Book Antiqua" w:hAnsi="Arial Narrow"/>
          <w:sz w:val="22"/>
          <w:szCs w:val="22"/>
        </w:rPr>
        <w:t>Odbiorom podlegać będą poszczególne części Umowy wynikające z Harmonogramu.</w:t>
      </w:r>
    </w:p>
    <w:p w:rsidR="004B106A" w:rsidRDefault="004B106A" w:rsidP="005751D0">
      <w:pPr>
        <w:pStyle w:val="Akapitzlist"/>
        <w:widowControl w:val="0"/>
        <w:numPr>
          <w:ilvl w:val="0"/>
          <w:numId w:val="61"/>
        </w:numPr>
        <w:tabs>
          <w:tab w:val="clear" w:pos="697"/>
          <w:tab w:val="left" w:pos="568"/>
        </w:tabs>
        <w:ind w:left="284" w:hanging="284"/>
        <w:jc w:val="both"/>
        <w:rPr>
          <w:rFonts w:ascii="Arial Narrow" w:hAnsi="Arial Narrow"/>
          <w:sz w:val="22"/>
          <w:szCs w:val="22"/>
        </w:rPr>
      </w:pPr>
      <w:r>
        <w:rPr>
          <w:rFonts w:ascii="Arial Narrow" w:eastAsia="Book Antiqua" w:hAnsi="Arial Narrow"/>
          <w:sz w:val="22"/>
          <w:szCs w:val="22"/>
        </w:rPr>
        <w:t xml:space="preserve">Wykonawca zgłasza gotowość do odbioru przekazując Zamawiającemu zawiadomienie w formie pisemnej.  </w:t>
      </w:r>
    </w:p>
    <w:p w:rsidR="004B106A" w:rsidRDefault="004B106A" w:rsidP="005751D0">
      <w:pPr>
        <w:pStyle w:val="Akapitzlist"/>
        <w:widowControl w:val="0"/>
        <w:numPr>
          <w:ilvl w:val="0"/>
          <w:numId w:val="61"/>
        </w:numPr>
        <w:tabs>
          <w:tab w:val="clear" w:pos="697"/>
          <w:tab w:val="left" w:pos="568"/>
        </w:tabs>
        <w:ind w:left="284" w:hanging="284"/>
        <w:jc w:val="both"/>
        <w:rPr>
          <w:rFonts w:ascii="Arial Narrow" w:hAnsi="Arial Narrow"/>
          <w:sz w:val="22"/>
          <w:szCs w:val="22"/>
        </w:rPr>
      </w:pPr>
      <w:r>
        <w:rPr>
          <w:rFonts w:ascii="Arial Narrow" w:eastAsia="Book Antiqua" w:hAnsi="Arial Narrow"/>
          <w:sz w:val="22"/>
          <w:szCs w:val="22"/>
        </w:rPr>
        <w:t xml:space="preserve">Warunkiem przystąpienia przez Zamawiającego do odbiorów części Umowy określonej w </w:t>
      </w:r>
      <w:r>
        <w:rPr>
          <w:rFonts w:ascii="Arial Narrow" w:eastAsia="Book Antiqua" w:hAnsi="Arial Narrow"/>
          <w:bCs/>
          <w:sz w:val="22"/>
          <w:szCs w:val="22"/>
        </w:rPr>
        <w:t xml:space="preserve">ust. 1 pkt. 1 </w:t>
      </w:r>
      <w:r>
        <w:rPr>
          <w:rFonts w:ascii="Arial Narrow" w:eastAsia="Book Antiqua" w:hAnsi="Arial Narrow"/>
          <w:sz w:val="22"/>
          <w:szCs w:val="22"/>
        </w:rPr>
        <w:t xml:space="preserve">(odbiór częściowy)  </w:t>
      </w:r>
      <w:r>
        <w:rPr>
          <w:rFonts w:ascii="Arial Narrow" w:eastAsia="Book Antiqua" w:hAnsi="Arial Narrow"/>
          <w:bCs/>
          <w:sz w:val="22"/>
          <w:szCs w:val="22"/>
        </w:rPr>
        <w:t>j</w:t>
      </w:r>
      <w:r>
        <w:rPr>
          <w:rFonts w:ascii="Arial Narrow" w:eastAsia="Book Antiqua" w:hAnsi="Arial Narrow"/>
          <w:sz w:val="22"/>
          <w:szCs w:val="22"/>
        </w:rPr>
        <w:t>est przekazanie przez Wykonawcę wraz ze zgłoszeniem gotowości odbioru:</w:t>
      </w:r>
    </w:p>
    <w:p w:rsidR="004B106A" w:rsidRDefault="004B106A" w:rsidP="005751D0">
      <w:pPr>
        <w:pStyle w:val="Akapitzlist"/>
        <w:widowControl w:val="0"/>
        <w:numPr>
          <w:ilvl w:val="0"/>
          <w:numId w:val="62"/>
        </w:numPr>
        <w:tabs>
          <w:tab w:val="left" w:pos="1418"/>
        </w:tabs>
        <w:ind w:left="709" w:hanging="425"/>
        <w:jc w:val="both"/>
        <w:rPr>
          <w:rFonts w:ascii="Arial Narrow" w:hAnsi="Arial Narrow"/>
          <w:sz w:val="22"/>
          <w:szCs w:val="22"/>
        </w:rPr>
      </w:pPr>
      <w:r>
        <w:rPr>
          <w:rFonts w:ascii="Arial Narrow" w:eastAsia="Book Antiqua" w:hAnsi="Arial Narrow"/>
          <w:sz w:val="22"/>
          <w:szCs w:val="22"/>
        </w:rPr>
        <w:t xml:space="preserve">zaakceptowanych przez Zamawiającego tzw. kart technicznych/materiałowych, o których mowa w </w:t>
      </w:r>
      <w:r>
        <w:rPr>
          <w:rFonts w:ascii="Arial Narrow" w:eastAsia="Book Antiqua" w:hAnsi="Arial Narrow"/>
          <w:bCs/>
          <w:sz w:val="22"/>
          <w:szCs w:val="22"/>
        </w:rPr>
        <w:t>§ 6 ust. 2 pkt. 14 Umowy;</w:t>
      </w:r>
    </w:p>
    <w:p w:rsidR="004B106A" w:rsidRDefault="004B106A" w:rsidP="005751D0">
      <w:pPr>
        <w:pStyle w:val="Akapitzlist"/>
        <w:widowControl w:val="0"/>
        <w:numPr>
          <w:ilvl w:val="0"/>
          <w:numId w:val="62"/>
        </w:numPr>
        <w:tabs>
          <w:tab w:val="left" w:pos="1418"/>
        </w:tabs>
        <w:ind w:left="709" w:hanging="425"/>
        <w:jc w:val="both"/>
        <w:rPr>
          <w:rFonts w:ascii="Arial Narrow" w:hAnsi="Arial Narrow"/>
          <w:sz w:val="22"/>
          <w:szCs w:val="22"/>
        </w:rPr>
      </w:pPr>
      <w:r>
        <w:rPr>
          <w:rFonts w:ascii="Arial Narrow" w:hAnsi="Arial Narrow"/>
          <w:sz w:val="22"/>
          <w:szCs w:val="22"/>
        </w:rPr>
        <w:t>atestów, świadectw jakości, certyfikatów na prefabrykaty, materiały i urządzenia, aprobaty techniczne itp. (wymagany jest na każdym dokumencie podpis kierownika budowy);</w:t>
      </w:r>
    </w:p>
    <w:p w:rsidR="004B106A" w:rsidRDefault="004B106A" w:rsidP="005751D0">
      <w:pPr>
        <w:pStyle w:val="Akapitzlist"/>
        <w:widowControl w:val="0"/>
        <w:numPr>
          <w:ilvl w:val="0"/>
          <w:numId w:val="62"/>
        </w:numPr>
        <w:tabs>
          <w:tab w:val="left" w:pos="1418"/>
        </w:tabs>
        <w:ind w:left="709" w:hanging="425"/>
        <w:jc w:val="both"/>
        <w:rPr>
          <w:rFonts w:ascii="Arial Narrow" w:hAnsi="Arial Narrow"/>
          <w:sz w:val="22"/>
          <w:szCs w:val="22"/>
        </w:rPr>
      </w:pPr>
      <w:r>
        <w:rPr>
          <w:rFonts w:ascii="Arial Narrow" w:hAnsi="Arial Narrow"/>
          <w:sz w:val="22"/>
          <w:szCs w:val="22"/>
        </w:rPr>
        <w:t>protokołów z przeprowadzonych sprawdzeń i badań, protokołów z rozruchów urządzeń, protokołów odbioru robót branżowych itp.</w:t>
      </w:r>
      <w:r>
        <w:rPr>
          <w:rFonts w:ascii="Arial Narrow" w:eastAsia="Book Antiqua" w:hAnsi="Arial Narrow"/>
          <w:sz w:val="22"/>
          <w:szCs w:val="22"/>
        </w:rPr>
        <w:t>;</w:t>
      </w:r>
    </w:p>
    <w:p w:rsidR="004B106A" w:rsidRDefault="004B106A" w:rsidP="005751D0">
      <w:pPr>
        <w:pStyle w:val="Akapitzlist"/>
        <w:widowControl w:val="0"/>
        <w:numPr>
          <w:ilvl w:val="0"/>
          <w:numId w:val="62"/>
        </w:numPr>
        <w:tabs>
          <w:tab w:val="left" w:pos="1418"/>
        </w:tabs>
        <w:ind w:left="709" w:hanging="425"/>
        <w:jc w:val="both"/>
        <w:rPr>
          <w:rFonts w:ascii="Arial Narrow" w:hAnsi="Arial Narrow"/>
          <w:sz w:val="22"/>
          <w:szCs w:val="22"/>
        </w:rPr>
      </w:pPr>
      <w:r>
        <w:rPr>
          <w:rFonts w:ascii="Arial Narrow" w:eastAsia="Book Antiqua" w:hAnsi="Arial Narrow"/>
          <w:sz w:val="22"/>
          <w:szCs w:val="22"/>
        </w:rPr>
        <w:t>z</w:t>
      </w:r>
      <w:r>
        <w:rPr>
          <w:rFonts w:ascii="Arial Narrow" w:hAnsi="Arial Narrow"/>
          <w:sz w:val="22"/>
          <w:szCs w:val="22"/>
        </w:rPr>
        <w:t>estawień</w:t>
      </w:r>
      <w:r>
        <w:rPr>
          <w:rFonts w:ascii="Arial Narrow" w:eastAsia="Book Antiqua" w:hAnsi="Arial Narrow"/>
          <w:sz w:val="22"/>
          <w:szCs w:val="22"/>
        </w:rPr>
        <w:t xml:space="preserve"> wartości wykonanego zakresu Umowy;</w:t>
      </w:r>
    </w:p>
    <w:p w:rsidR="004B106A" w:rsidRDefault="004B106A" w:rsidP="005751D0">
      <w:pPr>
        <w:pStyle w:val="Akapitzlist"/>
        <w:widowControl w:val="0"/>
        <w:numPr>
          <w:ilvl w:val="0"/>
          <w:numId w:val="62"/>
        </w:numPr>
        <w:tabs>
          <w:tab w:val="left" w:pos="1418"/>
        </w:tabs>
        <w:ind w:left="709" w:hanging="425"/>
        <w:jc w:val="both"/>
        <w:rPr>
          <w:rFonts w:ascii="Arial Narrow" w:hAnsi="Arial Narrow"/>
          <w:sz w:val="22"/>
          <w:szCs w:val="22"/>
        </w:rPr>
      </w:pPr>
      <w:r>
        <w:rPr>
          <w:rFonts w:ascii="Arial Narrow" w:eastAsia="Book Antiqua" w:hAnsi="Arial Narrow"/>
          <w:sz w:val="22"/>
          <w:szCs w:val="22"/>
        </w:rPr>
        <w:t>wykaz wszystkich podwykonawców (nazwa, adres) uczestniczących w realizacji danej części Umowy z podaniem zakresu i należnego im wynagrodzenia.</w:t>
      </w:r>
    </w:p>
    <w:p w:rsidR="004B106A" w:rsidRDefault="004B106A" w:rsidP="005751D0">
      <w:pPr>
        <w:pStyle w:val="Akapitzlist"/>
        <w:widowControl w:val="0"/>
        <w:numPr>
          <w:ilvl w:val="0"/>
          <w:numId w:val="61"/>
        </w:numPr>
        <w:tabs>
          <w:tab w:val="clear" w:pos="697"/>
          <w:tab w:val="left" w:pos="568"/>
        </w:tabs>
        <w:ind w:left="284" w:hanging="284"/>
        <w:jc w:val="both"/>
      </w:pPr>
      <w:r>
        <w:rPr>
          <w:rFonts w:ascii="Arial Narrow" w:eastAsia="Book Antiqua" w:hAnsi="Arial Narrow"/>
          <w:sz w:val="22"/>
          <w:szCs w:val="22"/>
        </w:rPr>
        <w:t xml:space="preserve">Warunkiem przystąpienia przez Zamawiającego do odbioru końcowego części Umowy określonej w </w:t>
      </w:r>
      <w:r>
        <w:rPr>
          <w:rFonts w:ascii="Arial Narrow" w:eastAsia="Book Antiqua" w:hAnsi="Arial Narrow"/>
          <w:bCs/>
          <w:sz w:val="22"/>
          <w:szCs w:val="22"/>
        </w:rPr>
        <w:t xml:space="preserve">ust. 1 pkt. 1 </w:t>
      </w:r>
      <w:r>
        <w:rPr>
          <w:rFonts w:ascii="Arial Narrow" w:eastAsia="Book Antiqua" w:hAnsi="Arial Narrow"/>
          <w:sz w:val="22"/>
          <w:szCs w:val="22"/>
        </w:rPr>
        <w:t xml:space="preserve">jest przekazanie przez Wykonawcę wraz ze zgłoszeniem gotowości odbioru – kompletu dokumentacji odbiorowej dotyczącej robót i urządzeń, określonej </w:t>
      </w:r>
      <w:r>
        <w:rPr>
          <w:rFonts w:ascii="Arial Narrow" w:eastAsia="Book Antiqua" w:hAnsi="Arial Narrow"/>
          <w:bCs/>
          <w:sz w:val="22"/>
          <w:szCs w:val="22"/>
        </w:rPr>
        <w:t>§ 6 ust. 2 pkt. 16 Umowy,</w:t>
      </w:r>
      <w:r>
        <w:rPr>
          <w:rFonts w:ascii="Arial Narrow" w:eastAsia="Book Antiqua" w:hAnsi="Arial Narrow"/>
          <w:sz w:val="22"/>
          <w:szCs w:val="22"/>
        </w:rPr>
        <w:t xml:space="preserve"> tj. w szczególności:</w:t>
      </w:r>
    </w:p>
    <w:p w:rsidR="004B106A" w:rsidRDefault="004B106A" w:rsidP="005751D0">
      <w:pPr>
        <w:pStyle w:val="Domylnie"/>
        <w:numPr>
          <w:ilvl w:val="0"/>
          <w:numId w:val="63"/>
        </w:numPr>
        <w:tabs>
          <w:tab w:val="left" w:pos="1418"/>
        </w:tabs>
        <w:spacing w:line="240" w:lineRule="auto"/>
        <w:ind w:left="709" w:hanging="425"/>
        <w:rPr>
          <w:rFonts w:ascii="Arial Narrow" w:hAnsi="Arial Narrow"/>
          <w:sz w:val="22"/>
          <w:szCs w:val="22"/>
        </w:rPr>
      </w:pPr>
      <w:r>
        <w:rPr>
          <w:rFonts w:ascii="Arial Narrow" w:hAnsi="Arial Narrow"/>
          <w:sz w:val="22"/>
          <w:szCs w:val="22"/>
        </w:rPr>
        <w:t>oświadczenie kierownika robót o zgodności wykonania robót z dokumentacją wykonawczą, oraz powszechnie obowiązującymi przepisami oraz o doprowadzeniu do należytego stanu i porządku terenu budowy, a także – w razie korzystania – drogi, ulicy, sąsiedniej nieruchomości, budynku lub lokalu.</w:t>
      </w:r>
    </w:p>
    <w:p w:rsidR="004B106A" w:rsidRDefault="004B106A" w:rsidP="004B106A">
      <w:pPr>
        <w:pStyle w:val="Domylnie"/>
        <w:spacing w:line="240" w:lineRule="auto"/>
        <w:ind w:left="1418" w:hanging="709"/>
        <w:rPr>
          <w:rFonts w:ascii="Arial Narrow" w:hAnsi="Arial Narrow"/>
          <w:sz w:val="22"/>
          <w:szCs w:val="22"/>
        </w:rPr>
      </w:pPr>
      <w:r>
        <w:rPr>
          <w:rFonts w:ascii="Arial Narrow" w:hAnsi="Arial Narrow"/>
          <w:bCs/>
          <w:sz w:val="22"/>
          <w:szCs w:val="22"/>
        </w:rPr>
        <w:t>Uwaga:</w:t>
      </w:r>
      <w:r>
        <w:rPr>
          <w:rFonts w:ascii="Arial Narrow" w:hAnsi="Arial Narrow"/>
          <w:sz w:val="22"/>
          <w:szCs w:val="22"/>
        </w:rPr>
        <w:t xml:space="preserve"> W razie zmian nieodstępujących w sposób istotny od dokumentacji wykonawczej, dokonanych podczas wykonywania robót, oświadczenie kierownika robót powinno być potwierdzone przez właściwego inspektora nadzoru inwestorskiego;</w:t>
      </w:r>
    </w:p>
    <w:p w:rsidR="004B106A" w:rsidRDefault="004B106A" w:rsidP="005751D0">
      <w:pPr>
        <w:pStyle w:val="Domylnie"/>
        <w:numPr>
          <w:ilvl w:val="0"/>
          <w:numId w:val="63"/>
        </w:numPr>
        <w:tabs>
          <w:tab w:val="left" w:pos="1418"/>
        </w:tabs>
        <w:spacing w:line="240" w:lineRule="auto"/>
        <w:ind w:left="709" w:hanging="425"/>
        <w:rPr>
          <w:rFonts w:ascii="Arial Narrow" w:hAnsi="Arial Narrow"/>
          <w:sz w:val="22"/>
          <w:szCs w:val="22"/>
        </w:rPr>
      </w:pPr>
      <w:r>
        <w:rPr>
          <w:rFonts w:ascii="Arial Narrow" w:hAnsi="Arial Narrow"/>
          <w:sz w:val="22"/>
          <w:szCs w:val="22"/>
        </w:rPr>
        <w:t xml:space="preserve">atesty, świadectwa jakości, certyfikaty na prefabrykaty, materiały i urządzenia, aprobaty techniczne itp. (wymagany jest na każdym dokumencie podpis kierownika budowy); </w:t>
      </w:r>
    </w:p>
    <w:p w:rsidR="004B106A" w:rsidRDefault="004B106A" w:rsidP="005751D0">
      <w:pPr>
        <w:pStyle w:val="Domylnie"/>
        <w:numPr>
          <w:ilvl w:val="0"/>
          <w:numId w:val="63"/>
        </w:numPr>
        <w:tabs>
          <w:tab w:val="left" w:pos="1418"/>
        </w:tabs>
        <w:spacing w:line="240" w:lineRule="auto"/>
        <w:ind w:left="709" w:hanging="425"/>
        <w:rPr>
          <w:rFonts w:ascii="Arial Narrow" w:hAnsi="Arial Narrow"/>
          <w:sz w:val="22"/>
          <w:szCs w:val="22"/>
        </w:rPr>
      </w:pPr>
      <w:r>
        <w:rPr>
          <w:rFonts w:ascii="Arial Narrow" w:hAnsi="Arial Narrow"/>
          <w:sz w:val="22"/>
          <w:szCs w:val="22"/>
        </w:rPr>
        <w:t xml:space="preserve">karty gwarancyjne dla urządzeń zamontowanych w obiekcie; </w:t>
      </w:r>
    </w:p>
    <w:p w:rsidR="004B106A" w:rsidRDefault="004B106A" w:rsidP="005751D0">
      <w:pPr>
        <w:pStyle w:val="Domylnie"/>
        <w:numPr>
          <w:ilvl w:val="0"/>
          <w:numId w:val="63"/>
        </w:numPr>
        <w:tabs>
          <w:tab w:val="left" w:pos="1418"/>
        </w:tabs>
        <w:spacing w:line="240" w:lineRule="auto"/>
        <w:ind w:left="709" w:hanging="425"/>
        <w:rPr>
          <w:rFonts w:ascii="Arial Narrow" w:hAnsi="Arial Narrow"/>
          <w:sz w:val="22"/>
          <w:szCs w:val="22"/>
        </w:rPr>
      </w:pPr>
      <w:r>
        <w:rPr>
          <w:rFonts w:ascii="Arial Narrow" w:hAnsi="Arial Narrow"/>
          <w:sz w:val="22"/>
          <w:szCs w:val="22"/>
        </w:rPr>
        <w:t xml:space="preserve">zasady eksploatacji i konserwacji obiektu oraz urządzeń zawarte w „Instrukcji użytkowania i eksploatacji obiektu </w:t>
      </w:r>
      <w:r>
        <w:rPr>
          <w:rFonts w:ascii="Arial Narrow" w:hAnsi="Arial Narrow"/>
          <w:sz w:val="22"/>
          <w:szCs w:val="22"/>
        </w:rPr>
        <w:br/>
        <w:t xml:space="preserve">i urządzeń” wraz z wykazem wbudowanych urządzeń wymagających przeglądów serwisowych zawierającym określenie częstotliwości wykonywania wymaganych czynności; </w:t>
      </w:r>
    </w:p>
    <w:p w:rsidR="004B106A" w:rsidRDefault="004B106A" w:rsidP="005751D0">
      <w:pPr>
        <w:pStyle w:val="Domylnie"/>
        <w:numPr>
          <w:ilvl w:val="0"/>
          <w:numId w:val="63"/>
        </w:numPr>
        <w:tabs>
          <w:tab w:val="left" w:pos="1418"/>
        </w:tabs>
        <w:spacing w:line="240" w:lineRule="auto"/>
        <w:ind w:left="709" w:hanging="425"/>
      </w:pPr>
      <w:r>
        <w:rPr>
          <w:rFonts w:ascii="Arial Narrow" w:hAnsi="Arial Narrow"/>
          <w:sz w:val="22"/>
          <w:szCs w:val="22"/>
        </w:rPr>
        <w:t>protokoły z przeprowadzonych sprawdzeń i badań, protokoły z rozruchów urządzeń, protokoły odbioru robót branżowych itp. (względnie kserokopie, jeśli oryginały zostały wcześniej przekazane);</w:t>
      </w:r>
    </w:p>
    <w:p w:rsidR="004B106A" w:rsidRDefault="004B106A" w:rsidP="005751D0">
      <w:pPr>
        <w:pStyle w:val="Domylnie"/>
        <w:numPr>
          <w:ilvl w:val="0"/>
          <w:numId w:val="63"/>
        </w:numPr>
        <w:tabs>
          <w:tab w:val="left" w:pos="1418"/>
        </w:tabs>
        <w:spacing w:line="240" w:lineRule="auto"/>
        <w:ind w:left="709" w:hanging="425"/>
        <w:rPr>
          <w:rFonts w:ascii="Arial Narrow" w:hAnsi="Arial Narrow"/>
          <w:sz w:val="22"/>
          <w:szCs w:val="22"/>
        </w:rPr>
      </w:pPr>
      <w:r>
        <w:rPr>
          <w:rFonts w:ascii="Arial Narrow" w:hAnsi="Arial Narrow"/>
          <w:sz w:val="22"/>
          <w:szCs w:val="22"/>
        </w:rPr>
        <w:t>zestawienie</w:t>
      </w:r>
      <w:r>
        <w:rPr>
          <w:rFonts w:ascii="Arial Narrow" w:eastAsia="Book Antiqua" w:hAnsi="Arial Narrow"/>
          <w:sz w:val="22"/>
          <w:szCs w:val="22"/>
        </w:rPr>
        <w:t xml:space="preserve"> wartości wykonanego zakresu Umowy;</w:t>
      </w:r>
    </w:p>
    <w:p w:rsidR="004B106A" w:rsidRDefault="004B106A" w:rsidP="005751D0">
      <w:pPr>
        <w:pStyle w:val="Domylnie"/>
        <w:numPr>
          <w:ilvl w:val="0"/>
          <w:numId w:val="63"/>
        </w:numPr>
        <w:tabs>
          <w:tab w:val="left" w:pos="1418"/>
        </w:tabs>
        <w:spacing w:line="240" w:lineRule="auto"/>
        <w:ind w:left="709" w:hanging="425"/>
      </w:pPr>
      <w:r>
        <w:rPr>
          <w:rFonts w:ascii="Arial Narrow" w:eastAsia="Book Antiqua" w:hAnsi="Arial Narrow"/>
          <w:sz w:val="22"/>
          <w:szCs w:val="22"/>
        </w:rPr>
        <w:t>wykaz wszystkich podwykonawców (nazwa, adres) uczestniczących w realizacji niniejszej Umowy z podaniem zakresu i należnego im wynagrodzenia.</w:t>
      </w:r>
    </w:p>
    <w:p w:rsidR="004B106A" w:rsidRDefault="004B106A" w:rsidP="005751D0">
      <w:pPr>
        <w:pStyle w:val="Akapitzlist"/>
        <w:widowControl w:val="0"/>
        <w:numPr>
          <w:ilvl w:val="0"/>
          <w:numId w:val="61"/>
        </w:numPr>
        <w:tabs>
          <w:tab w:val="clear" w:pos="697"/>
          <w:tab w:val="left" w:pos="568"/>
        </w:tabs>
        <w:ind w:left="284" w:hanging="284"/>
        <w:jc w:val="both"/>
      </w:pPr>
      <w:r>
        <w:rPr>
          <w:rFonts w:ascii="Arial Narrow" w:eastAsia="Book Antiqua" w:hAnsi="Arial Narrow"/>
          <w:sz w:val="22"/>
          <w:szCs w:val="22"/>
        </w:rPr>
        <w:t xml:space="preserve">Warunkiem przystąpienia przez Zamawiającego do odbioru końcowego Umowy, będącego jednocześnie odbiorem części Umowy określonej w </w:t>
      </w:r>
      <w:r>
        <w:rPr>
          <w:rFonts w:ascii="Arial Narrow" w:eastAsia="Book Antiqua" w:hAnsi="Arial Narrow"/>
          <w:bCs/>
          <w:sz w:val="22"/>
          <w:szCs w:val="22"/>
        </w:rPr>
        <w:t xml:space="preserve">ust. 1 pkt. 2 </w:t>
      </w:r>
      <w:r>
        <w:rPr>
          <w:rFonts w:ascii="Arial Narrow" w:eastAsia="Book Antiqua" w:hAnsi="Arial Narrow"/>
          <w:sz w:val="22"/>
          <w:szCs w:val="22"/>
        </w:rPr>
        <w:t xml:space="preserve">jest pozytywne zakończenie odbiorów, o których mowa w </w:t>
      </w:r>
      <w:r>
        <w:rPr>
          <w:rFonts w:ascii="Arial Narrow" w:eastAsia="Book Antiqua" w:hAnsi="Arial Narrow"/>
          <w:bCs/>
          <w:sz w:val="22"/>
          <w:szCs w:val="22"/>
        </w:rPr>
        <w:t xml:space="preserve">ust. 3 i 4 oraz przekazanie </w:t>
      </w:r>
      <w:r>
        <w:rPr>
          <w:rFonts w:ascii="Arial Narrow" w:eastAsia="Book Antiqua" w:hAnsi="Arial Narrow"/>
          <w:sz w:val="22"/>
          <w:szCs w:val="22"/>
        </w:rPr>
        <w:t>przez Wykonawcę wraz ze zgłoszeniem gotowości do odbioru końcowego Umowy kopii końcowego Protokołu odbioru robót budowlanych podpisanego przez Zamawiającego bez wad istotnych;</w:t>
      </w:r>
    </w:p>
    <w:p w:rsidR="004B106A" w:rsidRDefault="004B106A" w:rsidP="005751D0">
      <w:pPr>
        <w:pStyle w:val="Domylnie"/>
        <w:numPr>
          <w:ilvl w:val="0"/>
          <w:numId w:val="61"/>
        </w:numPr>
        <w:tabs>
          <w:tab w:val="clear" w:pos="697"/>
          <w:tab w:val="left" w:pos="284"/>
          <w:tab w:val="left" w:pos="568"/>
          <w:tab w:val="left" w:pos="3124"/>
        </w:tabs>
        <w:spacing w:line="240" w:lineRule="auto"/>
        <w:ind w:left="284" w:hanging="284"/>
        <w:rPr>
          <w:rFonts w:ascii="Arial Narrow" w:hAnsi="Arial Narrow"/>
          <w:sz w:val="22"/>
          <w:szCs w:val="22"/>
        </w:rPr>
      </w:pPr>
      <w:r>
        <w:rPr>
          <w:rFonts w:ascii="Arial Narrow" w:eastAsia="Book Antiqua" w:hAnsi="Arial Narrow"/>
          <w:sz w:val="22"/>
          <w:szCs w:val="22"/>
        </w:rPr>
        <w:t xml:space="preserve">Zamawiający w terminie do 5 dni roboczych od daty zgłoszenia gotowości do odbioru wyznaczy termin przystąpienia do odbioru. Z czynności odbioru spisany zostanie protokół zawierający wszelkie dokonywane w trakcie odbioru ustalenia oraz terminy wyznaczone na usunięcie ewentualnych wad lub braków stwierdzonych w trakcie odbioru. Protokół odbioru będzie </w:t>
      </w:r>
      <w:r>
        <w:rPr>
          <w:rFonts w:ascii="Arial Narrow" w:eastAsia="Book Antiqua" w:hAnsi="Arial Narrow"/>
          <w:sz w:val="22"/>
          <w:szCs w:val="22"/>
        </w:rPr>
        <w:lastRenderedPageBreak/>
        <w:t xml:space="preserve">podpisany przez uczestników tej czynności. </w:t>
      </w:r>
    </w:p>
    <w:p w:rsidR="004B106A" w:rsidRDefault="004B106A" w:rsidP="005751D0">
      <w:pPr>
        <w:pStyle w:val="Domylnie"/>
        <w:numPr>
          <w:ilvl w:val="0"/>
          <w:numId w:val="61"/>
        </w:numPr>
        <w:tabs>
          <w:tab w:val="clear" w:pos="697"/>
          <w:tab w:val="left" w:pos="284"/>
          <w:tab w:val="left" w:pos="568"/>
          <w:tab w:val="left" w:pos="3124"/>
        </w:tabs>
        <w:spacing w:line="240" w:lineRule="auto"/>
        <w:ind w:left="284" w:hanging="284"/>
        <w:rPr>
          <w:rFonts w:ascii="Arial Narrow" w:hAnsi="Arial Narrow"/>
          <w:sz w:val="22"/>
          <w:szCs w:val="22"/>
        </w:rPr>
      </w:pPr>
      <w:r>
        <w:rPr>
          <w:rFonts w:ascii="Arial Narrow" w:eastAsia="Book Antiqua" w:hAnsi="Arial Narrow"/>
          <w:sz w:val="22"/>
          <w:szCs w:val="22"/>
        </w:rPr>
        <w:t>Odbioru ze strony Zamawiającego może dokonać:</w:t>
      </w:r>
    </w:p>
    <w:p w:rsidR="004B106A" w:rsidRDefault="004B106A" w:rsidP="005751D0">
      <w:pPr>
        <w:pStyle w:val="Domylnie"/>
        <w:numPr>
          <w:ilvl w:val="0"/>
          <w:numId w:val="64"/>
        </w:numPr>
        <w:tabs>
          <w:tab w:val="left" w:pos="1418"/>
        </w:tabs>
        <w:spacing w:line="240" w:lineRule="auto"/>
        <w:ind w:left="709" w:hanging="425"/>
        <w:rPr>
          <w:rFonts w:ascii="Arial Narrow" w:hAnsi="Arial Narrow"/>
          <w:sz w:val="22"/>
          <w:szCs w:val="22"/>
        </w:rPr>
      </w:pPr>
      <w:r>
        <w:rPr>
          <w:rFonts w:ascii="Arial Narrow" w:eastAsia="Book Antiqua" w:hAnsi="Arial Narrow"/>
          <w:sz w:val="22"/>
          <w:szCs w:val="22"/>
        </w:rPr>
        <w:t>komisja odbiorowa powołana przez Zamawiającego, albo</w:t>
      </w:r>
    </w:p>
    <w:p w:rsidR="004B106A" w:rsidRDefault="004B106A" w:rsidP="005751D0">
      <w:pPr>
        <w:pStyle w:val="Domylnie"/>
        <w:numPr>
          <w:ilvl w:val="0"/>
          <w:numId w:val="64"/>
        </w:numPr>
        <w:tabs>
          <w:tab w:val="left" w:pos="1418"/>
        </w:tabs>
        <w:spacing w:line="240" w:lineRule="auto"/>
        <w:ind w:left="709" w:hanging="425"/>
        <w:rPr>
          <w:rFonts w:ascii="Arial Narrow" w:hAnsi="Arial Narrow"/>
          <w:sz w:val="22"/>
          <w:szCs w:val="22"/>
        </w:rPr>
      </w:pPr>
      <w:r>
        <w:rPr>
          <w:rFonts w:ascii="Arial Narrow" w:eastAsia="Book Antiqua" w:hAnsi="Arial Narrow"/>
          <w:sz w:val="22"/>
          <w:szCs w:val="22"/>
        </w:rPr>
        <w:t>osoby, o których mowa w § 16 ust. 1 Umowy.</w:t>
      </w:r>
    </w:p>
    <w:p w:rsidR="004B106A" w:rsidRDefault="004B106A" w:rsidP="005751D0">
      <w:pPr>
        <w:pStyle w:val="Akapitzlist"/>
        <w:widowControl w:val="0"/>
        <w:numPr>
          <w:ilvl w:val="0"/>
          <w:numId w:val="61"/>
        </w:numPr>
        <w:tabs>
          <w:tab w:val="clear" w:pos="697"/>
          <w:tab w:val="left" w:pos="568"/>
        </w:tabs>
        <w:ind w:left="284" w:hanging="284"/>
        <w:jc w:val="both"/>
        <w:rPr>
          <w:rFonts w:ascii="Arial Narrow" w:hAnsi="Arial Narrow"/>
          <w:sz w:val="22"/>
          <w:szCs w:val="22"/>
        </w:rPr>
      </w:pPr>
      <w:r>
        <w:rPr>
          <w:rFonts w:ascii="Arial Narrow" w:eastAsia="Book Antiqua" w:hAnsi="Arial Narrow"/>
          <w:sz w:val="22"/>
          <w:szCs w:val="22"/>
        </w:rPr>
        <w:t xml:space="preserve">W przypadku stwierdzenia w toku odbioru braków, wad lub usterek, Wykonawca jest zobowiązany do ich usunięcia </w:t>
      </w:r>
      <w:r>
        <w:rPr>
          <w:rFonts w:ascii="Arial Narrow" w:eastAsia="Book Antiqua" w:hAnsi="Arial Narrow"/>
          <w:sz w:val="22"/>
          <w:szCs w:val="22"/>
        </w:rPr>
        <w:br/>
        <w:t>w terminie wyznaczonym przez Zamawiającego. Po ich usunięciu Wykonawca zgłosi Zamawiającemu w formie pisemnej gotowość do odbioru.</w:t>
      </w:r>
    </w:p>
    <w:p w:rsidR="004B106A" w:rsidRDefault="004B106A" w:rsidP="005751D0">
      <w:pPr>
        <w:pStyle w:val="Akapitzlist"/>
        <w:widowControl w:val="0"/>
        <w:numPr>
          <w:ilvl w:val="0"/>
          <w:numId w:val="61"/>
        </w:numPr>
        <w:tabs>
          <w:tab w:val="clear" w:pos="697"/>
          <w:tab w:val="left" w:pos="568"/>
        </w:tabs>
        <w:ind w:left="284" w:hanging="284"/>
        <w:jc w:val="both"/>
        <w:rPr>
          <w:rFonts w:ascii="Arial Narrow" w:hAnsi="Arial Narrow"/>
          <w:sz w:val="22"/>
          <w:szCs w:val="22"/>
        </w:rPr>
      </w:pPr>
      <w:r>
        <w:rPr>
          <w:rFonts w:ascii="Arial Narrow" w:hAnsi="Arial Narrow"/>
          <w:sz w:val="22"/>
          <w:szCs w:val="22"/>
        </w:rPr>
        <w:t xml:space="preserve">W  przypadku, gdy Wykonawca odmówi usunięcia braków, wady lub usterek, nie usunie ich w wyznaczonym przez Zamawiającego terminie lub z okoliczności wynika, że nie zdoła on usunąć wad w wyznaczonym terminie, Zamawiający ma prawo zlecić ich usunięcie osobie trzeciej na koszt i ryzyko Wykonawcy. </w:t>
      </w:r>
      <w:r>
        <w:rPr>
          <w:rFonts w:ascii="Arial Narrow" w:eastAsia="Book Antiqua" w:hAnsi="Arial Narrow"/>
          <w:sz w:val="22"/>
          <w:szCs w:val="22"/>
        </w:rPr>
        <w:t xml:space="preserve">Wykonanie tych robót nie zwalnia </w:t>
      </w:r>
      <w:r>
        <w:rPr>
          <w:rFonts w:ascii="Arial Narrow" w:eastAsia="Book Antiqua" w:hAnsi="Arial Narrow"/>
          <w:sz w:val="22"/>
          <w:szCs w:val="22"/>
        </w:rPr>
        <w:br/>
        <w:t xml:space="preserve">z odpowiedzialności Wykonawcy z tytułu gwarancji i rękojmi. Zamawiający będzie dochodził od Wykonawcy zwrotu tych kosztów z zabezpieczenia należytego wykonania Umowy, a w przypadku gdy kwota ta okaże się niewystarczająca, na zasadach ogólnych. Koszty zastępczego usunięcia braków, wad i usterek będą kalkulowane w oparciu o ceny zawarte </w:t>
      </w:r>
      <w:r>
        <w:rPr>
          <w:rFonts w:ascii="Arial Narrow" w:eastAsia="Book Antiqua" w:hAnsi="Arial Narrow"/>
          <w:sz w:val="22"/>
          <w:szCs w:val="22"/>
        </w:rPr>
        <w:br/>
        <w:t>w cennikach Seconcenbud, obowiązujących w czasie realizacji robót lub w przypadku braku takich cen, według ogólnie obowiązujących cenników lub w oparciu o kalkulacje indywidualne sporządzane według aktualnych cen rynkowych.</w:t>
      </w:r>
    </w:p>
    <w:p w:rsidR="004B106A" w:rsidRDefault="004B106A" w:rsidP="005751D0">
      <w:pPr>
        <w:pStyle w:val="Domylnie"/>
        <w:numPr>
          <w:ilvl w:val="0"/>
          <w:numId w:val="61"/>
        </w:numPr>
        <w:tabs>
          <w:tab w:val="clear" w:pos="697"/>
          <w:tab w:val="left" w:pos="284"/>
          <w:tab w:val="left" w:pos="568"/>
          <w:tab w:val="left" w:pos="3124"/>
          <w:tab w:val="left" w:pos="3266"/>
        </w:tabs>
        <w:spacing w:line="240" w:lineRule="auto"/>
        <w:ind w:left="284" w:hanging="284"/>
        <w:rPr>
          <w:rFonts w:ascii="Arial Narrow" w:hAnsi="Arial Narrow"/>
          <w:sz w:val="22"/>
          <w:szCs w:val="22"/>
        </w:rPr>
      </w:pPr>
      <w:r>
        <w:rPr>
          <w:rFonts w:ascii="Arial Narrow" w:eastAsia="Book Antiqua" w:hAnsi="Arial Narrow"/>
          <w:sz w:val="22"/>
          <w:szCs w:val="22"/>
        </w:rPr>
        <w:t xml:space="preserve">Strony ponownie przystąpią do odbioru na zasadach określonych odpowiednio w ust. 7 - 9. </w:t>
      </w:r>
    </w:p>
    <w:p w:rsidR="004B106A" w:rsidRDefault="004B106A" w:rsidP="005751D0">
      <w:pPr>
        <w:pStyle w:val="Domylnie"/>
        <w:numPr>
          <w:ilvl w:val="0"/>
          <w:numId w:val="61"/>
        </w:numPr>
        <w:tabs>
          <w:tab w:val="clear" w:pos="697"/>
          <w:tab w:val="left" w:pos="284"/>
          <w:tab w:val="left" w:pos="568"/>
          <w:tab w:val="left" w:pos="3124"/>
          <w:tab w:val="left" w:pos="3266"/>
        </w:tabs>
        <w:spacing w:line="240" w:lineRule="auto"/>
        <w:ind w:left="284" w:hanging="284"/>
        <w:rPr>
          <w:rFonts w:ascii="Arial Narrow" w:hAnsi="Arial Narrow"/>
          <w:sz w:val="22"/>
          <w:szCs w:val="22"/>
        </w:rPr>
      </w:pPr>
      <w:r>
        <w:rPr>
          <w:rFonts w:ascii="Arial Narrow" w:eastAsia="Book Antiqua" w:hAnsi="Arial Narrow"/>
          <w:sz w:val="22"/>
          <w:szCs w:val="22"/>
        </w:rPr>
        <w:t>Zamawiający ma prawo odstąpić od odbioru, jeżeli zgłoszony do odbioru zakres nie został wykonany.</w:t>
      </w:r>
    </w:p>
    <w:p w:rsidR="004B106A" w:rsidRDefault="004B106A" w:rsidP="005751D0">
      <w:pPr>
        <w:pStyle w:val="Domylnie"/>
        <w:numPr>
          <w:ilvl w:val="0"/>
          <w:numId w:val="61"/>
        </w:numPr>
        <w:tabs>
          <w:tab w:val="clear" w:pos="697"/>
          <w:tab w:val="left" w:pos="284"/>
          <w:tab w:val="left" w:pos="568"/>
          <w:tab w:val="left" w:pos="3124"/>
          <w:tab w:val="left" w:pos="3266"/>
        </w:tabs>
        <w:spacing w:line="240" w:lineRule="auto"/>
        <w:ind w:left="284" w:hanging="284"/>
        <w:rPr>
          <w:rFonts w:ascii="Arial Narrow" w:hAnsi="Arial Narrow"/>
          <w:sz w:val="22"/>
          <w:szCs w:val="22"/>
        </w:rPr>
      </w:pPr>
      <w:r>
        <w:rPr>
          <w:rFonts w:ascii="Arial Narrow" w:eastAsia="Book Antiqua" w:hAnsi="Arial Narrow"/>
          <w:sz w:val="22"/>
          <w:szCs w:val="22"/>
        </w:rPr>
        <w:t>W przypadku braku możliwości usunięcia braku, wady lub usterki w przedmiocie Umowy, która nie uniemożliwia jego użytkowania Zamawiający może obniżyć wynagrodzenie Wykonawcy.</w:t>
      </w:r>
    </w:p>
    <w:p w:rsidR="004B106A" w:rsidRDefault="004B106A" w:rsidP="004B106A">
      <w:pPr>
        <w:pStyle w:val="Domylnie"/>
        <w:tabs>
          <w:tab w:val="left" w:pos="4534"/>
        </w:tabs>
        <w:spacing w:line="240" w:lineRule="auto"/>
        <w:jc w:val="center"/>
        <w:rPr>
          <w:rFonts w:ascii="Arial Narrow" w:hAnsi="Arial Narrow"/>
          <w:sz w:val="22"/>
          <w:szCs w:val="22"/>
        </w:rPr>
      </w:pP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WARUNKI PŁATNOŚCI</w:t>
      </w:r>
    </w:p>
    <w:p w:rsidR="004B106A" w:rsidRDefault="004B106A" w:rsidP="004B106A">
      <w:pPr>
        <w:pStyle w:val="Domylnie"/>
        <w:tabs>
          <w:tab w:val="left" w:pos="4534"/>
        </w:tabs>
        <w:spacing w:line="240" w:lineRule="auto"/>
        <w:ind w:left="0" w:firstLine="0"/>
        <w:jc w:val="center"/>
        <w:rPr>
          <w:rFonts w:ascii="Arial Narrow" w:hAnsi="Arial Narrow"/>
          <w:sz w:val="22"/>
          <w:szCs w:val="22"/>
        </w:rPr>
      </w:pPr>
      <w:r>
        <w:rPr>
          <w:rFonts w:ascii="Arial Narrow" w:eastAsia="Book Antiqua" w:hAnsi="Arial Narrow"/>
          <w:b/>
          <w:bCs/>
          <w:sz w:val="22"/>
          <w:szCs w:val="22"/>
        </w:rPr>
        <w:t>§ 10</w:t>
      </w:r>
    </w:p>
    <w:p w:rsidR="004B106A" w:rsidRDefault="004B106A" w:rsidP="005751D0">
      <w:pPr>
        <w:pStyle w:val="Domylnie"/>
        <w:numPr>
          <w:ilvl w:val="0"/>
          <w:numId w:val="65"/>
        </w:numPr>
        <w:tabs>
          <w:tab w:val="left" w:pos="284"/>
          <w:tab w:val="left" w:pos="568"/>
        </w:tabs>
        <w:spacing w:line="240" w:lineRule="auto"/>
        <w:ind w:left="284" w:hanging="284"/>
      </w:pPr>
      <w:r>
        <w:rPr>
          <w:rFonts w:ascii="Arial Narrow" w:eastAsia="Book Antiqua" w:hAnsi="Arial Narrow"/>
          <w:sz w:val="22"/>
          <w:szCs w:val="22"/>
        </w:rPr>
        <w:t>Rozliczenie za wykonane roboty odbędzie się na podstawie faktur, wystawianych po wykonaniu i odbiorze zakresu określonego w harmonogramie rzeczowo-finansowym.</w:t>
      </w:r>
    </w:p>
    <w:p w:rsidR="004B106A" w:rsidRDefault="004B106A" w:rsidP="005751D0">
      <w:pPr>
        <w:pStyle w:val="Domylnie"/>
        <w:numPr>
          <w:ilvl w:val="0"/>
          <w:numId w:val="65"/>
        </w:numPr>
        <w:tabs>
          <w:tab w:val="left" w:pos="284"/>
          <w:tab w:val="left" w:pos="568"/>
        </w:tabs>
        <w:spacing w:line="240" w:lineRule="auto"/>
        <w:ind w:left="284" w:hanging="284"/>
      </w:pPr>
      <w:r>
        <w:rPr>
          <w:rFonts w:ascii="Arial Narrow" w:eastAsia="Book Antiqua" w:hAnsi="Arial Narrow"/>
          <w:sz w:val="22"/>
          <w:szCs w:val="22"/>
        </w:rPr>
        <w:t>Zamawiający informuje, iż dysponuje w kolejnych latach środkami finansowymi w wysokości:</w:t>
      </w:r>
    </w:p>
    <w:p w:rsidR="004B106A" w:rsidRDefault="004B106A" w:rsidP="005751D0">
      <w:pPr>
        <w:pStyle w:val="Domylnie"/>
        <w:numPr>
          <w:ilvl w:val="0"/>
          <w:numId w:val="97"/>
        </w:numPr>
        <w:tabs>
          <w:tab w:val="left" w:pos="1418"/>
        </w:tabs>
        <w:spacing w:line="240" w:lineRule="auto"/>
        <w:ind w:left="709" w:hanging="425"/>
      </w:pPr>
      <w:r>
        <w:rPr>
          <w:rFonts w:ascii="Arial Narrow" w:eastAsia="Book Antiqua" w:hAnsi="Arial Narrow"/>
          <w:sz w:val="22"/>
          <w:szCs w:val="22"/>
        </w:rPr>
        <w:t xml:space="preserve">w roku 2019 </w:t>
      </w:r>
      <w:r w:rsidRPr="009275CC">
        <w:rPr>
          <w:rFonts w:ascii="Arial Narrow" w:eastAsia="Book Antiqua" w:hAnsi="Arial Narrow"/>
          <w:sz w:val="22"/>
          <w:szCs w:val="22"/>
        </w:rPr>
        <w:t xml:space="preserve">– …………… </w:t>
      </w:r>
      <w:r>
        <w:rPr>
          <w:rFonts w:ascii="Arial Narrow" w:eastAsia="Book Antiqua" w:hAnsi="Arial Narrow"/>
          <w:sz w:val="22"/>
          <w:szCs w:val="22"/>
        </w:rPr>
        <w:t xml:space="preserve">zł  </w:t>
      </w:r>
      <w:r w:rsidRPr="00845CCC">
        <w:rPr>
          <w:rFonts w:ascii="Arial Narrow" w:eastAsia="Book Antiqua" w:hAnsi="Arial Narrow"/>
          <w:color w:val="00B050"/>
          <w:sz w:val="22"/>
          <w:szCs w:val="22"/>
        </w:rPr>
        <w:t>stanowiącej 90% kwoty określonej w § 4 ust.1 Umowy</w:t>
      </w:r>
      <w:r>
        <w:rPr>
          <w:rFonts w:ascii="Arial Narrow" w:eastAsia="Book Antiqua" w:hAnsi="Arial Narrow"/>
          <w:sz w:val="22"/>
          <w:szCs w:val="22"/>
        </w:rPr>
        <w:t xml:space="preserve">, z uwzględnieniem postanowień </w:t>
      </w:r>
      <w:r>
        <w:rPr>
          <w:rFonts w:ascii="Arial Narrow" w:eastAsia="Book Antiqua" w:hAnsi="Arial Narrow"/>
          <w:sz w:val="22"/>
          <w:szCs w:val="22"/>
        </w:rPr>
        <w:br/>
        <w:t>§ 21 ust. 2 Umowy;</w:t>
      </w:r>
    </w:p>
    <w:p w:rsidR="004B106A" w:rsidRDefault="004B106A" w:rsidP="005751D0">
      <w:pPr>
        <w:pStyle w:val="Domylnie"/>
        <w:numPr>
          <w:ilvl w:val="0"/>
          <w:numId w:val="97"/>
        </w:numPr>
        <w:tabs>
          <w:tab w:val="left" w:pos="1418"/>
        </w:tabs>
        <w:spacing w:line="240" w:lineRule="auto"/>
        <w:ind w:left="709" w:hanging="425"/>
        <w:rPr>
          <w:rFonts w:ascii="Arial Narrow" w:hAnsi="Arial Narrow"/>
          <w:sz w:val="22"/>
          <w:szCs w:val="22"/>
        </w:rPr>
      </w:pPr>
      <w:r>
        <w:rPr>
          <w:rFonts w:ascii="Arial Narrow" w:eastAsia="Book Antiqua" w:hAnsi="Arial Narrow"/>
          <w:sz w:val="22"/>
          <w:szCs w:val="22"/>
        </w:rPr>
        <w:t>w roku 2020 – pozostała kwota.</w:t>
      </w:r>
    </w:p>
    <w:p w:rsidR="004B106A" w:rsidRDefault="004B106A" w:rsidP="004B106A">
      <w:pPr>
        <w:pStyle w:val="Domylnie"/>
        <w:tabs>
          <w:tab w:val="left" w:pos="1418"/>
        </w:tabs>
        <w:spacing w:line="240" w:lineRule="auto"/>
        <w:ind w:left="284" w:firstLine="0"/>
        <w:rPr>
          <w:rFonts w:ascii="Arial Narrow" w:eastAsia="Book Antiqua" w:hAnsi="Arial Narrow"/>
          <w:sz w:val="22"/>
          <w:szCs w:val="22"/>
        </w:rPr>
      </w:pPr>
      <w:r>
        <w:rPr>
          <w:rFonts w:ascii="Arial Narrow" w:eastAsia="Book Antiqua" w:hAnsi="Arial Narrow"/>
          <w:sz w:val="22"/>
          <w:szCs w:val="22"/>
        </w:rPr>
        <w:t xml:space="preserve">W roku 2019 zgłoszenie do odbioru może nastąpić najpóźniej do 16 grudnia 2019 roku, a ostatnia faktura może zostać wystawiona najpóźniej do 18 grudnia 2019 roku. </w:t>
      </w:r>
    </w:p>
    <w:p w:rsidR="004B106A" w:rsidRPr="00DA4D98" w:rsidRDefault="004B106A" w:rsidP="005751D0">
      <w:pPr>
        <w:pStyle w:val="Domylnie"/>
        <w:numPr>
          <w:ilvl w:val="0"/>
          <w:numId w:val="65"/>
        </w:numPr>
        <w:tabs>
          <w:tab w:val="left" w:pos="1418"/>
        </w:tabs>
        <w:spacing w:line="276" w:lineRule="auto"/>
        <w:rPr>
          <w:rFonts w:ascii="Arial Narrow" w:eastAsia="Book Antiqua" w:hAnsi="Arial Narrow"/>
          <w:sz w:val="22"/>
          <w:szCs w:val="22"/>
        </w:rPr>
      </w:pPr>
      <w:r w:rsidRPr="007C5CF9">
        <w:rPr>
          <w:rFonts w:ascii="Arial Narrow" w:eastAsia="Book Antiqua" w:hAnsi="Arial Narrow" w:cs="Arial Narrow"/>
          <w:sz w:val="22"/>
          <w:szCs w:val="22"/>
        </w:rPr>
        <w:t>W przypadku braku możliwości zrealizowania przez Wykonawcę w terminie do 16 gr</w:t>
      </w:r>
      <w:r>
        <w:rPr>
          <w:rFonts w:ascii="Arial Narrow" w:eastAsia="Book Antiqua" w:hAnsi="Arial Narrow" w:cs="Arial Narrow"/>
          <w:sz w:val="22"/>
          <w:szCs w:val="22"/>
        </w:rPr>
        <w:t>udnia 2019 roku zakresu robót o </w:t>
      </w:r>
      <w:r w:rsidRPr="007C5CF9">
        <w:rPr>
          <w:rFonts w:ascii="Arial Narrow" w:eastAsia="Book Antiqua" w:hAnsi="Arial Narrow" w:cs="Arial Narrow"/>
          <w:sz w:val="22"/>
          <w:szCs w:val="22"/>
        </w:rPr>
        <w:t xml:space="preserve">wartości określonej ust. 2 pkt. 1 Umowy Zamawiający będzie wymagał od Wykonawcy, w terminie do dnia 18 grudnia 2019 roku, pobrania zaliczki do wartości stanowiącej różnicę pomiędzy wartością wykonanych robót do 16 grudnia 2019 roku, a kwotą przewidzianą do realizacji w roku 2019 określoną w ust. 2 pkt. 1 Umowy. </w:t>
      </w:r>
    </w:p>
    <w:p w:rsidR="004B106A" w:rsidRDefault="004B106A" w:rsidP="005751D0">
      <w:pPr>
        <w:pStyle w:val="Domylnie"/>
        <w:numPr>
          <w:ilvl w:val="0"/>
          <w:numId w:val="65"/>
        </w:numPr>
        <w:tabs>
          <w:tab w:val="left" w:pos="288"/>
        </w:tabs>
        <w:spacing w:line="240" w:lineRule="auto"/>
        <w:ind w:left="284" w:hanging="284"/>
      </w:pPr>
      <w:r>
        <w:rPr>
          <w:rFonts w:ascii="Arial Narrow" w:hAnsi="Arial Narrow"/>
          <w:sz w:val="22"/>
          <w:szCs w:val="22"/>
        </w:rPr>
        <w:t>Podstawą do wystawienia faktury jest łączne spełnienie poniżej określonych przesłanek:</w:t>
      </w:r>
    </w:p>
    <w:p w:rsidR="004B106A" w:rsidRDefault="004B106A" w:rsidP="005751D0">
      <w:pPr>
        <w:pStyle w:val="Domylnie"/>
        <w:numPr>
          <w:ilvl w:val="1"/>
          <w:numId w:val="65"/>
        </w:numPr>
        <w:tabs>
          <w:tab w:val="clear" w:pos="723"/>
          <w:tab w:val="left" w:pos="709"/>
        </w:tabs>
        <w:spacing w:line="240" w:lineRule="auto"/>
        <w:ind w:hanging="439"/>
        <w:rPr>
          <w:rFonts w:ascii="Arial Narrow" w:hAnsi="Arial Narrow"/>
          <w:sz w:val="22"/>
          <w:szCs w:val="22"/>
        </w:rPr>
      </w:pPr>
      <w:r>
        <w:rPr>
          <w:rFonts w:ascii="Arial Narrow" w:hAnsi="Arial Narrow"/>
          <w:sz w:val="22"/>
          <w:szCs w:val="22"/>
        </w:rPr>
        <w:t>protokół odbioru, stwierdzający wykonanie danego zakresu Umowy, podpisany przez Wykonawcę oraz Zamawiającego;</w:t>
      </w:r>
    </w:p>
    <w:p w:rsidR="004B106A" w:rsidRDefault="004B106A" w:rsidP="005751D0">
      <w:pPr>
        <w:pStyle w:val="Domylnie"/>
        <w:numPr>
          <w:ilvl w:val="1"/>
          <w:numId w:val="65"/>
        </w:numPr>
        <w:tabs>
          <w:tab w:val="clear" w:pos="723"/>
          <w:tab w:val="left" w:pos="709"/>
        </w:tabs>
        <w:spacing w:line="240" w:lineRule="auto"/>
        <w:ind w:hanging="439"/>
        <w:rPr>
          <w:rFonts w:ascii="Arial Narrow" w:hAnsi="Arial Narrow"/>
          <w:sz w:val="22"/>
          <w:szCs w:val="22"/>
        </w:rPr>
      </w:pPr>
      <w:r>
        <w:rPr>
          <w:rFonts w:ascii="Arial Narrow" w:hAnsi="Arial Narrow"/>
          <w:sz w:val="22"/>
          <w:szCs w:val="22"/>
        </w:rPr>
        <w:t xml:space="preserve">zestawienie wartości wykonanego zakresu Umowy sporządzone przez Wykonawcę, sprawdzone i zatwierdzone przez osoby wskazane w </w:t>
      </w:r>
      <w:r>
        <w:rPr>
          <w:rFonts w:ascii="Arial Narrow" w:eastAsia="Book Antiqua" w:hAnsi="Arial Narrow"/>
          <w:bCs/>
          <w:sz w:val="22"/>
          <w:szCs w:val="22"/>
        </w:rPr>
        <w:t>§ 16 ust. 1-3  Umowy;</w:t>
      </w:r>
    </w:p>
    <w:p w:rsidR="004B106A" w:rsidRDefault="004B106A" w:rsidP="005751D0">
      <w:pPr>
        <w:pStyle w:val="Domylnie"/>
        <w:numPr>
          <w:ilvl w:val="1"/>
          <w:numId w:val="65"/>
        </w:numPr>
        <w:tabs>
          <w:tab w:val="clear" w:pos="723"/>
          <w:tab w:val="left" w:pos="709"/>
        </w:tabs>
        <w:spacing w:line="240" w:lineRule="auto"/>
        <w:ind w:hanging="439"/>
        <w:rPr>
          <w:rFonts w:ascii="Arial Narrow" w:hAnsi="Arial Narrow"/>
          <w:sz w:val="22"/>
          <w:szCs w:val="22"/>
        </w:rPr>
      </w:pPr>
      <w:r>
        <w:rPr>
          <w:rFonts w:ascii="Arial Narrow" w:eastAsia="Book Antiqua" w:hAnsi="Arial Narrow"/>
          <w:bCs/>
          <w:sz w:val="22"/>
          <w:szCs w:val="22"/>
        </w:rPr>
        <w:t xml:space="preserve">w przypadku wykonania zakresu Umowy przy udziale podwykonawcy lub dalszego podwykonawcy – zestawienie zakresu rzeczowego wykonanego przez podwykonawcę lub dalszego podwykonawcę z określeniem przedmiotu </w:t>
      </w:r>
      <w:r>
        <w:rPr>
          <w:rFonts w:ascii="Arial Narrow" w:eastAsia="Book Antiqua" w:hAnsi="Arial Narrow"/>
          <w:bCs/>
          <w:sz w:val="22"/>
          <w:szCs w:val="22"/>
        </w:rPr>
        <w:br/>
        <w:t>i wartości wynikających z zaakceptowanej przez Zamawiającego umowy o podwykonawstwo, podpisane przez kierownika budowy, sprawdzone i zatwierdzone przez inspektora nadzoru;</w:t>
      </w:r>
    </w:p>
    <w:p w:rsidR="004B106A" w:rsidRDefault="004B106A" w:rsidP="005751D0">
      <w:pPr>
        <w:pStyle w:val="Domylnie"/>
        <w:numPr>
          <w:ilvl w:val="1"/>
          <w:numId w:val="65"/>
        </w:numPr>
        <w:tabs>
          <w:tab w:val="clear" w:pos="723"/>
          <w:tab w:val="left" w:pos="709"/>
        </w:tabs>
        <w:spacing w:line="240" w:lineRule="auto"/>
        <w:ind w:hanging="439"/>
        <w:rPr>
          <w:rFonts w:ascii="Arial Narrow" w:hAnsi="Arial Narrow"/>
          <w:sz w:val="22"/>
          <w:szCs w:val="22"/>
        </w:rPr>
      </w:pPr>
      <w:r>
        <w:rPr>
          <w:rFonts w:ascii="Arial Narrow" w:hAnsi="Arial Narrow"/>
          <w:sz w:val="22"/>
          <w:szCs w:val="22"/>
        </w:rPr>
        <w:t xml:space="preserve">przedstawienie Zamawiającemu przez Wykonawcę dowodów potwierdzających zapłatę przez niego bezspornego </w:t>
      </w:r>
      <w:r>
        <w:rPr>
          <w:rFonts w:ascii="Arial Narrow" w:hAnsi="Arial Narrow"/>
          <w:sz w:val="22"/>
          <w:szCs w:val="22"/>
        </w:rPr>
        <w:br/>
        <w:t xml:space="preserve">i wymagalnego wynagrodzenia podwykonawcom lub dalszym podwykonawcom, o wartości wynikającej </w:t>
      </w:r>
      <w:r>
        <w:rPr>
          <w:rFonts w:ascii="Arial Narrow" w:hAnsi="Arial Narrow"/>
          <w:sz w:val="22"/>
          <w:szCs w:val="22"/>
        </w:rPr>
        <w:br/>
        <w:t>z zaakceptowanej przez Zamawiającego umowy o podwykonawstwo.</w:t>
      </w:r>
    </w:p>
    <w:p w:rsidR="004B106A" w:rsidRDefault="004B106A" w:rsidP="005751D0">
      <w:pPr>
        <w:pStyle w:val="Domylnie"/>
        <w:numPr>
          <w:ilvl w:val="0"/>
          <w:numId w:val="65"/>
        </w:numPr>
        <w:tabs>
          <w:tab w:val="left" w:pos="288"/>
        </w:tabs>
        <w:spacing w:line="240" w:lineRule="auto"/>
        <w:ind w:left="284" w:hanging="284"/>
      </w:pPr>
      <w:r>
        <w:rPr>
          <w:rFonts w:ascii="Arial Narrow" w:eastAsia="Book Antiqua" w:hAnsi="Arial Narrow"/>
          <w:sz w:val="22"/>
          <w:szCs w:val="22"/>
        </w:rPr>
        <w:t>Wartość:</w:t>
      </w:r>
    </w:p>
    <w:p w:rsidR="004B106A" w:rsidRDefault="004B106A" w:rsidP="005751D0">
      <w:pPr>
        <w:pStyle w:val="Domylnie"/>
        <w:numPr>
          <w:ilvl w:val="0"/>
          <w:numId w:val="66"/>
        </w:numPr>
        <w:tabs>
          <w:tab w:val="left" w:pos="1418"/>
        </w:tabs>
        <w:spacing w:line="240" w:lineRule="auto"/>
        <w:ind w:left="709" w:hanging="425"/>
        <w:rPr>
          <w:rFonts w:ascii="Arial Narrow" w:hAnsi="Arial Narrow"/>
          <w:sz w:val="22"/>
          <w:szCs w:val="22"/>
        </w:rPr>
      </w:pPr>
      <w:r>
        <w:rPr>
          <w:rFonts w:ascii="Arial Narrow" w:eastAsia="Book Antiqua" w:hAnsi="Arial Narrow"/>
          <w:sz w:val="22"/>
          <w:szCs w:val="22"/>
        </w:rPr>
        <w:t xml:space="preserve">faktur częściowych dla zakresu określonego w </w:t>
      </w:r>
      <w:r>
        <w:rPr>
          <w:rFonts w:ascii="Arial Narrow" w:eastAsia="Book Antiqua" w:hAnsi="Arial Narrow"/>
          <w:bCs/>
          <w:sz w:val="22"/>
          <w:szCs w:val="22"/>
        </w:rPr>
        <w:t xml:space="preserve">§ 9 ust. 1 Umowy </w:t>
      </w:r>
      <w:r>
        <w:rPr>
          <w:rFonts w:ascii="Arial Narrow" w:eastAsia="Book Antiqua" w:hAnsi="Arial Narrow"/>
          <w:sz w:val="22"/>
          <w:szCs w:val="22"/>
        </w:rPr>
        <w:t>nie może przekroczyć 95 % wynagrodzenia określonego w § 4 ust. 1 Umowy</w:t>
      </w:r>
      <w:r>
        <w:rPr>
          <w:rFonts w:ascii="Arial Narrow" w:eastAsia="Book Antiqua" w:hAnsi="Arial Narrow"/>
          <w:bCs/>
          <w:sz w:val="22"/>
          <w:szCs w:val="22"/>
        </w:rPr>
        <w:t>;</w:t>
      </w:r>
    </w:p>
    <w:p w:rsidR="004B106A" w:rsidRDefault="004B106A" w:rsidP="005751D0">
      <w:pPr>
        <w:pStyle w:val="Domylnie"/>
        <w:numPr>
          <w:ilvl w:val="0"/>
          <w:numId w:val="66"/>
        </w:numPr>
        <w:tabs>
          <w:tab w:val="left" w:pos="1418"/>
        </w:tabs>
        <w:spacing w:line="240" w:lineRule="auto"/>
        <w:ind w:left="709" w:hanging="425"/>
        <w:rPr>
          <w:rFonts w:ascii="Arial Narrow" w:hAnsi="Arial Narrow"/>
          <w:sz w:val="22"/>
          <w:szCs w:val="22"/>
        </w:rPr>
      </w:pPr>
      <w:r>
        <w:rPr>
          <w:rFonts w:ascii="Arial Narrow" w:eastAsia="Book Antiqua" w:hAnsi="Arial Narrow"/>
          <w:bCs/>
          <w:sz w:val="22"/>
          <w:szCs w:val="22"/>
        </w:rPr>
        <w:t xml:space="preserve">ostatniej faktury wystawionej po dokonaniu odbioru końcowego Umowy wynikać będzie z różnicy pomiędzy kwotą </w:t>
      </w:r>
      <w:r>
        <w:rPr>
          <w:rFonts w:ascii="Arial Narrow" w:eastAsia="Book Antiqua" w:hAnsi="Arial Narrow"/>
          <w:sz w:val="22"/>
          <w:szCs w:val="22"/>
        </w:rPr>
        <w:t>wynagrodzenia określoną w § 4 ust. 1 Umowy,</w:t>
      </w:r>
      <w:r>
        <w:rPr>
          <w:rFonts w:ascii="Arial Narrow" w:eastAsia="Book Antiqua" w:hAnsi="Arial Narrow"/>
          <w:bCs/>
          <w:sz w:val="22"/>
          <w:szCs w:val="22"/>
        </w:rPr>
        <w:t xml:space="preserve"> a sumą wartości zapłaconych faktur częściowych oraz nie może być większa niż 10%</w:t>
      </w:r>
      <w:r>
        <w:rPr>
          <w:rFonts w:ascii="Arial Narrow" w:eastAsia="Book Antiqua" w:hAnsi="Arial Narrow"/>
          <w:sz w:val="22"/>
          <w:szCs w:val="22"/>
        </w:rPr>
        <w:t xml:space="preserve"> wynagrodzenia określonego w § 4 ust. 1 Umowy</w:t>
      </w:r>
      <w:r>
        <w:rPr>
          <w:rFonts w:ascii="Arial Narrow" w:eastAsia="Book Antiqua" w:hAnsi="Arial Narrow"/>
          <w:bCs/>
          <w:sz w:val="22"/>
          <w:szCs w:val="22"/>
        </w:rPr>
        <w:t>.</w:t>
      </w:r>
    </w:p>
    <w:p w:rsidR="004B106A" w:rsidRDefault="004B106A" w:rsidP="005751D0">
      <w:pPr>
        <w:pStyle w:val="Domylnie"/>
        <w:numPr>
          <w:ilvl w:val="0"/>
          <w:numId w:val="65"/>
        </w:numPr>
        <w:tabs>
          <w:tab w:val="left" w:pos="288"/>
        </w:tabs>
        <w:spacing w:line="240" w:lineRule="auto"/>
        <w:ind w:left="284" w:hanging="284"/>
      </w:pPr>
      <w:r>
        <w:rPr>
          <w:rFonts w:ascii="Arial Narrow" w:hAnsi="Arial Narrow"/>
          <w:sz w:val="22"/>
          <w:szCs w:val="22"/>
        </w:rPr>
        <w:t>Wykonawca może przesłać fakturę za pośrednictwem Platformy Elektronicznego Fakturowania. Terminy płatności faktury oraz jej dostarczenia określone w ust. 7 stosuje się odpowiednio.</w:t>
      </w:r>
    </w:p>
    <w:p w:rsidR="004B106A" w:rsidRDefault="004B106A" w:rsidP="005751D0">
      <w:pPr>
        <w:pStyle w:val="Domylnie"/>
        <w:numPr>
          <w:ilvl w:val="0"/>
          <w:numId w:val="65"/>
        </w:numPr>
        <w:tabs>
          <w:tab w:val="left" w:pos="288"/>
        </w:tabs>
        <w:spacing w:line="240" w:lineRule="auto"/>
        <w:ind w:left="284" w:hanging="284"/>
      </w:pPr>
      <w:r>
        <w:rPr>
          <w:rFonts w:ascii="Arial Narrow" w:eastAsia="Book Antiqua" w:hAnsi="Arial Narrow"/>
          <w:sz w:val="22"/>
          <w:szCs w:val="22"/>
        </w:rPr>
        <w:t>Zapłata wynagrodzenia z zastrzeżeniem wynikającym z § 5 Umowy, nastąpi przelewem, na rachunek bankowy Wykonawcy, w terminie do 30 dni, licząc od dnia doręczenia Zamawiającemu prawidłowo sporządzonej faktury VAT.</w:t>
      </w:r>
    </w:p>
    <w:p w:rsidR="004B106A" w:rsidRDefault="004B106A" w:rsidP="005751D0">
      <w:pPr>
        <w:pStyle w:val="Domylnie"/>
        <w:numPr>
          <w:ilvl w:val="0"/>
          <w:numId w:val="65"/>
        </w:numPr>
        <w:tabs>
          <w:tab w:val="left" w:pos="288"/>
        </w:tabs>
        <w:spacing w:line="240" w:lineRule="auto"/>
        <w:ind w:left="284" w:hanging="284"/>
      </w:pPr>
      <w:r>
        <w:rPr>
          <w:rFonts w:ascii="Arial Narrow" w:eastAsia="Book Antiqua" w:hAnsi="Arial Narrow"/>
          <w:sz w:val="22"/>
          <w:szCs w:val="22"/>
        </w:rPr>
        <w:t xml:space="preserve">Wystawianie faktur częściowych będzie następować nie częściej niż raz na 1 miesiąc. W uzasadnionych przypadkach Zamawiający może zobowiązać Wykonawcę do wystawienia faktury w krótszym terminie. </w:t>
      </w:r>
    </w:p>
    <w:p w:rsidR="004B106A" w:rsidRDefault="004B106A" w:rsidP="005751D0">
      <w:pPr>
        <w:pStyle w:val="Domylnie"/>
        <w:numPr>
          <w:ilvl w:val="0"/>
          <w:numId w:val="65"/>
        </w:numPr>
        <w:tabs>
          <w:tab w:val="left" w:pos="288"/>
        </w:tabs>
        <w:spacing w:line="240" w:lineRule="auto"/>
        <w:ind w:left="284" w:hanging="284"/>
      </w:pPr>
      <w:r>
        <w:rPr>
          <w:rFonts w:ascii="Arial Narrow" w:eastAsia="Book Antiqua" w:hAnsi="Arial Narrow"/>
          <w:sz w:val="22"/>
          <w:szCs w:val="22"/>
        </w:rPr>
        <w:t xml:space="preserve">W przypadku pozyskania przez Zamawiającego dodatkowych środków finansowych, Wykonawca zobowiązuje się do </w:t>
      </w:r>
      <w:r>
        <w:rPr>
          <w:rFonts w:ascii="Arial Narrow" w:eastAsia="Book Antiqua" w:hAnsi="Arial Narrow"/>
          <w:sz w:val="22"/>
          <w:szCs w:val="22"/>
        </w:rPr>
        <w:lastRenderedPageBreak/>
        <w:t xml:space="preserve">przekazania Zamawiającemu w terminie 10 dni od daty powiadomienia, zaktualizowanego harmonogramu rzeczowo-finansowego oraz do wykonania robót w terminie i zakresie określonym w uzgodnionym harmonogramie. </w:t>
      </w:r>
    </w:p>
    <w:p w:rsidR="004B106A" w:rsidRDefault="004B106A" w:rsidP="004B106A">
      <w:pPr>
        <w:pStyle w:val="Domylnie"/>
        <w:tabs>
          <w:tab w:val="left" w:pos="4534"/>
        </w:tabs>
        <w:spacing w:line="240" w:lineRule="auto"/>
        <w:jc w:val="center"/>
        <w:rPr>
          <w:rFonts w:ascii="Arial Narrow" w:hAnsi="Arial Narrow"/>
          <w:sz w:val="22"/>
          <w:szCs w:val="22"/>
        </w:rPr>
      </w:pPr>
    </w:p>
    <w:p w:rsidR="004B106A" w:rsidRDefault="004B106A" w:rsidP="004B106A">
      <w:pPr>
        <w:pStyle w:val="Domylnie"/>
        <w:tabs>
          <w:tab w:val="left" w:pos="4534"/>
        </w:tabs>
        <w:spacing w:line="240" w:lineRule="auto"/>
        <w:jc w:val="center"/>
        <w:rPr>
          <w:rFonts w:ascii="Arial Narrow" w:hAnsi="Arial Narrow"/>
          <w:sz w:val="22"/>
          <w:szCs w:val="22"/>
        </w:rPr>
      </w:pP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WARUNKI REALIZACJI ROBÓT PRZY UDZIALE PODWYKONAWCÓW</w:t>
      </w: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11</w:t>
      </w:r>
    </w:p>
    <w:p w:rsidR="004B106A" w:rsidRDefault="004B106A" w:rsidP="005751D0">
      <w:pPr>
        <w:pStyle w:val="Domylnie"/>
        <w:numPr>
          <w:ilvl w:val="0"/>
          <w:numId w:val="67"/>
        </w:numPr>
        <w:tabs>
          <w:tab w:val="left" w:pos="288"/>
        </w:tabs>
        <w:spacing w:line="240" w:lineRule="auto"/>
        <w:ind w:left="284" w:hanging="284"/>
      </w:pPr>
      <w:r>
        <w:rPr>
          <w:rFonts w:ascii="Arial Narrow" w:eastAsia="Book Antiqua" w:hAnsi="Arial Narrow"/>
          <w:sz w:val="22"/>
          <w:szCs w:val="22"/>
        </w:rPr>
        <w:t>Jeżeli Wykonawca realizuje roboty budowlane przy udziale podwykonawców zgłoszonych w ofercie Wykonawcy lub na etapie realizacji robót budowlanych lub w przypadku zmiany albo rezygnacji z pierwotnie zgłoszonego podwykonawcy, strony stosują postanowienia niniejszego paragrafu.</w:t>
      </w:r>
    </w:p>
    <w:p w:rsidR="004B106A" w:rsidRDefault="004B106A" w:rsidP="005751D0">
      <w:pPr>
        <w:pStyle w:val="Domylnie"/>
        <w:numPr>
          <w:ilvl w:val="0"/>
          <w:numId w:val="67"/>
        </w:numPr>
        <w:tabs>
          <w:tab w:val="left" w:pos="288"/>
        </w:tabs>
        <w:spacing w:line="240" w:lineRule="auto"/>
        <w:ind w:left="284" w:hanging="284"/>
      </w:pPr>
      <w:r>
        <w:rPr>
          <w:rFonts w:ascii="Arial Narrow" w:eastAsia="Book Antiqua" w:hAnsi="Arial Narrow"/>
          <w:sz w:val="22"/>
          <w:szCs w:val="22"/>
        </w:rPr>
        <w:t>Wykonawca zamierzający zawrzeć umowę o podwykonawstwo, której przedmiotem są roboty budowlane w zakresie wynikającym z niniejszej Umowy, jest zobowiązany, w trakcie realizacji przedmiotu Umowy, do przedłożenia Zamawiającemu projektu tej umowy.</w:t>
      </w:r>
    </w:p>
    <w:p w:rsidR="004B106A" w:rsidRDefault="004B106A" w:rsidP="005751D0">
      <w:pPr>
        <w:pStyle w:val="Domylnie"/>
        <w:numPr>
          <w:ilvl w:val="0"/>
          <w:numId w:val="67"/>
        </w:numPr>
        <w:tabs>
          <w:tab w:val="left" w:pos="288"/>
        </w:tabs>
        <w:spacing w:line="240" w:lineRule="auto"/>
        <w:ind w:left="284" w:hanging="284"/>
      </w:pPr>
      <w:r>
        <w:rPr>
          <w:rStyle w:val="txt-new"/>
          <w:rFonts w:ascii="Arial Narrow" w:hAnsi="Arial Narrow"/>
          <w:sz w:val="22"/>
          <w:szCs w:val="22"/>
        </w:rPr>
        <w:t>Termin zapłaty wynagrodzenia podwykonawcy lub dalszemu podwykonawcy przewidziany w umowie o podwykonawstwo nie może być dłuższy niż 30 dni od dnia doręczenia Wykonawcy faktury lub rachunku, potwierdzających wykonanie zleconej podwykonawcy dostawy, usługi lub roboty budowlanej.</w:t>
      </w:r>
    </w:p>
    <w:p w:rsidR="004B106A" w:rsidRDefault="004B106A" w:rsidP="005751D0">
      <w:pPr>
        <w:pStyle w:val="Domylnie"/>
        <w:numPr>
          <w:ilvl w:val="0"/>
          <w:numId w:val="67"/>
        </w:numPr>
        <w:tabs>
          <w:tab w:val="left" w:pos="288"/>
        </w:tabs>
        <w:spacing w:line="240" w:lineRule="auto"/>
        <w:ind w:left="284" w:hanging="284"/>
      </w:pPr>
      <w:r>
        <w:rPr>
          <w:rFonts w:ascii="Arial Narrow" w:eastAsia="Book Antiqua" w:hAnsi="Arial Narrow"/>
          <w:sz w:val="22"/>
          <w:szCs w:val="22"/>
        </w:rPr>
        <w:t>Wykonawca, zobowiązany jest przedłożyć Zamawiającemu poświadczoną za zgodność z oryginałem kopię zawartej umowy o podwykonawstwo, której przedmiotem są roboty budowlane, w terminie 7 dni od dnia jej zawarcia.</w:t>
      </w:r>
    </w:p>
    <w:p w:rsidR="004B106A" w:rsidRDefault="004B106A" w:rsidP="005751D0">
      <w:pPr>
        <w:pStyle w:val="Domylnie"/>
        <w:numPr>
          <w:ilvl w:val="0"/>
          <w:numId w:val="67"/>
        </w:numPr>
        <w:tabs>
          <w:tab w:val="left" w:pos="288"/>
        </w:tabs>
        <w:spacing w:line="240" w:lineRule="auto"/>
        <w:ind w:left="284" w:hanging="284"/>
      </w:pPr>
      <w:r>
        <w:rPr>
          <w:rStyle w:val="txt-new"/>
          <w:rFonts w:ascii="Arial Narrow" w:hAnsi="Arial Narrow"/>
          <w:sz w:val="22"/>
          <w:szCs w:val="22"/>
        </w:rPr>
        <w:t xml:space="preserve">Wykonawca </w:t>
      </w:r>
      <w:r>
        <w:rPr>
          <w:rFonts w:ascii="Arial Narrow" w:eastAsia="Book Antiqua" w:hAnsi="Arial Narrow"/>
          <w:sz w:val="22"/>
          <w:szCs w:val="22"/>
        </w:rPr>
        <w:t>zobowiązany</w:t>
      </w:r>
      <w:r>
        <w:rPr>
          <w:rStyle w:val="txt-new"/>
          <w:rFonts w:ascii="Arial Narrow" w:hAnsi="Arial Narrow"/>
          <w:sz w:val="22"/>
          <w:szCs w:val="22"/>
        </w:rPr>
        <w:t xml:space="preserve"> </w:t>
      </w:r>
      <w:r>
        <w:rPr>
          <w:rFonts w:ascii="Arial Narrow" w:eastAsia="Book Antiqua" w:hAnsi="Arial Narrow"/>
          <w:sz w:val="22"/>
          <w:szCs w:val="22"/>
        </w:rPr>
        <w:t xml:space="preserve">jest </w:t>
      </w:r>
      <w:r>
        <w:rPr>
          <w:rStyle w:val="txt-new"/>
          <w:rFonts w:ascii="Arial Narrow" w:hAnsi="Arial Narrow"/>
          <w:sz w:val="22"/>
          <w:szCs w:val="22"/>
        </w:rPr>
        <w:t xml:space="preserve">przedłożyć poświadczoną za zgodność z oryginałem kopię zawartej umowy </w:t>
      </w:r>
      <w:r>
        <w:rPr>
          <w:rStyle w:val="txt-new"/>
          <w:rFonts w:ascii="Arial Narrow" w:hAnsi="Arial Narrow"/>
          <w:sz w:val="22"/>
          <w:szCs w:val="22"/>
        </w:rPr>
        <w:br/>
        <w:t xml:space="preserve">o podwykonawstwo, której przedmiotem są dostawy lub usługi, w terminie 7 dni od dnia jej zawarcia, z wyłączeniem umów </w:t>
      </w:r>
      <w:r>
        <w:rPr>
          <w:rStyle w:val="txt-new"/>
          <w:rFonts w:ascii="Arial Narrow" w:hAnsi="Arial Narrow"/>
          <w:sz w:val="22"/>
          <w:szCs w:val="22"/>
        </w:rPr>
        <w:br/>
        <w:t>o podwykonawstwo o wartości mniejszej</w:t>
      </w:r>
      <w:r>
        <w:rPr>
          <w:rStyle w:val="txt-new"/>
          <w:rFonts w:ascii="Arial Narrow" w:hAnsi="Arial Narrow"/>
          <w:color w:val="00B050"/>
          <w:sz w:val="22"/>
          <w:szCs w:val="22"/>
        </w:rPr>
        <w:t xml:space="preserve"> </w:t>
      </w:r>
      <w:r>
        <w:rPr>
          <w:rStyle w:val="txt-new"/>
          <w:rFonts w:ascii="Arial Narrow" w:hAnsi="Arial Narrow"/>
          <w:sz w:val="22"/>
          <w:szCs w:val="22"/>
        </w:rPr>
        <w:t>niż 50 000,00 zł.</w:t>
      </w:r>
    </w:p>
    <w:p w:rsidR="004B106A" w:rsidRDefault="004B106A" w:rsidP="005751D0">
      <w:pPr>
        <w:pStyle w:val="Domylnie"/>
        <w:numPr>
          <w:ilvl w:val="0"/>
          <w:numId w:val="67"/>
        </w:numPr>
        <w:tabs>
          <w:tab w:val="left" w:pos="288"/>
        </w:tabs>
        <w:spacing w:line="240" w:lineRule="auto"/>
        <w:ind w:left="284" w:hanging="284"/>
      </w:pPr>
      <w:r>
        <w:rPr>
          <w:rFonts w:ascii="Arial Narrow" w:eastAsia="Book Antiqua" w:hAnsi="Arial Narrow"/>
          <w:sz w:val="22"/>
          <w:szCs w:val="22"/>
        </w:rPr>
        <w:t>Umowa oraz jej projekt z podwykonawcą, musi zawierać nazwę i adres podwykonawcy,</w:t>
      </w:r>
      <w:r>
        <w:rPr>
          <w:rFonts w:ascii="Arial Narrow" w:hAnsi="Arial Narrow"/>
          <w:sz w:val="22"/>
          <w:szCs w:val="22"/>
        </w:rPr>
        <w:t xml:space="preserve"> </w:t>
      </w:r>
      <w:r>
        <w:rPr>
          <w:rFonts w:ascii="Arial Narrow" w:eastAsia="Book Antiqua" w:hAnsi="Arial Narrow"/>
          <w:sz w:val="22"/>
          <w:szCs w:val="22"/>
        </w:rPr>
        <w:t>określenie przedmiotu umowy i jego wartości, a także postanowienia dotyczące:</w:t>
      </w:r>
    </w:p>
    <w:p w:rsidR="004B106A" w:rsidRDefault="004B106A" w:rsidP="005751D0">
      <w:pPr>
        <w:pStyle w:val="Domylnie"/>
        <w:numPr>
          <w:ilvl w:val="0"/>
          <w:numId w:val="68"/>
        </w:numPr>
        <w:tabs>
          <w:tab w:val="left" w:pos="1418"/>
        </w:tabs>
        <w:spacing w:line="240" w:lineRule="auto"/>
        <w:ind w:left="709" w:hanging="425"/>
        <w:rPr>
          <w:rFonts w:ascii="Arial Narrow" w:hAnsi="Arial Narrow"/>
          <w:sz w:val="22"/>
          <w:szCs w:val="22"/>
        </w:rPr>
      </w:pPr>
      <w:r>
        <w:rPr>
          <w:rStyle w:val="txt-new"/>
          <w:rFonts w:ascii="Arial Narrow" w:hAnsi="Arial Narrow"/>
          <w:sz w:val="22"/>
          <w:szCs w:val="22"/>
        </w:rPr>
        <w:t xml:space="preserve">obowiązku </w:t>
      </w:r>
      <w:r>
        <w:rPr>
          <w:rFonts w:ascii="Arial Narrow" w:hAnsi="Arial Narrow"/>
          <w:sz w:val="22"/>
          <w:szCs w:val="22"/>
        </w:rPr>
        <w:t xml:space="preserve">przedkładania przez podwykonawcę lub dalszego podwykonawcę Zamawiającemu projektu umowy </w:t>
      </w:r>
      <w:r>
        <w:rPr>
          <w:rFonts w:ascii="Arial Narrow" w:hAnsi="Arial Narrow"/>
          <w:sz w:val="22"/>
          <w:szCs w:val="22"/>
        </w:rPr>
        <w:br/>
        <w:t xml:space="preserve">o podwykonawstwo, której przedmiotem są roboty budowlane wraz ze zgodą Wykonawcy na zawarcie umowy </w:t>
      </w:r>
      <w:r>
        <w:rPr>
          <w:rFonts w:ascii="Arial Narrow" w:hAnsi="Arial Narrow"/>
          <w:sz w:val="22"/>
          <w:szCs w:val="22"/>
        </w:rPr>
        <w:br/>
        <w:t>o podwykonawstwo o treści zgodnej z projektem umowy;</w:t>
      </w:r>
    </w:p>
    <w:p w:rsidR="004B106A" w:rsidRDefault="004B106A" w:rsidP="005751D0">
      <w:pPr>
        <w:pStyle w:val="Domylnie"/>
        <w:numPr>
          <w:ilvl w:val="0"/>
          <w:numId w:val="68"/>
        </w:numPr>
        <w:tabs>
          <w:tab w:val="left" w:pos="1418"/>
        </w:tabs>
        <w:spacing w:line="240" w:lineRule="auto"/>
        <w:ind w:left="709" w:hanging="425"/>
      </w:pPr>
      <w:r>
        <w:rPr>
          <w:rStyle w:val="txt-new"/>
          <w:rFonts w:ascii="Arial Narrow" w:hAnsi="Arial Narrow"/>
          <w:sz w:val="22"/>
          <w:szCs w:val="22"/>
        </w:rPr>
        <w:t xml:space="preserve">obowiązku </w:t>
      </w:r>
      <w:r>
        <w:rPr>
          <w:rFonts w:ascii="Arial Narrow" w:hAnsi="Arial Narrow"/>
          <w:sz w:val="22"/>
          <w:szCs w:val="22"/>
        </w:rPr>
        <w:t xml:space="preserve">przedkładania przez podwykonawcę lub dalszego podwykonawcę poświadczonej za zgodność </w:t>
      </w:r>
      <w:r>
        <w:rPr>
          <w:rFonts w:ascii="Arial Narrow" w:hAnsi="Arial Narrow"/>
          <w:sz w:val="22"/>
          <w:szCs w:val="22"/>
        </w:rPr>
        <w:br/>
        <w:t>z oryginałem kopii zawartej umowy o podwykonawstwo, której przedmiotem są roboty budowlane, w terminie 7 dni od dnia jej zawarcia;</w:t>
      </w:r>
    </w:p>
    <w:p w:rsidR="004B106A" w:rsidRDefault="004B106A" w:rsidP="005751D0">
      <w:pPr>
        <w:pStyle w:val="Domylnie"/>
        <w:numPr>
          <w:ilvl w:val="0"/>
          <w:numId w:val="68"/>
        </w:numPr>
        <w:tabs>
          <w:tab w:val="left" w:pos="1418"/>
        </w:tabs>
        <w:spacing w:line="240" w:lineRule="auto"/>
        <w:ind w:left="709" w:hanging="425"/>
        <w:rPr>
          <w:rFonts w:ascii="Arial Narrow" w:hAnsi="Arial Narrow"/>
          <w:sz w:val="22"/>
          <w:szCs w:val="22"/>
        </w:rPr>
      </w:pPr>
      <w:r>
        <w:rPr>
          <w:rStyle w:val="txt-new"/>
          <w:rFonts w:ascii="Arial Narrow" w:hAnsi="Arial Narrow"/>
          <w:sz w:val="22"/>
          <w:szCs w:val="22"/>
        </w:rPr>
        <w:t xml:space="preserve">obowiązku </w:t>
      </w:r>
      <w:r>
        <w:rPr>
          <w:rFonts w:ascii="Arial Narrow" w:hAnsi="Arial Narrow"/>
          <w:sz w:val="22"/>
          <w:szCs w:val="22"/>
        </w:rPr>
        <w:t xml:space="preserve">przedkładania przez podwykonawcę lub dalszego podwykonawcę poświadczonej za zgodność </w:t>
      </w:r>
      <w:r>
        <w:rPr>
          <w:rFonts w:ascii="Arial Narrow" w:hAnsi="Arial Narrow"/>
          <w:sz w:val="22"/>
          <w:szCs w:val="22"/>
        </w:rPr>
        <w:br/>
        <w:t xml:space="preserve">z oryginałem kopię zawartej umowy o podwykonawstwo, której przedmiotem są dostawy lub usługi, w terminie 7 dni od dnia jej zawarcia, z wyłączeniem umów o podwykonawstwo o wartości mniejszej </w:t>
      </w:r>
      <w:r>
        <w:rPr>
          <w:rStyle w:val="txt-new"/>
          <w:rFonts w:ascii="Arial Narrow" w:hAnsi="Arial Narrow"/>
          <w:sz w:val="22"/>
          <w:szCs w:val="22"/>
        </w:rPr>
        <w:t>niż 50 000,00 zł;</w:t>
      </w:r>
    </w:p>
    <w:p w:rsidR="004B106A" w:rsidRDefault="004B106A" w:rsidP="005751D0">
      <w:pPr>
        <w:pStyle w:val="Domylnie"/>
        <w:numPr>
          <w:ilvl w:val="0"/>
          <w:numId w:val="68"/>
        </w:numPr>
        <w:tabs>
          <w:tab w:val="left" w:pos="1418"/>
        </w:tabs>
        <w:spacing w:line="240" w:lineRule="auto"/>
        <w:ind w:left="709" w:hanging="425"/>
        <w:rPr>
          <w:rFonts w:ascii="Arial Narrow" w:hAnsi="Arial Narrow"/>
          <w:sz w:val="22"/>
          <w:szCs w:val="22"/>
        </w:rPr>
      </w:pPr>
      <w:r>
        <w:rPr>
          <w:rStyle w:val="txt-new"/>
          <w:rFonts w:ascii="Arial Narrow" w:hAnsi="Arial Narrow"/>
          <w:sz w:val="22"/>
          <w:szCs w:val="22"/>
        </w:rPr>
        <w:t>terminu zapłaty wynagrodzenia podwykonawcy przewidzianego w umowie o podwykonawstwo, który nie może być dłuższy niż określony w ust. 3.</w:t>
      </w:r>
    </w:p>
    <w:p w:rsidR="004B106A" w:rsidRDefault="004B106A" w:rsidP="005751D0">
      <w:pPr>
        <w:pStyle w:val="Domylnie"/>
        <w:numPr>
          <w:ilvl w:val="0"/>
          <w:numId w:val="67"/>
        </w:numPr>
        <w:tabs>
          <w:tab w:val="left" w:pos="288"/>
        </w:tabs>
        <w:spacing w:line="240" w:lineRule="auto"/>
        <w:ind w:left="284" w:hanging="284"/>
      </w:pPr>
      <w:r>
        <w:rPr>
          <w:rFonts w:ascii="Arial Narrow" w:eastAsia="Book Antiqua" w:hAnsi="Arial Narrow"/>
          <w:sz w:val="22"/>
          <w:szCs w:val="22"/>
        </w:rPr>
        <w:t>Umowa oraz jej projekt z podwykonawcą lub dalszym podwykonawcą, której przedmiotem są roboty budowlane nie może zawierać postanowień:</w:t>
      </w:r>
    </w:p>
    <w:p w:rsidR="004B106A" w:rsidRDefault="004B106A" w:rsidP="005751D0">
      <w:pPr>
        <w:pStyle w:val="Domylnie"/>
        <w:numPr>
          <w:ilvl w:val="0"/>
          <w:numId w:val="69"/>
        </w:numPr>
        <w:tabs>
          <w:tab w:val="left" w:pos="1418"/>
        </w:tabs>
        <w:spacing w:line="240" w:lineRule="auto"/>
        <w:ind w:left="709" w:hanging="425"/>
        <w:rPr>
          <w:rFonts w:ascii="Arial Narrow" w:hAnsi="Arial Narrow"/>
          <w:sz w:val="22"/>
          <w:szCs w:val="22"/>
        </w:rPr>
      </w:pPr>
      <w:r>
        <w:rPr>
          <w:rFonts w:ascii="Arial Narrow" w:hAnsi="Arial Narrow"/>
          <w:sz w:val="22"/>
          <w:szCs w:val="22"/>
        </w:rPr>
        <w:t>uzależniających uzyskanie przez podwykonawcę lub dalszego podwykonawcę płatności od Wykonawcy, od dokonania przez Zamawiającego na rzecz Wykonawcy płatności za roboty wykonane przez Wykonawcę lub podwykonawcę;</w:t>
      </w:r>
    </w:p>
    <w:p w:rsidR="004B106A" w:rsidRDefault="004B106A" w:rsidP="005751D0">
      <w:pPr>
        <w:pStyle w:val="Domylnie"/>
        <w:numPr>
          <w:ilvl w:val="0"/>
          <w:numId w:val="69"/>
        </w:numPr>
        <w:tabs>
          <w:tab w:val="left" w:pos="1418"/>
        </w:tabs>
        <w:spacing w:line="240" w:lineRule="auto"/>
        <w:ind w:left="709" w:hanging="425"/>
        <w:rPr>
          <w:rFonts w:ascii="Arial Narrow" w:hAnsi="Arial Narrow"/>
          <w:sz w:val="22"/>
          <w:szCs w:val="22"/>
        </w:rPr>
      </w:pPr>
      <w:r>
        <w:rPr>
          <w:rFonts w:ascii="Arial Narrow" w:hAnsi="Arial Narrow"/>
          <w:sz w:val="22"/>
          <w:szCs w:val="22"/>
        </w:rPr>
        <w:t>warunkujących podwykonawcy lub dalszemu podwykonawcy dokonanie zwrotu kwot zabezpieczenia przez Wykonawcę od zwrotu zabezpieczenia wykonania na rzecz Wykonawcy przez Zamawiającego;</w:t>
      </w:r>
    </w:p>
    <w:p w:rsidR="004B106A" w:rsidRDefault="004B106A" w:rsidP="005751D0">
      <w:pPr>
        <w:pStyle w:val="Domylnie"/>
        <w:numPr>
          <w:ilvl w:val="0"/>
          <w:numId w:val="69"/>
        </w:numPr>
        <w:tabs>
          <w:tab w:val="left" w:pos="1418"/>
        </w:tabs>
        <w:spacing w:line="240" w:lineRule="auto"/>
        <w:ind w:left="709" w:hanging="425"/>
        <w:rPr>
          <w:rFonts w:ascii="Arial Narrow" w:hAnsi="Arial Narrow"/>
          <w:sz w:val="22"/>
          <w:szCs w:val="22"/>
        </w:rPr>
      </w:pPr>
      <w:r>
        <w:rPr>
          <w:rFonts w:ascii="Arial Narrow" w:hAnsi="Arial Narrow"/>
          <w:sz w:val="22"/>
          <w:szCs w:val="22"/>
        </w:rPr>
        <w:t>nakazujących podwykonawcy lub dalszemu podwykonawcy wniesienie zabezpieczenia wykonania lub należytego wykonania umowy jedynie w pieniądzu, jedynie w jednej z form przewidzianych w ustawie  oraz zakazujących możliwości zamiany formy zabezpieczenia;</w:t>
      </w:r>
    </w:p>
    <w:p w:rsidR="004B106A" w:rsidRDefault="004B106A" w:rsidP="005751D0">
      <w:pPr>
        <w:pStyle w:val="Domylnie"/>
        <w:numPr>
          <w:ilvl w:val="0"/>
          <w:numId w:val="69"/>
        </w:numPr>
        <w:tabs>
          <w:tab w:val="left" w:pos="1418"/>
        </w:tabs>
        <w:spacing w:line="240" w:lineRule="auto"/>
        <w:ind w:left="709" w:hanging="425"/>
      </w:pPr>
      <w:r>
        <w:rPr>
          <w:rFonts w:ascii="Arial Narrow" w:hAnsi="Arial Narrow"/>
          <w:sz w:val="22"/>
          <w:szCs w:val="22"/>
        </w:rPr>
        <w:t>przewidujących, że łączna wysokość kar umownych należnych Wykonawcy, podwykonawcy lub dalszemu podwykonawcy przekroczy 30% wartości wynagrodzenia należnego podwykonawcy lub dalszemu podwykonawcy.</w:t>
      </w:r>
    </w:p>
    <w:p w:rsidR="004B106A" w:rsidRDefault="004B106A" w:rsidP="005751D0">
      <w:pPr>
        <w:pStyle w:val="Domylnie"/>
        <w:numPr>
          <w:ilvl w:val="0"/>
          <w:numId w:val="67"/>
        </w:numPr>
        <w:tabs>
          <w:tab w:val="left" w:pos="288"/>
        </w:tabs>
        <w:spacing w:line="240" w:lineRule="auto"/>
        <w:ind w:left="284" w:hanging="284"/>
      </w:pPr>
      <w:r>
        <w:rPr>
          <w:rFonts w:ascii="Arial Narrow" w:hAnsi="Arial Narrow"/>
          <w:sz w:val="22"/>
          <w:szCs w:val="22"/>
        </w:rPr>
        <w:t>Zamawiający zgłosi w formie pisemnej zastrzeżenia do projektu umowy o podwykonawstwo, której przedmiotem są roboty budowlane, w terminie 7 dni od dnia przedłożenia projektu, jeżeli:</w:t>
      </w:r>
    </w:p>
    <w:p w:rsidR="004B106A" w:rsidRDefault="004B106A" w:rsidP="005751D0">
      <w:pPr>
        <w:pStyle w:val="Domylnie"/>
        <w:numPr>
          <w:ilvl w:val="0"/>
          <w:numId w:val="70"/>
        </w:numPr>
        <w:tabs>
          <w:tab w:val="left" w:pos="1418"/>
        </w:tabs>
        <w:spacing w:line="240" w:lineRule="auto"/>
        <w:ind w:left="709" w:hanging="425"/>
        <w:rPr>
          <w:rFonts w:ascii="Arial Narrow" w:hAnsi="Arial Narrow"/>
          <w:sz w:val="22"/>
          <w:szCs w:val="22"/>
        </w:rPr>
      </w:pPr>
      <w:r>
        <w:rPr>
          <w:rFonts w:ascii="Arial Narrow" w:hAnsi="Arial Narrow"/>
          <w:sz w:val="22"/>
          <w:szCs w:val="22"/>
        </w:rPr>
        <w:t>nie spełnia wymagań określonych w ust. 6 -7;</w:t>
      </w:r>
    </w:p>
    <w:p w:rsidR="004B106A" w:rsidRDefault="004B106A" w:rsidP="005751D0">
      <w:pPr>
        <w:pStyle w:val="Domylnie"/>
        <w:numPr>
          <w:ilvl w:val="0"/>
          <w:numId w:val="70"/>
        </w:numPr>
        <w:tabs>
          <w:tab w:val="left" w:pos="1418"/>
        </w:tabs>
        <w:spacing w:line="240" w:lineRule="auto"/>
        <w:ind w:left="709" w:hanging="425"/>
        <w:jc w:val="left"/>
        <w:rPr>
          <w:rFonts w:ascii="Arial Narrow" w:hAnsi="Arial Narrow"/>
          <w:sz w:val="22"/>
          <w:szCs w:val="22"/>
        </w:rPr>
      </w:pPr>
      <w:r>
        <w:rPr>
          <w:rFonts w:ascii="Arial Narrow" w:hAnsi="Arial Narrow"/>
          <w:sz w:val="22"/>
          <w:szCs w:val="22"/>
        </w:rPr>
        <w:t>gdy przewiduje termin zapłaty wynagrodzenia dłuższy niż określony w ust. 3</w:t>
      </w:r>
    </w:p>
    <w:p w:rsidR="004B106A" w:rsidRDefault="004B106A" w:rsidP="004B106A">
      <w:pPr>
        <w:pStyle w:val="Domylnie"/>
        <w:spacing w:line="240" w:lineRule="auto"/>
        <w:ind w:left="284" w:firstLine="0"/>
        <w:rPr>
          <w:rFonts w:ascii="Arial Narrow" w:hAnsi="Arial Narrow"/>
          <w:sz w:val="22"/>
          <w:szCs w:val="22"/>
        </w:rPr>
      </w:pPr>
      <w:r>
        <w:rPr>
          <w:rStyle w:val="txt-new"/>
          <w:rFonts w:ascii="Arial Narrow" w:hAnsi="Arial Narrow"/>
          <w:sz w:val="22"/>
          <w:szCs w:val="22"/>
        </w:rPr>
        <w:t xml:space="preserve">- w których  wezwie Wykonawcę do doprowadzenia do zmiany w tym projekcie umowy lub uzupełnienia dokumentacji wykonawczej dotyczącej zakresu powierzonego podwykonawcy pod rygorem nie wyrażenia zgody na zawarcie umowy </w:t>
      </w:r>
      <w:r>
        <w:rPr>
          <w:rStyle w:val="txt-new"/>
          <w:rFonts w:ascii="Arial Narrow" w:hAnsi="Arial Narrow"/>
          <w:sz w:val="22"/>
          <w:szCs w:val="22"/>
        </w:rPr>
        <w:br/>
        <w:t>o podwykonawstwo.</w:t>
      </w:r>
    </w:p>
    <w:p w:rsidR="004B106A" w:rsidRDefault="004B106A" w:rsidP="005751D0">
      <w:pPr>
        <w:pStyle w:val="Domylnie"/>
        <w:numPr>
          <w:ilvl w:val="0"/>
          <w:numId w:val="67"/>
        </w:numPr>
        <w:tabs>
          <w:tab w:val="left" w:pos="288"/>
        </w:tabs>
        <w:spacing w:line="240" w:lineRule="auto"/>
        <w:ind w:left="284" w:hanging="284"/>
      </w:pPr>
      <w:r>
        <w:rPr>
          <w:rFonts w:ascii="Arial Narrow" w:eastAsia="Book Antiqua" w:hAnsi="Arial Narrow"/>
          <w:sz w:val="22"/>
          <w:szCs w:val="22"/>
        </w:rPr>
        <w:t>Nie zgłoszenie w formie pisemnej zastrzeżeń do projektu umowy o podwykonawstwo w terminie określonym w ust. 9, uważa się za akceptację projektu umowy przez Zamawiającego.</w:t>
      </w:r>
    </w:p>
    <w:p w:rsidR="004B106A" w:rsidRDefault="004B106A" w:rsidP="005751D0">
      <w:pPr>
        <w:pStyle w:val="Domylnie"/>
        <w:numPr>
          <w:ilvl w:val="0"/>
          <w:numId w:val="67"/>
        </w:numPr>
        <w:tabs>
          <w:tab w:val="left" w:pos="288"/>
        </w:tabs>
        <w:spacing w:line="240" w:lineRule="auto"/>
        <w:ind w:left="284" w:hanging="284"/>
      </w:pPr>
      <w:r>
        <w:rPr>
          <w:rFonts w:ascii="Arial Narrow" w:hAnsi="Arial Narrow"/>
          <w:sz w:val="22"/>
          <w:szCs w:val="22"/>
        </w:rPr>
        <w:t xml:space="preserve">Zamawiający zgłosi w formie pisemnej sprzeciw do umowy o podwykonawstwo, której przedmiotem są roboty budowlane, </w:t>
      </w:r>
      <w:r>
        <w:rPr>
          <w:rFonts w:ascii="Arial Narrow" w:hAnsi="Arial Narrow"/>
          <w:sz w:val="22"/>
          <w:szCs w:val="22"/>
        </w:rPr>
        <w:br/>
        <w:t>w terminie 7 dni od dnia jej przedłożenia, jeżeli:</w:t>
      </w:r>
    </w:p>
    <w:p w:rsidR="004B106A" w:rsidRDefault="004B106A" w:rsidP="005751D0">
      <w:pPr>
        <w:pStyle w:val="Domylnie"/>
        <w:numPr>
          <w:ilvl w:val="0"/>
          <w:numId w:val="71"/>
        </w:numPr>
        <w:tabs>
          <w:tab w:val="left" w:pos="1418"/>
        </w:tabs>
        <w:spacing w:line="240" w:lineRule="auto"/>
        <w:ind w:left="709" w:hanging="425"/>
        <w:rPr>
          <w:rFonts w:ascii="Arial Narrow" w:hAnsi="Arial Narrow"/>
          <w:sz w:val="22"/>
          <w:szCs w:val="22"/>
        </w:rPr>
      </w:pPr>
      <w:r>
        <w:rPr>
          <w:rFonts w:ascii="Arial Narrow" w:hAnsi="Arial Narrow"/>
          <w:sz w:val="22"/>
          <w:szCs w:val="22"/>
        </w:rPr>
        <w:t>nie spełnia wymagań określonych w ust. 6-7;</w:t>
      </w:r>
    </w:p>
    <w:p w:rsidR="004B106A" w:rsidRDefault="004B106A" w:rsidP="005751D0">
      <w:pPr>
        <w:pStyle w:val="Domylnie"/>
        <w:numPr>
          <w:ilvl w:val="0"/>
          <w:numId w:val="71"/>
        </w:numPr>
        <w:tabs>
          <w:tab w:val="left" w:pos="1418"/>
        </w:tabs>
        <w:spacing w:line="240" w:lineRule="auto"/>
        <w:ind w:left="709" w:hanging="425"/>
        <w:rPr>
          <w:rFonts w:ascii="Arial Narrow" w:hAnsi="Arial Narrow"/>
          <w:sz w:val="22"/>
          <w:szCs w:val="22"/>
        </w:rPr>
      </w:pPr>
      <w:r>
        <w:rPr>
          <w:rFonts w:ascii="Arial Narrow" w:hAnsi="Arial Narrow"/>
          <w:sz w:val="22"/>
          <w:szCs w:val="22"/>
        </w:rPr>
        <w:t>gdy przewiduje termin zapłaty wynagrodzenia dłuższy niż określony w ust. 3,</w:t>
      </w:r>
    </w:p>
    <w:p w:rsidR="004B106A" w:rsidRDefault="004B106A" w:rsidP="004B106A">
      <w:pPr>
        <w:pStyle w:val="Domylnie"/>
        <w:tabs>
          <w:tab w:val="left" w:pos="851"/>
        </w:tabs>
        <w:spacing w:line="240" w:lineRule="auto"/>
        <w:ind w:left="284" w:firstLine="0"/>
        <w:rPr>
          <w:rFonts w:ascii="Arial Narrow" w:hAnsi="Arial Narrow"/>
          <w:sz w:val="22"/>
          <w:szCs w:val="22"/>
        </w:rPr>
      </w:pPr>
      <w:r>
        <w:rPr>
          <w:rStyle w:val="txt-new"/>
          <w:rFonts w:ascii="Arial Narrow" w:hAnsi="Arial Narrow"/>
          <w:sz w:val="22"/>
          <w:szCs w:val="22"/>
        </w:rPr>
        <w:t xml:space="preserve">w którym wezwie Wykonawcę do doprowadzenia do zmiany tej umowy w określonym terminie pod rygorem wystąpienia </w:t>
      </w:r>
      <w:r>
        <w:rPr>
          <w:rStyle w:val="txt-new"/>
          <w:rFonts w:ascii="Arial Narrow" w:hAnsi="Arial Narrow"/>
          <w:sz w:val="22"/>
          <w:szCs w:val="22"/>
        </w:rPr>
        <w:br/>
        <w:t>o zapłatę kar umownych o których mowa odpowiednio w § 14 ust. 1 pkt. 6 i 7 Umowy.</w:t>
      </w:r>
    </w:p>
    <w:p w:rsidR="004B106A" w:rsidRDefault="004B106A" w:rsidP="005751D0">
      <w:pPr>
        <w:pStyle w:val="Domylnie"/>
        <w:numPr>
          <w:ilvl w:val="0"/>
          <w:numId w:val="67"/>
        </w:numPr>
        <w:tabs>
          <w:tab w:val="left" w:pos="288"/>
        </w:tabs>
        <w:spacing w:line="240" w:lineRule="auto"/>
        <w:ind w:left="284" w:hanging="284"/>
        <w:rPr>
          <w:rFonts w:ascii="Arial Narrow" w:hAnsi="Arial Narrow"/>
          <w:sz w:val="22"/>
          <w:szCs w:val="22"/>
        </w:rPr>
      </w:pPr>
      <w:r>
        <w:rPr>
          <w:rFonts w:ascii="Arial Narrow" w:eastAsia="Book Antiqua" w:hAnsi="Arial Narrow"/>
          <w:sz w:val="22"/>
          <w:szCs w:val="22"/>
        </w:rPr>
        <w:lastRenderedPageBreak/>
        <w:t>Nie zgłoszenie w formie pisemnej sprzeciwu do umowy o podwykonawstwo w terminie określonym w ust. 11, uważa się za akceptację umowy przez Zamawiającego.</w:t>
      </w:r>
    </w:p>
    <w:p w:rsidR="004B106A" w:rsidRDefault="004B106A" w:rsidP="005751D0">
      <w:pPr>
        <w:pStyle w:val="Domylnie"/>
        <w:numPr>
          <w:ilvl w:val="0"/>
          <w:numId w:val="67"/>
        </w:numPr>
        <w:tabs>
          <w:tab w:val="left" w:pos="288"/>
        </w:tabs>
        <w:spacing w:line="240" w:lineRule="auto"/>
        <w:ind w:left="284" w:hanging="284"/>
        <w:rPr>
          <w:rFonts w:ascii="Arial Narrow" w:hAnsi="Arial Narrow"/>
          <w:sz w:val="22"/>
          <w:szCs w:val="22"/>
        </w:rPr>
      </w:pPr>
      <w:r>
        <w:rPr>
          <w:rFonts w:ascii="Arial Narrow" w:eastAsia="Book Antiqua" w:hAnsi="Arial Narrow"/>
          <w:sz w:val="22"/>
          <w:szCs w:val="22"/>
        </w:rPr>
        <w:t>Postanowienia ust. 2 - 12 stosuje się odpowiednio do zmian umowy o podwykonawstwo.</w:t>
      </w:r>
    </w:p>
    <w:p w:rsidR="004B106A" w:rsidRDefault="004B106A" w:rsidP="005751D0">
      <w:pPr>
        <w:pStyle w:val="Domylnie"/>
        <w:numPr>
          <w:ilvl w:val="0"/>
          <w:numId w:val="67"/>
        </w:numPr>
        <w:tabs>
          <w:tab w:val="left" w:pos="288"/>
        </w:tabs>
        <w:spacing w:line="240" w:lineRule="auto"/>
        <w:ind w:left="284" w:hanging="284"/>
        <w:rPr>
          <w:rFonts w:ascii="Arial Narrow" w:hAnsi="Arial Narrow"/>
          <w:sz w:val="22"/>
          <w:szCs w:val="22"/>
        </w:rPr>
      </w:pPr>
      <w:r>
        <w:rPr>
          <w:rFonts w:ascii="Arial Narrow" w:eastAsia="Book Antiqua" w:hAnsi="Arial Narrow"/>
          <w:sz w:val="22"/>
          <w:szCs w:val="22"/>
        </w:rPr>
        <w:t>Do umów z dalszym podwykonawcą postanowienia ust. 2 - 13 stosuje się odpowiednio.</w:t>
      </w:r>
    </w:p>
    <w:p w:rsidR="004B106A" w:rsidRDefault="004B106A" w:rsidP="005751D0">
      <w:pPr>
        <w:pStyle w:val="Domylnie"/>
        <w:numPr>
          <w:ilvl w:val="0"/>
          <w:numId w:val="67"/>
        </w:numPr>
        <w:tabs>
          <w:tab w:val="left" w:pos="288"/>
        </w:tabs>
        <w:spacing w:line="240" w:lineRule="auto"/>
        <w:ind w:left="284" w:hanging="284"/>
        <w:rPr>
          <w:rFonts w:ascii="Arial Narrow" w:hAnsi="Arial Narrow"/>
          <w:sz w:val="22"/>
          <w:szCs w:val="22"/>
        </w:rPr>
      </w:pPr>
      <w:r>
        <w:rPr>
          <w:rFonts w:ascii="Arial Narrow" w:eastAsia="Book Antiqua" w:hAnsi="Arial Narrow"/>
          <w:sz w:val="22"/>
          <w:szCs w:val="22"/>
        </w:rPr>
        <w:t>Umowy z podwykonawcą lub dalszym podwykonawcą winna być zawarta w formie pisemnej pod rygorem nieważności.</w:t>
      </w:r>
    </w:p>
    <w:p w:rsidR="004B106A" w:rsidRDefault="004B106A" w:rsidP="005751D0">
      <w:pPr>
        <w:pStyle w:val="Domylnie"/>
        <w:numPr>
          <w:ilvl w:val="0"/>
          <w:numId w:val="67"/>
        </w:numPr>
        <w:tabs>
          <w:tab w:val="left" w:pos="288"/>
        </w:tabs>
        <w:spacing w:line="240" w:lineRule="auto"/>
        <w:ind w:left="284" w:hanging="284"/>
        <w:rPr>
          <w:rFonts w:ascii="Arial Narrow" w:hAnsi="Arial Narrow"/>
          <w:sz w:val="22"/>
          <w:szCs w:val="22"/>
        </w:rPr>
      </w:pPr>
      <w:r>
        <w:rPr>
          <w:rFonts w:ascii="Arial Narrow" w:eastAsia="Book Antiqua" w:hAnsi="Arial Narrow"/>
          <w:sz w:val="22"/>
          <w:szCs w:val="22"/>
        </w:rPr>
        <w:t>Wszystkie projekty umów z podwykonawcą lub dalszym podwykonawcą, a także umowy z podwykonawcą lub dalszym podwykonawcą przekładane Zamawiającemu winny posiadać taki sam układ graficzny.</w:t>
      </w:r>
    </w:p>
    <w:p w:rsidR="004B106A" w:rsidRDefault="004B106A" w:rsidP="004B106A">
      <w:pPr>
        <w:pStyle w:val="Domylnie"/>
        <w:tabs>
          <w:tab w:val="left" w:pos="4534"/>
        </w:tabs>
        <w:spacing w:line="240" w:lineRule="auto"/>
        <w:jc w:val="center"/>
        <w:rPr>
          <w:rFonts w:ascii="Arial Narrow" w:hAnsi="Arial Narrow"/>
          <w:sz w:val="22"/>
          <w:szCs w:val="22"/>
        </w:rPr>
      </w:pP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 12</w:t>
      </w:r>
    </w:p>
    <w:p w:rsidR="004B106A" w:rsidRDefault="004B106A" w:rsidP="005751D0">
      <w:pPr>
        <w:pStyle w:val="Domylnie"/>
        <w:numPr>
          <w:ilvl w:val="0"/>
          <w:numId w:val="72"/>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 xml:space="preserve">Wraz z projektem umowy o podwykonawstwo z podwykonawcą który nie jest innym podmiotem na </w:t>
      </w:r>
      <w:r>
        <w:rPr>
          <w:rFonts w:ascii="Arial Narrow" w:hAnsi="Arial Narrow"/>
          <w:sz w:val="22"/>
          <w:szCs w:val="22"/>
        </w:rPr>
        <w:t xml:space="preserve">zasobach którego Wykonawca polegał w celu spełnienia warunków udziału w postępowaniu oraz nie jest podwykonawcą wskazanym </w:t>
      </w:r>
      <w:r>
        <w:rPr>
          <w:rFonts w:ascii="Arial Narrow" w:hAnsi="Arial Narrow"/>
          <w:sz w:val="22"/>
          <w:szCs w:val="22"/>
        </w:rPr>
        <w:br/>
        <w:t xml:space="preserve">w ofercie, </w:t>
      </w:r>
      <w:r>
        <w:rPr>
          <w:rFonts w:ascii="Arial Narrow" w:eastAsia="Book Antiqua" w:hAnsi="Arial Narrow"/>
          <w:sz w:val="22"/>
          <w:szCs w:val="22"/>
        </w:rPr>
        <w:t>Wykonawca złoży niżej wymienione dokumenty:</w:t>
      </w:r>
    </w:p>
    <w:p w:rsidR="004B106A" w:rsidRDefault="004B106A" w:rsidP="005751D0">
      <w:pPr>
        <w:pStyle w:val="Domylnie"/>
        <w:numPr>
          <w:ilvl w:val="0"/>
          <w:numId w:val="73"/>
        </w:numPr>
        <w:tabs>
          <w:tab w:val="left" w:pos="1418"/>
        </w:tabs>
        <w:spacing w:line="240" w:lineRule="auto"/>
        <w:ind w:left="709" w:hanging="425"/>
        <w:rPr>
          <w:rFonts w:ascii="Arial Narrow" w:hAnsi="Arial Narrow"/>
          <w:sz w:val="22"/>
          <w:szCs w:val="22"/>
        </w:rPr>
      </w:pPr>
      <w:r>
        <w:rPr>
          <w:rFonts w:ascii="Arial Narrow" w:hAnsi="Arial Narrow"/>
          <w:sz w:val="22"/>
          <w:szCs w:val="22"/>
        </w:rPr>
        <w:t>oświadczenie podwykonawcy potwierdzające, że nie podlega on wykluczeniu na podstawie 24 ust. 1 pkt 13-22 oraz ust. 5 uPzp, które winno być złożone w formie oryginału - wzór oświadczenia stanowi załącznik nr 1 do Umowy;</w:t>
      </w:r>
    </w:p>
    <w:p w:rsidR="004B106A" w:rsidRDefault="004B106A" w:rsidP="005751D0">
      <w:pPr>
        <w:pStyle w:val="Domylnie"/>
        <w:numPr>
          <w:ilvl w:val="0"/>
          <w:numId w:val="73"/>
        </w:numPr>
        <w:tabs>
          <w:tab w:val="left" w:pos="1418"/>
        </w:tabs>
        <w:spacing w:line="240" w:lineRule="auto"/>
        <w:ind w:left="709" w:hanging="425"/>
        <w:rPr>
          <w:rFonts w:ascii="Arial Narrow" w:hAnsi="Arial Narrow"/>
          <w:sz w:val="22"/>
          <w:szCs w:val="22"/>
        </w:rPr>
      </w:pPr>
      <w:r>
        <w:rPr>
          <w:rFonts w:ascii="Arial Narrow" w:hAnsi="Arial Narrow"/>
          <w:sz w:val="22"/>
          <w:szCs w:val="22"/>
        </w:rPr>
        <w:t>do podwykonawcy będącego osobą fizyczną:</w:t>
      </w:r>
    </w:p>
    <w:p w:rsidR="004B106A" w:rsidRDefault="004B106A" w:rsidP="005751D0">
      <w:pPr>
        <w:pStyle w:val="Domylnie"/>
        <w:numPr>
          <w:ilvl w:val="0"/>
          <w:numId w:val="74"/>
        </w:numPr>
        <w:tabs>
          <w:tab w:val="left" w:pos="2268"/>
        </w:tabs>
        <w:spacing w:line="240" w:lineRule="auto"/>
        <w:ind w:left="1134" w:hanging="425"/>
        <w:rPr>
          <w:rFonts w:ascii="Arial Narrow" w:hAnsi="Arial Narrow"/>
          <w:sz w:val="22"/>
          <w:szCs w:val="22"/>
        </w:rPr>
      </w:pPr>
      <w:r>
        <w:rPr>
          <w:rFonts w:ascii="Arial Narrow" w:hAnsi="Arial Narrow"/>
          <w:sz w:val="22"/>
          <w:szCs w:val="22"/>
        </w:rPr>
        <w:t xml:space="preserve">informację z Krajowego Rejestru Karnego potwierdzającą, że nie został skazany za przestępstwa określone </w:t>
      </w:r>
      <w:r>
        <w:rPr>
          <w:rFonts w:ascii="Arial Narrow" w:hAnsi="Arial Narrow"/>
          <w:sz w:val="22"/>
          <w:szCs w:val="22"/>
        </w:rPr>
        <w:br/>
        <w:t>w art. 24 ust. 1 pkt 13 ustawy Pzp oraz skazany na karę aresztu za wykroczenia określone w art. 24 ust. 5 pkt. 5 ustawy Pzp, wystawioną nie wcześniej niż 6 miesięcy przed jej złożeniem, która winna być złożona w formie oryginału lub kopii poświadczonej za zgodność z oryginałem przez podwykonawcę,</w:t>
      </w:r>
    </w:p>
    <w:p w:rsidR="004B106A" w:rsidRDefault="004B106A" w:rsidP="005751D0">
      <w:pPr>
        <w:pStyle w:val="Domylnie"/>
        <w:numPr>
          <w:ilvl w:val="0"/>
          <w:numId w:val="75"/>
        </w:numPr>
        <w:tabs>
          <w:tab w:val="left" w:pos="2268"/>
        </w:tabs>
        <w:spacing w:line="240" w:lineRule="auto"/>
        <w:ind w:left="1134" w:hanging="425"/>
        <w:rPr>
          <w:rFonts w:ascii="Arial Narrow" w:hAnsi="Arial Narrow"/>
          <w:sz w:val="22"/>
          <w:szCs w:val="22"/>
        </w:rPr>
      </w:pPr>
      <w:r>
        <w:rPr>
          <w:rFonts w:ascii="Arial Narrow" w:hAnsi="Arial Narrow"/>
          <w:sz w:val="22"/>
          <w:szCs w:val="22"/>
        </w:rPr>
        <w:t>oświadczenie podwykonawcy o braku wydania prawomocnego wyroku sądu skazującego na karę ograniczenia wolności lub grzywny za wykroczenie w zakresie określonym w art. 24 ust. 5 pkt. 5 ustawy Pzp, które winno być złożone w formie oryginału;</w:t>
      </w:r>
    </w:p>
    <w:p w:rsidR="004B106A" w:rsidRDefault="004B106A" w:rsidP="005751D0">
      <w:pPr>
        <w:pStyle w:val="Domylnie"/>
        <w:numPr>
          <w:ilvl w:val="0"/>
          <w:numId w:val="73"/>
        </w:numPr>
        <w:tabs>
          <w:tab w:val="left" w:pos="1418"/>
        </w:tabs>
        <w:spacing w:line="240" w:lineRule="auto"/>
        <w:ind w:left="709" w:hanging="425"/>
        <w:rPr>
          <w:rFonts w:ascii="Arial Narrow" w:hAnsi="Arial Narrow"/>
          <w:sz w:val="22"/>
          <w:szCs w:val="22"/>
        </w:rPr>
      </w:pPr>
      <w:r>
        <w:rPr>
          <w:rFonts w:ascii="Arial Narrow" w:hAnsi="Arial Narrow"/>
          <w:sz w:val="22"/>
          <w:szCs w:val="22"/>
        </w:rPr>
        <w:t>do podwykonawcy będącego osobą prawną:</w:t>
      </w:r>
    </w:p>
    <w:p w:rsidR="004B106A" w:rsidRDefault="004B106A" w:rsidP="005751D0">
      <w:pPr>
        <w:pStyle w:val="Domylnie"/>
        <w:numPr>
          <w:ilvl w:val="0"/>
          <w:numId w:val="76"/>
        </w:numPr>
        <w:ind w:left="1134" w:hanging="425"/>
        <w:rPr>
          <w:rFonts w:ascii="Arial Narrow" w:hAnsi="Arial Narrow"/>
          <w:sz w:val="22"/>
          <w:szCs w:val="22"/>
        </w:rPr>
      </w:pPr>
      <w:r>
        <w:rPr>
          <w:rFonts w:ascii="Arial Narrow" w:hAnsi="Arial Narrow"/>
          <w:sz w:val="22"/>
          <w:szCs w:val="22"/>
        </w:rPr>
        <w:t>informację z Krajowego Rejestru Karnego dotyczącą osób, o których mowa w art. 24 ust. 1 pkt 14 oraz art. 24 ust. 5 pkt. 6 Ustawy Pzp, potwierdzające odpowiednio, że nie zostali skazani za przestępstwa określone w art. 24 ust. 1 pkt 13 Ustawy Pzp oraz skazani na karę aresztu za wykroczenia określone w art. 24 ust. 5 pkt. 5 Ustawy Pzp, wystawioną nie wcześniej niż 6 miesięcy przed jej złożeniem, która winna być złożona w formie oryginału lub kopii poświadczonej za zgodność z oryginałem przez podwykonawcę,</w:t>
      </w:r>
    </w:p>
    <w:p w:rsidR="004B106A" w:rsidRDefault="004B106A" w:rsidP="005751D0">
      <w:pPr>
        <w:pStyle w:val="Domylnie"/>
        <w:numPr>
          <w:ilvl w:val="0"/>
          <w:numId w:val="76"/>
        </w:numPr>
        <w:ind w:left="1134" w:hanging="425"/>
        <w:rPr>
          <w:rFonts w:ascii="Arial Narrow" w:hAnsi="Arial Narrow"/>
          <w:sz w:val="22"/>
          <w:szCs w:val="22"/>
        </w:rPr>
      </w:pPr>
      <w:r>
        <w:rPr>
          <w:rFonts w:ascii="Arial Narrow" w:hAnsi="Arial Narrow"/>
          <w:sz w:val="22"/>
          <w:szCs w:val="22"/>
        </w:rPr>
        <w:t>oświadczenie podwykonawcy o braku wydania wobec osób, o których mowa art. 24 ust. 5 pkt. 6 Ustawy Pzp, prawomocnego wyroku sądu skazującego na karę ograniczenia wolności lub grzywny za wykroczenie</w:t>
      </w:r>
      <w:r>
        <w:rPr>
          <w:rFonts w:ascii="Arial Narrow" w:hAnsi="Arial Narrow"/>
          <w:sz w:val="22"/>
          <w:szCs w:val="22"/>
        </w:rPr>
        <w:br/>
        <w:t>w zakresie określonym w art. 24 ust. 5 pkt. 5 ustawy Pzp, które winno być złożone w formie oryginału,</w:t>
      </w:r>
    </w:p>
    <w:p w:rsidR="004B106A" w:rsidRDefault="004B106A" w:rsidP="005751D0">
      <w:pPr>
        <w:pStyle w:val="Domylnie"/>
        <w:numPr>
          <w:ilvl w:val="0"/>
          <w:numId w:val="76"/>
        </w:numPr>
        <w:tabs>
          <w:tab w:val="left" w:pos="2268"/>
        </w:tabs>
        <w:spacing w:line="240" w:lineRule="auto"/>
        <w:ind w:left="1134" w:hanging="425"/>
        <w:rPr>
          <w:rFonts w:ascii="Arial Narrow" w:hAnsi="Arial Narrow"/>
          <w:sz w:val="22"/>
          <w:szCs w:val="22"/>
        </w:rPr>
      </w:pPr>
      <w:r>
        <w:rPr>
          <w:rFonts w:ascii="Arial Narrow" w:hAnsi="Arial Narrow"/>
          <w:iCs/>
          <w:sz w:val="22"/>
          <w:szCs w:val="22"/>
        </w:rPr>
        <w:t>informację z Krajowego Rejestru Karnego</w:t>
      </w:r>
      <w:r>
        <w:rPr>
          <w:rFonts w:ascii="Arial Narrow" w:hAnsi="Arial Narrow"/>
          <w:b/>
          <w:iCs/>
          <w:sz w:val="22"/>
          <w:szCs w:val="22"/>
        </w:rPr>
        <w:t xml:space="preserve"> </w:t>
      </w:r>
      <w:r>
        <w:rPr>
          <w:rFonts w:ascii="Arial Narrow" w:hAnsi="Arial Narrow"/>
          <w:iCs/>
          <w:sz w:val="22"/>
          <w:szCs w:val="22"/>
        </w:rPr>
        <w:t xml:space="preserve">potwierdzającą, że wobec podwykonawcy sąd nie orzekł zakazu ubiegania się o zamówienia publiczne na podstawie ustawy z dnia 28 października 2002 r. o odpowiedzialności podmiotów zbiorowych za czyny zabronione pod groźbą kary (t.j. - Dz. U. z 2019 r. poz. 628 ze zm.), </w:t>
      </w:r>
      <w:r>
        <w:rPr>
          <w:rFonts w:ascii="Arial Narrow" w:hAnsi="Arial Narrow"/>
          <w:sz w:val="22"/>
          <w:szCs w:val="22"/>
        </w:rPr>
        <w:t>wystawioną nie wcześniej niż 6 miesięcy przed jej złożeniem Zamawiającemu, która winna być złożona w formie oryginału lub kopii poświadczonej za zgodność z oryginałem przez podwykonawcę;</w:t>
      </w:r>
    </w:p>
    <w:p w:rsidR="004B106A" w:rsidRDefault="004B106A" w:rsidP="005751D0">
      <w:pPr>
        <w:pStyle w:val="Domylnie"/>
        <w:numPr>
          <w:ilvl w:val="0"/>
          <w:numId w:val="73"/>
        </w:numPr>
        <w:tabs>
          <w:tab w:val="left" w:pos="1418"/>
        </w:tabs>
        <w:spacing w:line="240" w:lineRule="auto"/>
        <w:ind w:left="709" w:hanging="425"/>
        <w:rPr>
          <w:rFonts w:ascii="Arial Narrow" w:hAnsi="Arial Narrow"/>
          <w:sz w:val="22"/>
          <w:szCs w:val="22"/>
        </w:rPr>
      </w:pPr>
      <w:r>
        <w:rPr>
          <w:rFonts w:ascii="Arial Narrow" w:hAnsi="Arial Narrow"/>
          <w:sz w:val="22"/>
          <w:szCs w:val="22"/>
        </w:rPr>
        <w:t xml:space="preserve">zaświadczenie właściwego naczelnika urzędu skarbowego potwierdzające, że dany podwykonawca nie zalega </w:t>
      </w:r>
      <w:r>
        <w:rPr>
          <w:rFonts w:ascii="Arial Narrow" w:hAnsi="Arial Narrow"/>
          <w:sz w:val="22"/>
          <w:szCs w:val="22"/>
        </w:rPr>
        <w:br/>
        <w:t>z opłacaniem podatków, wystawionego nie wcześniej niż 3 miesiące przed jego złożeniem, lub inny dokumentu potwierdzający, że podwykonawca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które winno być złożona w formie oryginału lub kopii poświadczonej za zgodność z oryginałem przez podwykonawcę - w</w:t>
      </w:r>
      <w:r>
        <w:rPr>
          <w:rFonts w:ascii="Arial Narrow" w:hAnsi="Arial Narrow"/>
          <w:i/>
          <w:sz w:val="22"/>
          <w:szCs w:val="22"/>
        </w:rPr>
        <w:t xml:space="preserve"> </w:t>
      </w:r>
      <w:r>
        <w:rPr>
          <w:rFonts w:ascii="Arial Narrow" w:hAnsi="Arial Narrow"/>
          <w:sz w:val="22"/>
          <w:szCs w:val="22"/>
        </w:rPr>
        <w:t>przypadku, gdy podwykonawca prowadzi działalność gospodarczą w formie  spółki cywilnej, ww. zaświadczenia lub inne dokumenty, winny dotyczyć zarówno spółki cywilnej, jak i każdego z jej wspólników;</w:t>
      </w:r>
    </w:p>
    <w:p w:rsidR="004B106A" w:rsidRDefault="004B106A" w:rsidP="005751D0">
      <w:pPr>
        <w:pStyle w:val="Domylnie"/>
        <w:numPr>
          <w:ilvl w:val="0"/>
          <w:numId w:val="73"/>
        </w:numPr>
        <w:tabs>
          <w:tab w:val="left" w:pos="1418"/>
        </w:tabs>
        <w:spacing w:line="240" w:lineRule="auto"/>
        <w:ind w:left="709" w:hanging="425"/>
        <w:rPr>
          <w:rFonts w:ascii="Arial Narrow" w:hAnsi="Arial Narrow"/>
          <w:sz w:val="22"/>
          <w:szCs w:val="22"/>
        </w:rPr>
      </w:pPr>
      <w:r>
        <w:rPr>
          <w:rFonts w:ascii="Arial Narrow" w:hAnsi="Arial Narrow"/>
          <w:sz w:val="22"/>
          <w:szCs w:val="22"/>
        </w:rPr>
        <w:t>zaświadczenie właściwej terenowej jednostki organizacyjnej Zakładu Ubezpieczeń Społecznych lub Kasy Rolniczego Ubezpieczenia Społecznego albo inny dokument potwierdzający, że dany podwykonawca nie zalega z opłacaniem składek na ubezpieczenia społeczne lub zdrowotne, wystawionego nie wcześniej niż 3 miesiące przed jego złożeniem, lub innego dokumentu potwierdzającego, że podwykonawca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które winno być złożona w formie oryginału lub kopii poświadczonej za zgodność z oryginałem przez podwykonawcę  - w</w:t>
      </w:r>
      <w:r>
        <w:rPr>
          <w:rFonts w:ascii="Arial Narrow" w:hAnsi="Arial Narrow"/>
          <w:i/>
          <w:sz w:val="22"/>
          <w:szCs w:val="22"/>
        </w:rPr>
        <w:t xml:space="preserve"> </w:t>
      </w:r>
      <w:r>
        <w:rPr>
          <w:rFonts w:ascii="Arial Narrow" w:hAnsi="Arial Narrow"/>
          <w:sz w:val="22"/>
          <w:szCs w:val="22"/>
        </w:rPr>
        <w:t>przypadku, gdy podwykonawca prowadzi działalność gospodarczą w formie  spółki cywilnej, ww. zaświadczenia lub inne dokumenty, winny dotyczyć  zarówno spółki cywilnej, jak i każdego z jej wspólników;</w:t>
      </w:r>
    </w:p>
    <w:p w:rsidR="004B106A" w:rsidRDefault="004B106A" w:rsidP="005751D0">
      <w:pPr>
        <w:pStyle w:val="Domylnie"/>
        <w:numPr>
          <w:ilvl w:val="0"/>
          <w:numId w:val="73"/>
        </w:numPr>
        <w:tabs>
          <w:tab w:val="left" w:pos="1418"/>
        </w:tabs>
        <w:spacing w:line="240" w:lineRule="auto"/>
        <w:ind w:left="709" w:hanging="425"/>
        <w:rPr>
          <w:rFonts w:ascii="Arial Narrow" w:hAnsi="Arial Narrow"/>
          <w:sz w:val="22"/>
          <w:szCs w:val="22"/>
        </w:rPr>
      </w:pPr>
      <w:r>
        <w:rPr>
          <w:rFonts w:ascii="Arial Narrow" w:hAnsi="Arial Narrow"/>
          <w:sz w:val="22"/>
          <w:szCs w:val="22"/>
        </w:rPr>
        <w:t xml:space="preserve">oświadczenie danego podwykonawcy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Pr>
          <w:rFonts w:ascii="Arial Narrow" w:hAnsi="Arial Narrow"/>
          <w:sz w:val="22"/>
          <w:szCs w:val="22"/>
        </w:rPr>
        <w:br/>
        <w:t xml:space="preserve">w sprawie spłat tych należności, które winno być złożona w formie oryginału </w:t>
      </w:r>
      <w:r>
        <w:rPr>
          <w:rFonts w:ascii="Arial Narrow" w:eastAsia="Book Antiqua" w:hAnsi="Arial Narrow"/>
          <w:sz w:val="22"/>
          <w:szCs w:val="22"/>
        </w:rPr>
        <w:t xml:space="preserve">- </w:t>
      </w:r>
      <w:r>
        <w:rPr>
          <w:rFonts w:ascii="Arial Narrow" w:hAnsi="Arial Narrow"/>
          <w:sz w:val="22"/>
          <w:szCs w:val="22"/>
        </w:rPr>
        <w:t xml:space="preserve">w przypadku, gdy dany podwykonawca prowadzi działalność gospodarczą w formie  spółki cywilnej, oświadczenie, winno dotyczyć  zarówno spółki cywilnej, </w:t>
      </w:r>
      <w:r>
        <w:rPr>
          <w:rFonts w:ascii="Arial Narrow" w:hAnsi="Arial Narrow"/>
          <w:sz w:val="22"/>
          <w:szCs w:val="22"/>
        </w:rPr>
        <w:lastRenderedPageBreak/>
        <w:t>jak i każde z jej wspólników;</w:t>
      </w:r>
    </w:p>
    <w:p w:rsidR="004B106A" w:rsidRDefault="004B106A" w:rsidP="005751D0">
      <w:pPr>
        <w:pStyle w:val="Domylnie"/>
        <w:numPr>
          <w:ilvl w:val="0"/>
          <w:numId w:val="73"/>
        </w:numPr>
        <w:tabs>
          <w:tab w:val="left" w:pos="1418"/>
        </w:tabs>
        <w:spacing w:line="240" w:lineRule="auto"/>
        <w:ind w:left="709" w:hanging="425"/>
        <w:rPr>
          <w:rFonts w:ascii="Arial Narrow" w:hAnsi="Arial Narrow"/>
          <w:sz w:val="22"/>
          <w:szCs w:val="22"/>
        </w:rPr>
      </w:pPr>
      <w:r>
        <w:rPr>
          <w:rFonts w:ascii="Arial Narrow" w:hAnsi="Arial Narrow"/>
          <w:sz w:val="22"/>
          <w:szCs w:val="22"/>
        </w:rPr>
        <w:t>oświadczenie  danego podwykonawcy</w:t>
      </w:r>
      <w:r>
        <w:rPr>
          <w:rFonts w:ascii="Arial Narrow" w:hAnsi="Arial Narrow"/>
          <w:b/>
          <w:sz w:val="22"/>
          <w:szCs w:val="22"/>
        </w:rPr>
        <w:t xml:space="preserve"> </w:t>
      </w:r>
      <w:r>
        <w:rPr>
          <w:rFonts w:ascii="Arial Narrow" w:hAnsi="Arial Narrow"/>
          <w:sz w:val="22"/>
          <w:szCs w:val="22"/>
        </w:rPr>
        <w:t xml:space="preserve">o niezaleganiu z opłacaniem podatków i opłat lokalnych, o których mowa </w:t>
      </w:r>
      <w:r>
        <w:rPr>
          <w:rFonts w:ascii="Arial Narrow" w:hAnsi="Arial Narrow"/>
          <w:sz w:val="22"/>
          <w:szCs w:val="22"/>
        </w:rPr>
        <w:br/>
        <w:t xml:space="preserve">w ustawie z dnia 12 stycznia 1991 r. o podatkach i opłatach lokalnych (t.j. - Dz. U. z 2019 r. poz. 1170 ze zm.), które winno być złożona w formie oryginału - w przypadku, gdy dany podwykonawca prowadzi działalność gospodarczą </w:t>
      </w:r>
      <w:r>
        <w:rPr>
          <w:rFonts w:ascii="Arial Narrow" w:hAnsi="Arial Narrow"/>
          <w:sz w:val="22"/>
          <w:szCs w:val="22"/>
        </w:rPr>
        <w:br/>
        <w:t>w formie  spółki cywilnej, oświadczenie, winno dotyczyć zarówno spółki cywilnej, jak i każdego z jej wspólników;</w:t>
      </w:r>
    </w:p>
    <w:p w:rsidR="004B106A" w:rsidRDefault="004B106A" w:rsidP="005751D0">
      <w:pPr>
        <w:pStyle w:val="Domylnie"/>
        <w:numPr>
          <w:ilvl w:val="0"/>
          <w:numId w:val="73"/>
        </w:numPr>
        <w:tabs>
          <w:tab w:val="left" w:pos="1418"/>
        </w:tabs>
        <w:spacing w:line="240" w:lineRule="auto"/>
        <w:ind w:left="709" w:hanging="425"/>
        <w:rPr>
          <w:rFonts w:ascii="Arial Narrow" w:hAnsi="Arial Narrow"/>
          <w:sz w:val="22"/>
          <w:szCs w:val="22"/>
        </w:rPr>
      </w:pPr>
      <w:r>
        <w:rPr>
          <w:rFonts w:ascii="Arial Narrow" w:hAnsi="Arial Narrow"/>
          <w:sz w:val="22"/>
          <w:szCs w:val="22"/>
        </w:rPr>
        <w:t>oświadczenie danego  podwykonawcy o braku orzeczenia wobec niego tytułem środka zapobiegawczego zakazu ubiegania się o zamówienia publiczne, które winno być złożona w formie oryginału;</w:t>
      </w:r>
    </w:p>
    <w:p w:rsidR="004B106A" w:rsidRDefault="004B106A" w:rsidP="005751D0">
      <w:pPr>
        <w:pStyle w:val="Domylnie"/>
        <w:numPr>
          <w:ilvl w:val="0"/>
          <w:numId w:val="73"/>
        </w:numPr>
        <w:tabs>
          <w:tab w:val="left" w:pos="1418"/>
        </w:tabs>
        <w:spacing w:line="240" w:lineRule="auto"/>
        <w:ind w:left="709" w:hanging="425"/>
        <w:rPr>
          <w:rFonts w:ascii="Arial Narrow" w:hAnsi="Arial Narrow"/>
          <w:sz w:val="22"/>
          <w:szCs w:val="22"/>
        </w:rPr>
      </w:pPr>
      <w:r>
        <w:rPr>
          <w:rFonts w:ascii="Arial Narrow" w:eastAsia="Book Antiqua" w:hAnsi="Arial Narrow"/>
          <w:bCs/>
          <w:sz w:val="22"/>
          <w:szCs w:val="22"/>
        </w:rPr>
        <w:t>oświadczenie</w:t>
      </w:r>
      <w:r>
        <w:rPr>
          <w:rFonts w:ascii="Arial Narrow" w:eastAsia="Book Antiqua" w:hAnsi="Arial Narrow"/>
          <w:b/>
          <w:bCs/>
          <w:sz w:val="22"/>
          <w:szCs w:val="22"/>
        </w:rPr>
        <w:t xml:space="preserve"> </w:t>
      </w:r>
      <w:r>
        <w:rPr>
          <w:rFonts w:ascii="Arial Narrow" w:hAnsi="Arial Narrow"/>
          <w:sz w:val="22"/>
          <w:szCs w:val="22"/>
        </w:rPr>
        <w:t xml:space="preserve">danego  podwykonawcy </w:t>
      </w:r>
      <w:r>
        <w:rPr>
          <w:rFonts w:ascii="Arial Narrow" w:eastAsia="Book Antiqua" w:hAnsi="Arial Narrow"/>
          <w:bCs/>
          <w:sz w:val="22"/>
          <w:szCs w:val="22"/>
        </w:rPr>
        <w:t>o braku wydania wobec niego ostatecznej decyzji administracyjnej o naruszeniu obowiązków wynikających z przepisów prawa pracy, prawa ochrony środowiska lub przepisów o zabezpieczeniu społecznym</w:t>
      </w:r>
      <w:r>
        <w:rPr>
          <w:rFonts w:ascii="Arial Narrow" w:hAnsi="Arial Narrow"/>
          <w:sz w:val="22"/>
          <w:szCs w:val="22"/>
        </w:rPr>
        <w:t>, które winno być złożona w formie oryginału.</w:t>
      </w:r>
    </w:p>
    <w:p w:rsidR="004B106A" w:rsidRDefault="004B106A" w:rsidP="005751D0">
      <w:pPr>
        <w:pStyle w:val="Domylnie"/>
        <w:numPr>
          <w:ilvl w:val="0"/>
          <w:numId w:val="72"/>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 xml:space="preserve">W przypadku gdy, dokument lub oświadczenie potwierdzi zaistnienie okoliczność w zakresie których dotyczy, Wykonawca zobowiązany będzie do zastąpienia tego podwykonawcy innym podwykonawcą lub </w:t>
      </w:r>
      <w:r>
        <w:rPr>
          <w:rFonts w:ascii="Arial Narrow" w:hAnsi="Arial Narrow"/>
          <w:sz w:val="22"/>
          <w:szCs w:val="22"/>
        </w:rPr>
        <w:t>zrezygnować</w:t>
      </w:r>
      <w:r>
        <w:rPr>
          <w:rFonts w:ascii="Arial Narrow" w:eastAsia="Book Antiqua" w:hAnsi="Arial Narrow"/>
          <w:sz w:val="22"/>
          <w:szCs w:val="22"/>
        </w:rPr>
        <w:t xml:space="preserve"> </w:t>
      </w:r>
      <w:r>
        <w:rPr>
          <w:rFonts w:ascii="Arial Narrow" w:hAnsi="Arial Narrow"/>
          <w:sz w:val="22"/>
          <w:szCs w:val="22"/>
        </w:rPr>
        <w:t>z powierzenia wykonania części zamówienia podwykonawcy.</w:t>
      </w:r>
      <w:r>
        <w:rPr>
          <w:rFonts w:ascii="Arial Narrow" w:eastAsia="Book Antiqua" w:hAnsi="Arial Narrow"/>
          <w:sz w:val="22"/>
          <w:szCs w:val="22"/>
        </w:rPr>
        <w:t xml:space="preserve"> </w:t>
      </w:r>
    </w:p>
    <w:p w:rsidR="004B106A" w:rsidRDefault="004B106A" w:rsidP="005751D0">
      <w:pPr>
        <w:pStyle w:val="Domylnie"/>
        <w:numPr>
          <w:ilvl w:val="0"/>
          <w:numId w:val="72"/>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Postanowienia ust. 1 i 2 stosuje się odpowiednio do dalszych podwykonawców.</w:t>
      </w:r>
    </w:p>
    <w:p w:rsidR="004B106A" w:rsidRDefault="004B106A" w:rsidP="004B106A">
      <w:pPr>
        <w:pStyle w:val="Domylnie"/>
        <w:tabs>
          <w:tab w:val="left" w:pos="568"/>
        </w:tabs>
        <w:spacing w:line="240" w:lineRule="auto"/>
        <w:ind w:left="284" w:firstLine="0"/>
        <w:rPr>
          <w:rFonts w:ascii="Arial Narrow" w:hAnsi="Arial Narrow"/>
          <w:sz w:val="22"/>
          <w:szCs w:val="22"/>
        </w:rPr>
      </w:pP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 13</w:t>
      </w:r>
    </w:p>
    <w:p w:rsidR="004B106A" w:rsidRDefault="004B106A" w:rsidP="005751D0">
      <w:pPr>
        <w:pStyle w:val="Domylnie"/>
        <w:numPr>
          <w:ilvl w:val="0"/>
          <w:numId w:val="77"/>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 xml:space="preserve">Wykonawca przed przystąpieniem do wykonania zamówienia, zobowiązany jest podać dane kontaktowe podwykonawców wskazanych w ofercie oraz osób do kontaktu z nimi. </w:t>
      </w:r>
    </w:p>
    <w:p w:rsidR="004B106A" w:rsidRDefault="004B106A" w:rsidP="005751D0">
      <w:pPr>
        <w:pStyle w:val="Domylnie"/>
        <w:numPr>
          <w:ilvl w:val="0"/>
          <w:numId w:val="77"/>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 xml:space="preserve">Wykonawca przed przystąpieniem nowych podwykonawców do wykonania powierzonej im części zamówienia zobowiązany jest podać dane kontaktowe tych podwykonawców oraz osób do kontaktu z nimi. </w:t>
      </w:r>
    </w:p>
    <w:p w:rsidR="004B106A" w:rsidRDefault="004B106A" w:rsidP="005751D0">
      <w:pPr>
        <w:pStyle w:val="Domylnie"/>
        <w:numPr>
          <w:ilvl w:val="0"/>
          <w:numId w:val="77"/>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 xml:space="preserve">Wykonawca niezwłocznie zawiadamia Zamawiającego o wszelkich zmianach danych, o których mowa ust. 1 i 2. </w:t>
      </w:r>
    </w:p>
    <w:p w:rsidR="004B106A" w:rsidRDefault="004B106A" w:rsidP="004B106A">
      <w:pPr>
        <w:pStyle w:val="Domylnie"/>
        <w:tabs>
          <w:tab w:val="left" w:pos="568"/>
        </w:tabs>
        <w:spacing w:line="240" w:lineRule="auto"/>
        <w:ind w:left="284" w:firstLine="0"/>
        <w:rPr>
          <w:rFonts w:ascii="Arial Narrow" w:hAnsi="Arial Narrow"/>
          <w:sz w:val="22"/>
          <w:szCs w:val="22"/>
        </w:rPr>
      </w:pP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KARY UMOWNE</w:t>
      </w: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14</w:t>
      </w:r>
    </w:p>
    <w:p w:rsidR="004B106A" w:rsidRDefault="004B106A" w:rsidP="005751D0">
      <w:pPr>
        <w:pStyle w:val="Domylnie"/>
        <w:numPr>
          <w:ilvl w:val="0"/>
          <w:numId w:val="78"/>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Wykonawca zapłaci Zamawiającemu kary umowne z zastrzeżeniem wynikającym z ust. 4:</w:t>
      </w:r>
    </w:p>
    <w:p w:rsidR="004B106A" w:rsidRDefault="004B106A" w:rsidP="005751D0">
      <w:pPr>
        <w:pStyle w:val="Tekstpodstawowywcity21"/>
        <w:widowControl w:val="0"/>
        <w:numPr>
          <w:ilvl w:val="0"/>
          <w:numId w:val="79"/>
        </w:numPr>
        <w:tabs>
          <w:tab w:val="left" w:pos="1418"/>
        </w:tabs>
        <w:spacing w:after="0" w:line="240" w:lineRule="auto"/>
        <w:ind w:left="709" w:hanging="425"/>
        <w:rPr>
          <w:rFonts w:ascii="Arial Narrow" w:hAnsi="Arial Narrow"/>
          <w:sz w:val="22"/>
          <w:szCs w:val="22"/>
        </w:rPr>
      </w:pPr>
      <w:r>
        <w:rPr>
          <w:rFonts w:ascii="Arial Narrow" w:hAnsi="Arial Narrow"/>
          <w:sz w:val="22"/>
          <w:szCs w:val="22"/>
        </w:rPr>
        <w:t xml:space="preserve">za opóźnienie w wykonaniu przedmiotu Umowy w terminie określonym w </w:t>
      </w:r>
      <w:r>
        <w:rPr>
          <w:rFonts w:ascii="Arial Narrow" w:eastAsia="Book Antiqua" w:hAnsi="Arial Narrow"/>
          <w:bCs/>
          <w:sz w:val="22"/>
          <w:szCs w:val="22"/>
        </w:rPr>
        <w:t xml:space="preserve">§ 3 ust. 5 - </w:t>
      </w:r>
      <w:r>
        <w:rPr>
          <w:rFonts w:ascii="Arial Narrow" w:hAnsi="Arial Narrow"/>
          <w:sz w:val="22"/>
          <w:szCs w:val="22"/>
        </w:rPr>
        <w:t>w wysokości 1 000,00 zł za każdy dzień opóźnienia;</w:t>
      </w:r>
    </w:p>
    <w:p w:rsidR="004B106A" w:rsidRDefault="004B106A" w:rsidP="005751D0">
      <w:pPr>
        <w:pStyle w:val="Tekstpodstawowywcity21"/>
        <w:widowControl w:val="0"/>
        <w:numPr>
          <w:ilvl w:val="0"/>
          <w:numId w:val="79"/>
        </w:numPr>
        <w:tabs>
          <w:tab w:val="left" w:pos="1418"/>
        </w:tabs>
        <w:spacing w:after="0" w:line="240" w:lineRule="auto"/>
        <w:ind w:left="709" w:hanging="425"/>
        <w:rPr>
          <w:rFonts w:ascii="Arial Narrow" w:hAnsi="Arial Narrow"/>
          <w:sz w:val="22"/>
          <w:szCs w:val="22"/>
        </w:rPr>
      </w:pPr>
      <w:r>
        <w:rPr>
          <w:rFonts w:ascii="Arial Narrow" w:hAnsi="Arial Narrow"/>
          <w:sz w:val="22"/>
          <w:szCs w:val="22"/>
        </w:rPr>
        <w:t>za opóźnienie w usunięciu wad stwierdzonych przy odbiorze końcowym lub ujawnionych w okresie rękojmi lub  gwarancji – w wysokości 750,00 zł za każdy dzień opóźnienia;</w:t>
      </w:r>
    </w:p>
    <w:p w:rsidR="004B106A" w:rsidRDefault="004B106A" w:rsidP="005751D0">
      <w:pPr>
        <w:pStyle w:val="Tekstpodstawowywcity21"/>
        <w:widowControl w:val="0"/>
        <w:numPr>
          <w:ilvl w:val="0"/>
          <w:numId w:val="79"/>
        </w:numPr>
        <w:tabs>
          <w:tab w:val="left" w:pos="1418"/>
        </w:tabs>
        <w:spacing w:after="0" w:line="240" w:lineRule="auto"/>
        <w:ind w:left="709" w:hanging="425"/>
      </w:pPr>
      <w:r>
        <w:rPr>
          <w:rFonts w:ascii="Arial Narrow" w:hAnsi="Arial Narrow"/>
          <w:sz w:val="22"/>
          <w:szCs w:val="22"/>
        </w:rPr>
        <w:t>za brak zapłaty lub nieterminową zapłatę wynagrodzenia należnego podwykonawcom lub dalszym podwykonawcom - w wysokości 0,25 % wynagrodzenia należnego danemu podwykonawcy lub dalszemu podwykonawcy, za każdy dzień opóźnienia w zapłacie;</w:t>
      </w:r>
    </w:p>
    <w:p w:rsidR="004B106A" w:rsidRDefault="004B106A" w:rsidP="005751D0">
      <w:pPr>
        <w:pStyle w:val="Tekstpodstawowywcity21"/>
        <w:widowControl w:val="0"/>
        <w:numPr>
          <w:ilvl w:val="0"/>
          <w:numId w:val="79"/>
        </w:numPr>
        <w:tabs>
          <w:tab w:val="left" w:pos="1418"/>
          <w:tab w:val="left" w:pos="6096"/>
          <w:tab w:val="left" w:pos="6379"/>
        </w:tabs>
        <w:spacing w:after="0" w:line="240" w:lineRule="auto"/>
        <w:ind w:left="709" w:hanging="425"/>
      </w:pPr>
      <w:r>
        <w:rPr>
          <w:rFonts w:ascii="Arial Narrow" w:hAnsi="Arial Narrow"/>
          <w:sz w:val="22"/>
          <w:szCs w:val="22"/>
        </w:rPr>
        <w:t xml:space="preserve">za nieprzedłożenie Zamawiającemu poświadczonej za zgodność z oryginałem kopii umowy o podwykonawstwo lub jej zmiany - w wysokości 1 000,00 zł, za każde nieprzedłożenie poświadczonej za zgodność kopii umowy </w:t>
      </w:r>
      <w:r>
        <w:rPr>
          <w:rFonts w:ascii="Arial Narrow" w:hAnsi="Arial Narrow"/>
          <w:sz w:val="22"/>
          <w:szCs w:val="22"/>
        </w:rPr>
        <w:br/>
        <w:t>o podwykonawstwo lub jej zmian;</w:t>
      </w:r>
    </w:p>
    <w:p w:rsidR="004B106A" w:rsidRDefault="004B106A" w:rsidP="005751D0">
      <w:pPr>
        <w:pStyle w:val="Tekstpodstawowywcity21"/>
        <w:widowControl w:val="0"/>
        <w:numPr>
          <w:ilvl w:val="0"/>
          <w:numId w:val="79"/>
        </w:numPr>
        <w:tabs>
          <w:tab w:val="left" w:pos="1418"/>
          <w:tab w:val="left" w:pos="6096"/>
          <w:tab w:val="left" w:pos="6379"/>
        </w:tabs>
        <w:spacing w:after="0" w:line="240" w:lineRule="auto"/>
        <w:ind w:left="709" w:hanging="425"/>
        <w:rPr>
          <w:rFonts w:ascii="Arial Narrow" w:hAnsi="Arial Narrow"/>
          <w:sz w:val="22"/>
          <w:szCs w:val="22"/>
        </w:rPr>
      </w:pPr>
      <w:r>
        <w:rPr>
          <w:rFonts w:ascii="Arial Narrow" w:hAnsi="Arial Narrow"/>
          <w:sz w:val="22"/>
          <w:szCs w:val="22"/>
        </w:rPr>
        <w:t xml:space="preserve">za niedokonanie w wyznaczonym terminie zmiany przez Wykonawcę umowy o podwykonawstwo w zakresie terminu zapłaty, po uprzednim wezwaniu Wykonawcy przez Zamawiającego do dokonania takiej zmiany - w wysokości </w:t>
      </w:r>
      <w:r>
        <w:rPr>
          <w:rFonts w:ascii="Arial Narrow" w:hAnsi="Arial Narrow"/>
          <w:sz w:val="22"/>
          <w:szCs w:val="22"/>
        </w:rPr>
        <w:br/>
        <w:t>w wysokości 2 % wynagrodzenia wynikającego z danej umowy o podwykonawstwo;</w:t>
      </w:r>
    </w:p>
    <w:p w:rsidR="004B106A" w:rsidRDefault="004B106A" w:rsidP="005751D0">
      <w:pPr>
        <w:pStyle w:val="Tekstpodstawowywcity21"/>
        <w:widowControl w:val="0"/>
        <w:numPr>
          <w:ilvl w:val="0"/>
          <w:numId w:val="79"/>
        </w:numPr>
        <w:tabs>
          <w:tab w:val="left" w:pos="1418"/>
          <w:tab w:val="left" w:pos="6096"/>
          <w:tab w:val="left" w:pos="6379"/>
        </w:tabs>
        <w:spacing w:after="0" w:line="240" w:lineRule="auto"/>
        <w:ind w:left="709" w:hanging="425"/>
        <w:rPr>
          <w:rFonts w:ascii="Arial Narrow" w:hAnsi="Arial Narrow"/>
          <w:sz w:val="22"/>
          <w:szCs w:val="22"/>
        </w:rPr>
      </w:pPr>
      <w:r>
        <w:rPr>
          <w:rFonts w:ascii="Arial Narrow" w:hAnsi="Arial Narrow"/>
          <w:sz w:val="22"/>
          <w:szCs w:val="22"/>
        </w:rPr>
        <w:t>za niedokonanie w wyznaczonym terminie zmiany przez Wykonawcę umowy o podwykonawstwo w zakresie wymagań określonych w § 11 ust. 6 - 7 Umowy, po uprzednim wezwaniu Wykonawcy przez Zamawiającego do dokonania takiej zmiany - w wysokości 2 % wynagrodzenia wynikającego z danej umowy o podwykonawstwo;</w:t>
      </w:r>
    </w:p>
    <w:p w:rsidR="004B106A" w:rsidRDefault="004B106A" w:rsidP="005751D0">
      <w:pPr>
        <w:pStyle w:val="Tekstpodstawowywcity21"/>
        <w:widowControl w:val="0"/>
        <w:numPr>
          <w:ilvl w:val="0"/>
          <w:numId w:val="79"/>
        </w:numPr>
        <w:tabs>
          <w:tab w:val="left" w:pos="1418"/>
          <w:tab w:val="left" w:pos="6096"/>
          <w:tab w:val="left" w:pos="6379"/>
        </w:tabs>
        <w:spacing w:after="0" w:line="240" w:lineRule="auto"/>
        <w:ind w:left="709" w:hanging="425"/>
        <w:rPr>
          <w:rFonts w:ascii="Arial Narrow" w:hAnsi="Arial Narrow"/>
          <w:sz w:val="22"/>
          <w:szCs w:val="22"/>
        </w:rPr>
      </w:pPr>
      <w:r>
        <w:rPr>
          <w:rFonts w:ascii="Arial Narrow" w:hAnsi="Arial Narrow"/>
          <w:sz w:val="22"/>
          <w:szCs w:val="22"/>
        </w:rPr>
        <w:t xml:space="preserve">za powierzanie wykonania robót określonych w § 7 ust. 1 Umowy osobom niezatrudnionym na podstawie umowę </w:t>
      </w:r>
      <w:r>
        <w:rPr>
          <w:rFonts w:ascii="Arial Narrow" w:hAnsi="Arial Narrow"/>
          <w:sz w:val="22"/>
          <w:szCs w:val="22"/>
        </w:rPr>
        <w:br/>
        <w:t>o pracę - w wysokości 500,00 zł za każdy stwierdzony przypadek;</w:t>
      </w:r>
    </w:p>
    <w:p w:rsidR="004B106A" w:rsidRDefault="004B106A" w:rsidP="005751D0">
      <w:pPr>
        <w:pStyle w:val="Tekstpodstawowywcity21"/>
        <w:widowControl w:val="0"/>
        <w:numPr>
          <w:ilvl w:val="0"/>
          <w:numId w:val="79"/>
        </w:numPr>
        <w:tabs>
          <w:tab w:val="left" w:pos="1418"/>
          <w:tab w:val="left" w:pos="6096"/>
          <w:tab w:val="left" w:pos="6379"/>
        </w:tabs>
        <w:spacing w:after="0" w:line="240" w:lineRule="auto"/>
        <w:ind w:left="709" w:hanging="425"/>
        <w:rPr>
          <w:rFonts w:ascii="Arial Narrow" w:hAnsi="Arial Narrow"/>
          <w:sz w:val="22"/>
          <w:szCs w:val="22"/>
        </w:rPr>
      </w:pPr>
      <w:r>
        <w:rPr>
          <w:rFonts w:ascii="Arial Narrow" w:hAnsi="Arial Narrow"/>
          <w:sz w:val="22"/>
          <w:szCs w:val="22"/>
        </w:rPr>
        <w:t>za nie złożenie oświadczeń, o których mowa w  § 7 ust. 2 i 6 Umowy - w wysokości 100,00 zł za każdy dzień opóźnienia;</w:t>
      </w:r>
    </w:p>
    <w:p w:rsidR="004B106A" w:rsidRDefault="004B106A" w:rsidP="005751D0">
      <w:pPr>
        <w:pStyle w:val="Tekstpodstawowywcity21"/>
        <w:widowControl w:val="0"/>
        <w:numPr>
          <w:ilvl w:val="0"/>
          <w:numId w:val="79"/>
        </w:numPr>
        <w:tabs>
          <w:tab w:val="left" w:pos="1418"/>
        </w:tabs>
        <w:spacing w:after="0" w:line="240" w:lineRule="auto"/>
        <w:ind w:left="709" w:hanging="425"/>
        <w:rPr>
          <w:rFonts w:ascii="Arial Narrow" w:hAnsi="Arial Narrow"/>
          <w:sz w:val="22"/>
          <w:szCs w:val="22"/>
        </w:rPr>
      </w:pPr>
      <w:r>
        <w:rPr>
          <w:rFonts w:ascii="Arial Narrow" w:hAnsi="Arial Narrow"/>
          <w:sz w:val="22"/>
          <w:szCs w:val="22"/>
        </w:rPr>
        <w:t xml:space="preserve">za nie przedłożenie kopii polisy ubezpieczeniowej o której mowa w § 18 ust. 4 Umowy - </w:t>
      </w:r>
      <w:r>
        <w:rPr>
          <w:rFonts w:ascii="Arial Narrow" w:hAnsi="Arial Narrow"/>
          <w:sz w:val="22"/>
          <w:szCs w:val="22"/>
          <w:lang w:val="cs-CZ"/>
        </w:rPr>
        <w:t xml:space="preserve">w wysokości 0,5 % </w:t>
      </w:r>
      <w:r>
        <w:rPr>
          <w:rFonts w:ascii="Arial Narrow" w:hAnsi="Arial Narrow"/>
          <w:sz w:val="22"/>
          <w:szCs w:val="22"/>
        </w:rPr>
        <w:t>wynagrodzenia określonego w § 4 ust. 1 Umowy</w:t>
      </w:r>
      <w:r>
        <w:rPr>
          <w:rFonts w:ascii="Arial Narrow" w:hAnsi="Arial Narrow"/>
          <w:sz w:val="22"/>
          <w:szCs w:val="22"/>
          <w:lang w:val="cs-CZ"/>
        </w:rPr>
        <w:t>;</w:t>
      </w:r>
    </w:p>
    <w:p w:rsidR="004B106A" w:rsidRDefault="004B106A" w:rsidP="005751D0">
      <w:pPr>
        <w:pStyle w:val="Tekstpodstawowywcity21"/>
        <w:widowControl w:val="0"/>
        <w:numPr>
          <w:ilvl w:val="0"/>
          <w:numId w:val="79"/>
        </w:numPr>
        <w:tabs>
          <w:tab w:val="left" w:pos="1418"/>
        </w:tabs>
        <w:spacing w:after="0" w:line="240" w:lineRule="auto"/>
        <w:ind w:left="709" w:hanging="425"/>
        <w:rPr>
          <w:rFonts w:ascii="Arial Narrow" w:hAnsi="Arial Narrow"/>
          <w:sz w:val="22"/>
          <w:szCs w:val="22"/>
        </w:rPr>
      </w:pPr>
      <w:r>
        <w:rPr>
          <w:rFonts w:ascii="Arial Narrow" w:hAnsi="Arial Narrow"/>
          <w:sz w:val="22"/>
          <w:szCs w:val="22"/>
        </w:rPr>
        <w:t xml:space="preserve">za nie przedłożenie kopii dowodu opłacenia składek ubezpieczeniowych lub każdej jej raty o których mowa w § 18 ust. 5 Umowy - </w:t>
      </w:r>
      <w:r>
        <w:rPr>
          <w:rFonts w:ascii="Arial Narrow" w:hAnsi="Arial Narrow"/>
          <w:sz w:val="22"/>
          <w:szCs w:val="22"/>
          <w:lang w:val="cs-CZ"/>
        </w:rPr>
        <w:t xml:space="preserve">w wysokości 0,25 % </w:t>
      </w:r>
      <w:r>
        <w:rPr>
          <w:rFonts w:ascii="Arial Narrow" w:hAnsi="Arial Narrow"/>
          <w:sz w:val="22"/>
          <w:szCs w:val="22"/>
        </w:rPr>
        <w:t>wynagrodzenia określonego w § 4 ust. 1 Umowy</w:t>
      </w:r>
      <w:r>
        <w:rPr>
          <w:rFonts w:ascii="Arial Narrow" w:hAnsi="Arial Narrow"/>
          <w:sz w:val="22"/>
          <w:szCs w:val="22"/>
          <w:lang w:val="cs-CZ"/>
        </w:rPr>
        <w:t>,</w:t>
      </w:r>
      <w:r>
        <w:rPr>
          <w:rFonts w:ascii="Arial Narrow" w:hAnsi="Arial Narrow"/>
          <w:sz w:val="22"/>
          <w:szCs w:val="22"/>
        </w:rPr>
        <w:t xml:space="preserve"> za każdy dzień opóźnienia;</w:t>
      </w:r>
    </w:p>
    <w:p w:rsidR="004B106A" w:rsidRDefault="004B106A" w:rsidP="005751D0">
      <w:pPr>
        <w:pStyle w:val="Akapitzlist"/>
        <w:numPr>
          <w:ilvl w:val="0"/>
          <w:numId w:val="79"/>
        </w:numPr>
        <w:tabs>
          <w:tab w:val="left" w:pos="709"/>
        </w:tabs>
        <w:ind w:left="709" w:hanging="425"/>
        <w:jc w:val="both"/>
        <w:rPr>
          <w:rFonts w:ascii="Arial Narrow" w:hAnsi="Arial Narrow" w:cs="Tahoma"/>
          <w:sz w:val="22"/>
          <w:szCs w:val="22"/>
        </w:rPr>
      </w:pPr>
      <w:r>
        <w:rPr>
          <w:rFonts w:ascii="Arial Narrow" w:hAnsi="Arial Narrow" w:cs="Tahoma"/>
          <w:sz w:val="22"/>
          <w:szCs w:val="22"/>
        </w:rPr>
        <w:t xml:space="preserve">w razie odstąpienia lub rozwiązania umowy przez Zamawiającego od Umowy z przyczyn leżących po stronie Wykonawcy, w szczególności określonych w </w:t>
      </w:r>
      <w:r w:rsidRPr="00995B15">
        <w:rPr>
          <w:rFonts w:ascii="Arial Narrow" w:hAnsi="Arial Narrow" w:cs="Tahoma"/>
          <w:sz w:val="22"/>
          <w:szCs w:val="22"/>
        </w:rPr>
        <w:t>§ 7 ust. 7 Umowy</w:t>
      </w:r>
      <w:r>
        <w:rPr>
          <w:rFonts w:ascii="Arial Narrow" w:hAnsi="Arial Narrow" w:cs="Tahoma"/>
          <w:sz w:val="22"/>
          <w:szCs w:val="22"/>
        </w:rPr>
        <w:t xml:space="preserve"> oraz § 19 ust. 2 Umowy – w wysokości 10 % wynagrodzenia określonego w  § 4 ust. 1 Umowy;</w:t>
      </w:r>
    </w:p>
    <w:p w:rsidR="004B106A" w:rsidRDefault="004B106A" w:rsidP="005751D0">
      <w:pPr>
        <w:pStyle w:val="Tekstpodstawowywcity21"/>
        <w:widowControl w:val="0"/>
        <w:numPr>
          <w:ilvl w:val="0"/>
          <w:numId w:val="79"/>
        </w:numPr>
        <w:tabs>
          <w:tab w:val="left" w:pos="1418"/>
        </w:tabs>
        <w:spacing w:after="0" w:line="240" w:lineRule="auto"/>
        <w:ind w:left="709" w:hanging="425"/>
        <w:rPr>
          <w:rFonts w:ascii="Arial Narrow" w:hAnsi="Arial Narrow"/>
          <w:sz w:val="22"/>
          <w:szCs w:val="22"/>
        </w:rPr>
      </w:pPr>
      <w:r>
        <w:rPr>
          <w:rFonts w:ascii="Arial Narrow" w:hAnsi="Arial Narrow" w:cs="Arial"/>
          <w:sz w:val="22"/>
          <w:szCs w:val="22"/>
        </w:rPr>
        <w:t>w przypadku wystąpienia do Zamawiającego z roszczeniem o zapłatę wynagrodzenia przez podwykonawcę nie zgłoszonego Zamawiającemu przez Wykonawcę - w wysokości 100 % wynagrodzenia należnego podwykonawcy</w:t>
      </w:r>
      <w:r>
        <w:rPr>
          <w:rFonts w:ascii="Arial Narrow" w:hAnsi="Arial Narrow"/>
          <w:sz w:val="22"/>
          <w:szCs w:val="22"/>
        </w:rPr>
        <w:t>;</w:t>
      </w:r>
    </w:p>
    <w:p w:rsidR="004B106A" w:rsidRDefault="004B106A" w:rsidP="005751D0">
      <w:pPr>
        <w:pStyle w:val="Akapitzlist"/>
        <w:numPr>
          <w:ilvl w:val="0"/>
          <w:numId w:val="79"/>
        </w:numPr>
        <w:tabs>
          <w:tab w:val="left" w:pos="709"/>
        </w:tabs>
        <w:ind w:left="709" w:hanging="425"/>
        <w:jc w:val="both"/>
        <w:rPr>
          <w:rFonts w:ascii="Arial Narrow" w:hAnsi="Arial Narrow" w:cs="Tahoma"/>
          <w:sz w:val="22"/>
          <w:szCs w:val="22"/>
        </w:rPr>
      </w:pPr>
      <w:r>
        <w:rPr>
          <w:rFonts w:ascii="Arial Narrow" w:hAnsi="Arial Narrow" w:cs="Tahoma"/>
          <w:sz w:val="22"/>
          <w:szCs w:val="22"/>
        </w:rPr>
        <w:t xml:space="preserve">za odstąpienie przez Wykonawcę od Umowy </w:t>
      </w:r>
      <w:r w:rsidRPr="00DA4D98">
        <w:rPr>
          <w:rFonts w:ascii="Arial Narrow" w:hAnsi="Arial Narrow" w:cs="Tahoma"/>
          <w:sz w:val="22"/>
          <w:szCs w:val="22"/>
        </w:rPr>
        <w:t>albo rozwiązanie umowy za wypowiedzeniem przez Wykonawcę</w:t>
      </w:r>
      <w:r>
        <w:rPr>
          <w:rFonts w:ascii="Arial Narrow" w:hAnsi="Arial Narrow" w:cs="Tahoma"/>
          <w:sz w:val="22"/>
          <w:szCs w:val="22"/>
        </w:rPr>
        <w:t xml:space="preserve"> Umowy z przyczyn od niego zależnych w wysokości 10 % wynagrodzenia określonego w  § 4 ust. 1 Umowy.</w:t>
      </w:r>
    </w:p>
    <w:p w:rsidR="004B106A" w:rsidRDefault="004B106A" w:rsidP="005751D0">
      <w:pPr>
        <w:pStyle w:val="Tekstpodstawowywcity31"/>
        <w:widowControl w:val="0"/>
        <w:numPr>
          <w:ilvl w:val="0"/>
          <w:numId w:val="78"/>
        </w:numPr>
        <w:spacing w:after="0"/>
        <w:ind w:left="284" w:hanging="284"/>
        <w:rPr>
          <w:rFonts w:ascii="Arial Narrow" w:hAnsi="Arial Narrow"/>
          <w:sz w:val="22"/>
          <w:szCs w:val="22"/>
        </w:rPr>
      </w:pPr>
      <w:r>
        <w:rPr>
          <w:rFonts w:ascii="Arial Narrow" w:hAnsi="Arial Narrow"/>
          <w:sz w:val="22"/>
          <w:szCs w:val="22"/>
        </w:rPr>
        <w:t xml:space="preserve">Zamawiający zapłaci Wykonawcy odsetki ustawowe za opóźnienie w zapłacie wynagrodzenia, liczone od wartości zaległej faktury. </w:t>
      </w:r>
    </w:p>
    <w:p w:rsidR="004B106A" w:rsidRDefault="004B106A" w:rsidP="005751D0">
      <w:pPr>
        <w:pStyle w:val="Tekstpodstawowywcity31"/>
        <w:widowControl w:val="0"/>
        <w:numPr>
          <w:ilvl w:val="0"/>
          <w:numId w:val="78"/>
        </w:numPr>
        <w:spacing w:after="0"/>
        <w:ind w:left="284" w:hanging="284"/>
        <w:rPr>
          <w:rFonts w:ascii="Arial Narrow" w:hAnsi="Arial Narrow"/>
          <w:sz w:val="22"/>
          <w:szCs w:val="22"/>
        </w:rPr>
      </w:pPr>
      <w:r>
        <w:rPr>
          <w:rFonts w:ascii="Arial Narrow" w:hAnsi="Arial Narrow"/>
          <w:sz w:val="22"/>
          <w:szCs w:val="22"/>
        </w:rPr>
        <w:t xml:space="preserve">Zamawiającemu przysługuje prawo do potrącenia naliczonych kar umownych, o których mowa w ust. 1, z wynagrodzenia </w:t>
      </w:r>
      <w:r>
        <w:rPr>
          <w:rFonts w:ascii="Arial Narrow" w:hAnsi="Arial Narrow"/>
          <w:sz w:val="22"/>
          <w:szCs w:val="22"/>
        </w:rPr>
        <w:lastRenderedPageBreak/>
        <w:t>Wykonawcy. Skutkiem potrącenia będzie odpowiednie umniejszenie wypłacanego Wykonawcy wynagrodzenia, po uprzednim, pisemnym powiadomieniu go o wysokości i sposobie wyliczenia kar umownych.</w:t>
      </w:r>
    </w:p>
    <w:p w:rsidR="004B106A" w:rsidRDefault="004B106A" w:rsidP="005751D0">
      <w:pPr>
        <w:pStyle w:val="Tekstpodstawowywcity31"/>
        <w:widowControl w:val="0"/>
        <w:numPr>
          <w:ilvl w:val="0"/>
          <w:numId w:val="78"/>
        </w:numPr>
        <w:tabs>
          <w:tab w:val="left" w:pos="568"/>
        </w:tabs>
        <w:spacing w:after="0"/>
        <w:ind w:left="284" w:hanging="284"/>
        <w:rPr>
          <w:rFonts w:ascii="Arial Narrow" w:hAnsi="Arial Narrow"/>
          <w:sz w:val="22"/>
          <w:szCs w:val="22"/>
        </w:rPr>
      </w:pPr>
      <w:r>
        <w:rPr>
          <w:rFonts w:ascii="Arial Narrow" w:hAnsi="Arial Narrow"/>
          <w:sz w:val="22"/>
          <w:szCs w:val="22"/>
        </w:rPr>
        <w:t xml:space="preserve">Maksymalna łączna kwota kar umownych, o których mowa w ust. 1 nie może przekraczać 30 % wynagrodzenia umownego brutto określonego w § 4 ust. 1 Umowy. </w:t>
      </w:r>
    </w:p>
    <w:p w:rsidR="004B106A" w:rsidRDefault="004B106A" w:rsidP="005751D0">
      <w:pPr>
        <w:pStyle w:val="Tekstpodstawowywcity31"/>
        <w:widowControl w:val="0"/>
        <w:numPr>
          <w:ilvl w:val="0"/>
          <w:numId w:val="78"/>
        </w:numPr>
        <w:tabs>
          <w:tab w:val="left" w:pos="568"/>
        </w:tabs>
        <w:spacing w:after="0"/>
        <w:ind w:left="284" w:hanging="284"/>
        <w:rPr>
          <w:rFonts w:ascii="Arial Narrow" w:hAnsi="Arial Narrow"/>
          <w:sz w:val="22"/>
          <w:szCs w:val="22"/>
        </w:rPr>
      </w:pPr>
      <w:r>
        <w:rPr>
          <w:rFonts w:ascii="Arial Narrow" w:hAnsi="Arial Narrow"/>
          <w:sz w:val="22"/>
          <w:szCs w:val="22"/>
        </w:rPr>
        <w:t xml:space="preserve">Zamawiający może dochodzić odszkodowania przewyższającego wartość zastrzeżonych kar umownych. </w:t>
      </w:r>
    </w:p>
    <w:p w:rsidR="004B106A" w:rsidRDefault="004B106A" w:rsidP="004B106A">
      <w:pPr>
        <w:pStyle w:val="Domylnie"/>
        <w:tabs>
          <w:tab w:val="left" w:pos="4534"/>
        </w:tabs>
        <w:spacing w:line="240" w:lineRule="auto"/>
        <w:rPr>
          <w:rFonts w:ascii="Arial Narrow" w:hAnsi="Arial Narrow"/>
          <w:sz w:val="22"/>
          <w:szCs w:val="22"/>
        </w:rPr>
      </w:pP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color w:val="000000"/>
          <w:sz w:val="22"/>
          <w:szCs w:val="22"/>
        </w:rPr>
        <w:t>WARUNKI RĘKOJMI I GWARANCJI</w:t>
      </w: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color w:val="000000"/>
          <w:sz w:val="22"/>
          <w:szCs w:val="22"/>
        </w:rPr>
        <w:t>§ 15</w:t>
      </w:r>
    </w:p>
    <w:p w:rsidR="004B106A" w:rsidRDefault="004B106A" w:rsidP="005751D0">
      <w:pPr>
        <w:pStyle w:val="Tekstpodstawowy21"/>
        <w:widowControl w:val="0"/>
        <w:numPr>
          <w:ilvl w:val="1"/>
          <w:numId w:val="80"/>
        </w:numPr>
        <w:ind w:left="284" w:hanging="284"/>
        <w:rPr>
          <w:rFonts w:ascii="Arial Narrow" w:hAnsi="Arial Narrow"/>
          <w:sz w:val="22"/>
          <w:szCs w:val="22"/>
        </w:rPr>
      </w:pPr>
      <w:r>
        <w:rPr>
          <w:rFonts w:ascii="Arial Narrow" w:hAnsi="Arial Narrow"/>
          <w:color w:val="000000"/>
          <w:sz w:val="22"/>
          <w:szCs w:val="22"/>
        </w:rPr>
        <w:t xml:space="preserve">Wykonawca udziela rękojmi na </w:t>
      </w:r>
      <w:r>
        <w:rPr>
          <w:rFonts w:ascii="Arial Narrow" w:hAnsi="Arial Narrow"/>
          <w:sz w:val="22"/>
          <w:szCs w:val="22"/>
        </w:rPr>
        <w:t xml:space="preserve">przedmiot Umowy na okres …… miesięcy  </w:t>
      </w:r>
      <w:r>
        <w:rPr>
          <w:rFonts w:ascii="Arial Narrow" w:hAnsi="Arial Narrow"/>
          <w:i/>
          <w:color w:val="00B050"/>
          <w:sz w:val="18"/>
          <w:szCs w:val="22"/>
        </w:rPr>
        <w:t>(okres zaoferowany przez Wykonawcę w ofercie).</w:t>
      </w:r>
    </w:p>
    <w:p w:rsidR="004B106A" w:rsidRDefault="004B106A" w:rsidP="004B106A">
      <w:pPr>
        <w:pStyle w:val="Tekstpodstawowy21"/>
        <w:widowControl w:val="0"/>
        <w:ind w:left="284" w:firstLine="0"/>
        <w:rPr>
          <w:rFonts w:ascii="Arial Narrow" w:hAnsi="Arial Narrow"/>
          <w:sz w:val="22"/>
          <w:szCs w:val="22"/>
        </w:rPr>
      </w:pPr>
      <w:r>
        <w:rPr>
          <w:rFonts w:ascii="Arial Narrow" w:hAnsi="Arial Narrow"/>
          <w:sz w:val="22"/>
          <w:szCs w:val="22"/>
        </w:rPr>
        <w:t>Bieg terminu rękojmi rozpoczyna się w dniu następnym, po odbiorze końcowym przedmiotu Umowy.</w:t>
      </w:r>
    </w:p>
    <w:p w:rsidR="004B106A" w:rsidRDefault="004B106A" w:rsidP="005751D0">
      <w:pPr>
        <w:pStyle w:val="Tekstpodstawowy21"/>
        <w:widowControl w:val="0"/>
        <w:numPr>
          <w:ilvl w:val="1"/>
          <w:numId w:val="80"/>
        </w:numPr>
        <w:ind w:left="284" w:hanging="284"/>
        <w:rPr>
          <w:rFonts w:ascii="Arial Narrow" w:hAnsi="Arial Narrow"/>
          <w:sz w:val="22"/>
          <w:szCs w:val="22"/>
        </w:rPr>
      </w:pPr>
      <w:r>
        <w:rPr>
          <w:rFonts w:ascii="Arial Narrow" w:hAnsi="Arial Narrow"/>
          <w:color w:val="000000"/>
          <w:sz w:val="22"/>
          <w:szCs w:val="22"/>
        </w:rPr>
        <w:t xml:space="preserve">Wykonawca udziela gwarancji na </w:t>
      </w:r>
      <w:r>
        <w:rPr>
          <w:rFonts w:ascii="Arial Narrow" w:hAnsi="Arial Narrow"/>
          <w:sz w:val="22"/>
          <w:szCs w:val="22"/>
        </w:rPr>
        <w:t xml:space="preserve">wady w robociźnie oraz zastosowane materiały i urządzenia na okres …… miesięcy. </w:t>
      </w:r>
      <w:r>
        <w:rPr>
          <w:rFonts w:ascii="Arial Narrow" w:hAnsi="Arial Narrow"/>
          <w:i/>
          <w:color w:val="00B050"/>
          <w:sz w:val="18"/>
          <w:szCs w:val="18"/>
        </w:rPr>
        <w:t>(okres zaoferowany przez Wykonawcę ofercie);</w:t>
      </w:r>
    </w:p>
    <w:p w:rsidR="004B106A" w:rsidRDefault="004B106A" w:rsidP="004B106A">
      <w:pPr>
        <w:pStyle w:val="Tekstpodstawowy21"/>
        <w:widowControl w:val="0"/>
        <w:ind w:left="284" w:firstLine="0"/>
        <w:rPr>
          <w:rFonts w:ascii="Arial Narrow" w:hAnsi="Arial Narrow"/>
          <w:color w:val="000000"/>
          <w:sz w:val="22"/>
          <w:szCs w:val="22"/>
        </w:rPr>
      </w:pPr>
      <w:r>
        <w:rPr>
          <w:rFonts w:ascii="Arial Narrow" w:hAnsi="Arial Narrow"/>
          <w:sz w:val="22"/>
          <w:szCs w:val="22"/>
        </w:rPr>
        <w:t>Bieg gwarancji rozpoczyna się w dniu następnym, po odbiorze końcowym przedmiotu Umowy.</w:t>
      </w:r>
    </w:p>
    <w:p w:rsidR="004B106A" w:rsidRDefault="004B106A" w:rsidP="005751D0">
      <w:pPr>
        <w:pStyle w:val="Tekstpodstawowy21"/>
        <w:widowControl w:val="0"/>
        <w:numPr>
          <w:ilvl w:val="1"/>
          <w:numId w:val="80"/>
        </w:numPr>
        <w:tabs>
          <w:tab w:val="left" w:pos="568"/>
        </w:tabs>
        <w:ind w:left="284" w:hanging="284"/>
        <w:rPr>
          <w:rFonts w:ascii="Arial Narrow" w:hAnsi="Arial Narrow"/>
          <w:sz w:val="22"/>
          <w:szCs w:val="18"/>
        </w:rPr>
      </w:pPr>
      <w:r w:rsidRPr="00B43E22">
        <w:rPr>
          <w:rFonts w:ascii="Arial Narrow" w:hAnsi="Arial Narrow"/>
          <w:sz w:val="22"/>
          <w:szCs w:val="18"/>
        </w:rPr>
        <w:t>W okresie rękojmi i gwarancji Wykonawca zobowiązany jest do usunięcia ujawnionych wad, wykonywania napraw i usuwania awarii w terminie wyznaczonym przez Zamawiającego, który nie może być dłuższy niż 30 dni od momentu otrzymania pisemnego zgłoszenia, z zastrzeżeniem, o którym mowa w ust. 5 pkt. 3 i 4</w:t>
      </w:r>
      <w:r>
        <w:rPr>
          <w:rFonts w:ascii="Arial Narrow" w:hAnsi="Arial Narrow"/>
          <w:sz w:val="22"/>
          <w:szCs w:val="18"/>
        </w:rPr>
        <w:t>.</w:t>
      </w:r>
    </w:p>
    <w:p w:rsidR="004B106A" w:rsidRDefault="004B106A" w:rsidP="005751D0">
      <w:pPr>
        <w:pStyle w:val="Tekstpodstawowy21"/>
        <w:widowControl w:val="0"/>
        <w:numPr>
          <w:ilvl w:val="1"/>
          <w:numId w:val="80"/>
        </w:numPr>
        <w:tabs>
          <w:tab w:val="left" w:pos="568"/>
        </w:tabs>
        <w:ind w:left="284" w:hanging="284"/>
        <w:rPr>
          <w:rFonts w:ascii="Arial Narrow" w:hAnsi="Arial Narrow"/>
          <w:sz w:val="22"/>
          <w:szCs w:val="18"/>
        </w:rPr>
      </w:pPr>
      <w:r w:rsidRPr="00B43E22">
        <w:rPr>
          <w:rFonts w:ascii="Arial Narrow" w:hAnsi="Arial Narrow"/>
          <w:sz w:val="22"/>
          <w:szCs w:val="18"/>
        </w:rPr>
        <w:t>W przypadku urządzeń systemu zasilania gwarantowanego</w:t>
      </w:r>
      <w:r>
        <w:rPr>
          <w:rFonts w:ascii="Arial Narrow" w:hAnsi="Arial Narrow"/>
          <w:sz w:val="22"/>
          <w:szCs w:val="18"/>
        </w:rPr>
        <w:t xml:space="preserve"> oraz klimatyzacji</w:t>
      </w:r>
      <w:r w:rsidRPr="00B43E22">
        <w:rPr>
          <w:rFonts w:ascii="Arial Narrow" w:hAnsi="Arial Narrow"/>
          <w:sz w:val="22"/>
          <w:szCs w:val="18"/>
        </w:rPr>
        <w:t xml:space="preserve"> gwarancja obejmuje:</w:t>
      </w:r>
    </w:p>
    <w:p w:rsidR="004B106A" w:rsidRDefault="004B106A" w:rsidP="005751D0">
      <w:pPr>
        <w:pStyle w:val="Tekstpodstawowy21"/>
        <w:widowControl w:val="0"/>
        <w:numPr>
          <w:ilvl w:val="0"/>
          <w:numId w:val="100"/>
        </w:numPr>
        <w:tabs>
          <w:tab w:val="left" w:pos="709"/>
        </w:tabs>
        <w:ind w:left="709" w:hanging="425"/>
        <w:rPr>
          <w:rFonts w:ascii="Arial Narrow" w:hAnsi="Arial Narrow"/>
          <w:sz w:val="22"/>
          <w:szCs w:val="18"/>
        </w:rPr>
      </w:pPr>
      <w:r w:rsidRPr="00B43E22">
        <w:rPr>
          <w:rFonts w:ascii="Arial Narrow" w:hAnsi="Arial Narrow"/>
          <w:sz w:val="22"/>
          <w:szCs w:val="18"/>
        </w:rPr>
        <w:t>wady materiałowe i konstrukcyjne, a także nie spełnianie deklarowanych przez producenta parametrów lub funkcji użytkowych;</w:t>
      </w:r>
    </w:p>
    <w:p w:rsidR="004B106A" w:rsidRDefault="004B106A" w:rsidP="005751D0">
      <w:pPr>
        <w:pStyle w:val="Tekstpodstawowy21"/>
        <w:widowControl w:val="0"/>
        <w:numPr>
          <w:ilvl w:val="0"/>
          <w:numId w:val="100"/>
        </w:numPr>
        <w:tabs>
          <w:tab w:val="left" w:pos="709"/>
        </w:tabs>
        <w:ind w:left="709" w:hanging="425"/>
        <w:rPr>
          <w:rFonts w:ascii="Arial Narrow" w:hAnsi="Arial Narrow"/>
          <w:sz w:val="22"/>
          <w:szCs w:val="18"/>
        </w:rPr>
      </w:pPr>
      <w:r w:rsidRPr="00B43E22">
        <w:rPr>
          <w:rFonts w:ascii="Arial Narrow" w:hAnsi="Arial Narrow"/>
          <w:sz w:val="22"/>
          <w:szCs w:val="18"/>
        </w:rPr>
        <w:t>naprawę wykrytych uszkodzeń komponentów urządzeń, w tym wymianę uszkodzonych podzespołów na nowe;</w:t>
      </w:r>
    </w:p>
    <w:p w:rsidR="004B106A" w:rsidRDefault="004B106A" w:rsidP="005751D0">
      <w:pPr>
        <w:pStyle w:val="Tekstpodstawowy21"/>
        <w:widowControl w:val="0"/>
        <w:numPr>
          <w:ilvl w:val="0"/>
          <w:numId w:val="100"/>
        </w:numPr>
        <w:tabs>
          <w:tab w:val="left" w:pos="709"/>
        </w:tabs>
        <w:ind w:left="709" w:hanging="425"/>
        <w:rPr>
          <w:rFonts w:ascii="Arial Narrow" w:hAnsi="Arial Narrow"/>
          <w:sz w:val="22"/>
          <w:szCs w:val="18"/>
        </w:rPr>
      </w:pPr>
      <w:r w:rsidRPr="00B43E22">
        <w:rPr>
          <w:rFonts w:ascii="Arial Narrow" w:hAnsi="Arial Narrow"/>
          <w:sz w:val="22"/>
          <w:szCs w:val="18"/>
        </w:rPr>
        <w:t>usuwanie awarii, wykrytych usterek w działaniu urządzeń i oprogramowania;</w:t>
      </w:r>
    </w:p>
    <w:p w:rsidR="004B106A" w:rsidRDefault="004B106A" w:rsidP="005751D0">
      <w:pPr>
        <w:pStyle w:val="Tekstpodstawowy21"/>
        <w:widowControl w:val="0"/>
        <w:numPr>
          <w:ilvl w:val="0"/>
          <w:numId w:val="100"/>
        </w:numPr>
        <w:tabs>
          <w:tab w:val="left" w:pos="709"/>
        </w:tabs>
        <w:ind w:left="709" w:hanging="425"/>
        <w:rPr>
          <w:rFonts w:ascii="Arial Narrow" w:hAnsi="Arial Narrow"/>
          <w:sz w:val="22"/>
          <w:szCs w:val="18"/>
        </w:rPr>
      </w:pPr>
      <w:r w:rsidRPr="00B43E22">
        <w:rPr>
          <w:rFonts w:ascii="Arial Narrow" w:hAnsi="Arial Narrow"/>
          <w:sz w:val="22"/>
          <w:szCs w:val="18"/>
        </w:rPr>
        <w:t>wykonywanie, wymaganych przez przepisy prawa oraz producentów urządzeń</w:t>
      </w:r>
      <w:r>
        <w:rPr>
          <w:rFonts w:ascii="Arial Narrow" w:hAnsi="Arial Narrow"/>
          <w:sz w:val="22"/>
          <w:szCs w:val="18"/>
        </w:rPr>
        <w:t xml:space="preserve">, </w:t>
      </w:r>
      <w:r w:rsidRPr="00B43E22">
        <w:rPr>
          <w:rFonts w:ascii="Arial Narrow" w:hAnsi="Arial Narrow"/>
          <w:sz w:val="22"/>
          <w:szCs w:val="18"/>
        </w:rPr>
        <w:t>przeglądów i konserwacji z wymianą niezbędnych materiałów eksploatacyjnych dostarczonych przez Wykonawcę.</w:t>
      </w:r>
    </w:p>
    <w:p w:rsidR="004B106A" w:rsidRDefault="004B106A" w:rsidP="005751D0">
      <w:pPr>
        <w:pStyle w:val="Tekstpodstawowy21"/>
        <w:widowControl w:val="0"/>
        <w:numPr>
          <w:ilvl w:val="1"/>
          <w:numId w:val="80"/>
        </w:numPr>
        <w:tabs>
          <w:tab w:val="left" w:pos="568"/>
        </w:tabs>
        <w:ind w:left="284" w:hanging="284"/>
        <w:rPr>
          <w:rFonts w:ascii="Arial Narrow" w:hAnsi="Arial Narrow"/>
          <w:sz w:val="22"/>
          <w:szCs w:val="18"/>
        </w:rPr>
      </w:pPr>
      <w:r w:rsidRPr="00B43E22">
        <w:rPr>
          <w:rFonts w:ascii="Arial Narrow" w:hAnsi="Arial Narrow"/>
          <w:sz w:val="22"/>
          <w:szCs w:val="18"/>
        </w:rPr>
        <w:t>Zasady świadczenia serwisu gwarancyjnego dla urządzeń, których mowa w ust. 4:</w:t>
      </w:r>
    </w:p>
    <w:p w:rsidR="004B106A" w:rsidRDefault="004B106A" w:rsidP="005751D0">
      <w:pPr>
        <w:pStyle w:val="Tekstpodstawowy21"/>
        <w:widowControl w:val="0"/>
        <w:numPr>
          <w:ilvl w:val="0"/>
          <w:numId w:val="101"/>
        </w:numPr>
        <w:tabs>
          <w:tab w:val="left" w:pos="709"/>
        </w:tabs>
        <w:ind w:left="709" w:hanging="425"/>
        <w:rPr>
          <w:rFonts w:ascii="Arial Narrow" w:hAnsi="Arial Narrow"/>
          <w:sz w:val="22"/>
          <w:szCs w:val="18"/>
        </w:rPr>
      </w:pPr>
      <w:r w:rsidRPr="00B43E22">
        <w:rPr>
          <w:rFonts w:ascii="Arial Narrow" w:hAnsi="Arial Narrow"/>
          <w:sz w:val="22"/>
          <w:szCs w:val="18"/>
        </w:rPr>
        <w:t>Wykonawca zobowiązuje się do świadczenia serwisu gwarancyjnego w tym odbierania telefonicznych i pisemnych zgłoszeń w okresie gwarancji przez 24 godziny na dobę przez 7 dni w tygodniu przez wszystkie dni w roku;</w:t>
      </w:r>
    </w:p>
    <w:p w:rsidR="004B106A" w:rsidRDefault="004B106A" w:rsidP="005751D0">
      <w:pPr>
        <w:pStyle w:val="Tekstpodstawowy21"/>
        <w:widowControl w:val="0"/>
        <w:numPr>
          <w:ilvl w:val="0"/>
          <w:numId w:val="101"/>
        </w:numPr>
        <w:tabs>
          <w:tab w:val="left" w:pos="709"/>
        </w:tabs>
        <w:ind w:left="709" w:hanging="425"/>
        <w:rPr>
          <w:rFonts w:ascii="Arial Narrow" w:hAnsi="Arial Narrow"/>
          <w:sz w:val="22"/>
          <w:szCs w:val="18"/>
        </w:rPr>
      </w:pPr>
      <w:r w:rsidRPr="00B43E22">
        <w:rPr>
          <w:rFonts w:ascii="Arial Narrow" w:hAnsi="Arial Narrow"/>
          <w:sz w:val="22"/>
          <w:szCs w:val="18"/>
        </w:rPr>
        <w:t>serwis będzie świadczony w miejscu instalacji urządzeń;</w:t>
      </w:r>
    </w:p>
    <w:p w:rsidR="004B106A" w:rsidRDefault="004B106A" w:rsidP="005751D0">
      <w:pPr>
        <w:pStyle w:val="Tekstpodstawowy21"/>
        <w:widowControl w:val="0"/>
        <w:numPr>
          <w:ilvl w:val="0"/>
          <w:numId w:val="101"/>
        </w:numPr>
        <w:tabs>
          <w:tab w:val="left" w:pos="709"/>
        </w:tabs>
        <w:ind w:left="709" w:hanging="425"/>
        <w:rPr>
          <w:rFonts w:ascii="Arial Narrow" w:hAnsi="Arial Narrow"/>
          <w:sz w:val="22"/>
          <w:szCs w:val="18"/>
        </w:rPr>
      </w:pPr>
      <w:r w:rsidRPr="00B43E22">
        <w:rPr>
          <w:rFonts w:ascii="Arial Narrow" w:hAnsi="Arial Narrow"/>
          <w:sz w:val="22"/>
          <w:szCs w:val="18"/>
        </w:rPr>
        <w:t>Wykonawca gwarantuje usunięcie wszelkich wskazanych i stwierdzonych wad, uszkodzeń, usterek i awarii w ciągu 3 dni</w:t>
      </w:r>
      <w:r>
        <w:rPr>
          <w:rFonts w:ascii="Arial Narrow" w:hAnsi="Arial Narrow"/>
          <w:sz w:val="22"/>
          <w:szCs w:val="18"/>
        </w:rPr>
        <w:t xml:space="preserve"> roboczych</w:t>
      </w:r>
      <w:r w:rsidRPr="00B43E22">
        <w:rPr>
          <w:rFonts w:ascii="Arial Narrow" w:hAnsi="Arial Narrow"/>
          <w:sz w:val="22"/>
          <w:szCs w:val="18"/>
        </w:rPr>
        <w:t xml:space="preserve"> od momentu otrzymania pisemnego lub telefonicznego zgłoszenia w przypadku awarii krytycznych. Jeżeli usuniecie awarii krytycznej urządzenia nie będzie możliwe w w/w terminie Wykonawca dostarczy na czas usunięcia awarii krytycznej urządzenie zastępcze funkcjonalnie zgodne z urządzeniem uszkodzonym;</w:t>
      </w:r>
    </w:p>
    <w:p w:rsidR="004B106A" w:rsidRDefault="004B106A" w:rsidP="005751D0">
      <w:pPr>
        <w:pStyle w:val="Tekstpodstawowy21"/>
        <w:widowControl w:val="0"/>
        <w:numPr>
          <w:ilvl w:val="0"/>
          <w:numId w:val="101"/>
        </w:numPr>
        <w:tabs>
          <w:tab w:val="left" w:pos="709"/>
        </w:tabs>
        <w:ind w:left="709" w:hanging="425"/>
        <w:rPr>
          <w:rFonts w:ascii="Arial Narrow" w:hAnsi="Arial Narrow"/>
          <w:sz w:val="22"/>
          <w:szCs w:val="18"/>
        </w:rPr>
      </w:pPr>
      <w:r w:rsidRPr="00B43E22">
        <w:rPr>
          <w:rFonts w:ascii="Arial Narrow" w:hAnsi="Arial Narrow"/>
          <w:sz w:val="22"/>
          <w:szCs w:val="18"/>
        </w:rPr>
        <w:t>Wykonawca gwarantuje usunięcie wszelkich wskazanych i stwierdzonych wad, uszkodzeń, usterek i awarii nie powodując</w:t>
      </w:r>
      <w:r>
        <w:rPr>
          <w:rFonts w:ascii="Arial Narrow" w:hAnsi="Arial Narrow"/>
          <w:sz w:val="22"/>
          <w:szCs w:val="18"/>
        </w:rPr>
        <w:t>ych awarii krytycznej w ciągu 30</w:t>
      </w:r>
      <w:r w:rsidRPr="00B43E22">
        <w:rPr>
          <w:rFonts w:ascii="Arial Narrow" w:hAnsi="Arial Narrow"/>
          <w:sz w:val="22"/>
          <w:szCs w:val="18"/>
        </w:rPr>
        <w:t xml:space="preserve"> dni </w:t>
      </w:r>
      <w:r>
        <w:rPr>
          <w:rFonts w:ascii="Arial Narrow" w:hAnsi="Arial Narrow"/>
          <w:sz w:val="22"/>
          <w:szCs w:val="18"/>
        </w:rPr>
        <w:t xml:space="preserve">kalendarzowych </w:t>
      </w:r>
      <w:r w:rsidRPr="00B43E22">
        <w:rPr>
          <w:rFonts w:ascii="Arial Narrow" w:hAnsi="Arial Narrow"/>
          <w:sz w:val="22"/>
          <w:szCs w:val="18"/>
        </w:rPr>
        <w:t>od momentu otrzymania pisemnego zgłoszenia. Jeżeli naprawa uszkodzonego urządzenia/systemu nie będzie możliwa w w/w terminach Wykonawca dostarczy na czas naprawy urządzenie zastępcze funkcjonalnie zgodne z urządzeniem uszkodzonym;</w:t>
      </w:r>
    </w:p>
    <w:p w:rsidR="004B106A" w:rsidRPr="00B43E22" w:rsidRDefault="004B106A" w:rsidP="005751D0">
      <w:pPr>
        <w:pStyle w:val="Tekstpodstawowy21"/>
        <w:widowControl w:val="0"/>
        <w:numPr>
          <w:ilvl w:val="0"/>
          <w:numId w:val="101"/>
        </w:numPr>
        <w:tabs>
          <w:tab w:val="left" w:pos="709"/>
        </w:tabs>
        <w:ind w:left="709" w:hanging="425"/>
        <w:rPr>
          <w:rFonts w:ascii="Arial Narrow" w:hAnsi="Arial Narrow"/>
          <w:sz w:val="22"/>
          <w:szCs w:val="18"/>
        </w:rPr>
      </w:pPr>
      <w:r w:rsidRPr="00B43E22">
        <w:rPr>
          <w:rFonts w:ascii="Arial Narrow" w:hAnsi="Arial Narrow"/>
          <w:sz w:val="22"/>
          <w:szCs w:val="18"/>
        </w:rPr>
        <w:t>dostarczenie przez Wykonawcę urządzenia zastępczego, będzie równoznaczne z dotrzymaniem terminów określonych w pkt. 3 i 4, przy czym czas pracy urządzenia zastępczego nie może przekroczyć 60 dni. Po przekroczeniu terminu 60 dni pracy urządzenia zastępczego, uszkodzone urządzenie Zamawiającego podlega wymianie na nowe</w:t>
      </w:r>
      <w:r>
        <w:rPr>
          <w:rFonts w:ascii="Arial Narrow" w:hAnsi="Arial Narrow"/>
          <w:sz w:val="22"/>
          <w:szCs w:val="18"/>
        </w:rPr>
        <w:t>;</w:t>
      </w:r>
      <w:r w:rsidRPr="00B43E22">
        <w:t xml:space="preserve"> </w:t>
      </w:r>
    </w:p>
    <w:p w:rsidR="004B106A" w:rsidRPr="00B43E22" w:rsidRDefault="004B106A" w:rsidP="005751D0">
      <w:pPr>
        <w:pStyle w:val="Tekstpodstawowy21"/>
        <w:widowControl w:val="0"/>
        <w:numPr>
          <w:ilvl w:val="0"/>
          <w:numId w:val="101"/>
        </w:numPr>
        <w:tabs>
          <w:tab w:val="left" w:pos="709"/>
        </w:tabs>
        <w:ind w:left="709" w:hanging="425"/>
        <w:rPr>
          <w:rFonts w:ascii="Arial Narrow" w:hAnsi="Arial Narrow"/>
          <w:sz w:val="22"/>
          <w:szCs w:val="18"/>
        </w:rPr>
      </w:pPr>
      <w:r w:rsidRPr="00B43E22">
        <w:rPr>
          <w:rFonts w:ascii="Arial Narrow" w:hAnsi="Arial Narrow"/>
          <w:sz w:val="22"/>
          <w:szCs w:val="18"/>
        </w:rPr>
        <w:t>przez awarię krytyczną dla systemu zasilania gwarantowanego rozumie się</w:t>
      </w:r>
      <w:r>
        <w:rPr>
          <w:rFonts w:ascii="Arial Narrow" w:hAnsi="Arial Narrow"/>
          <w:sz w:val="22"/>
          <w:szCs w:val="18"/>
        </w:rPr>
        <w:t xml:space="preserve"> </w:t>
      </w:r>
      <w:r w:rsidRPr="00B43E22">
        <w:rPr>
          <w:rFonts w:ascii="Arial Narrow" w:hAnsi="Arial Narrow"/>
          <w:sz w:val="22"/>
          <w:szCs w:val="18"/>
        </w:rPr>
        <w:t>każde uszkodzenie powodujące zagrożenie utraty ciągłości zasilania</w:t>
      </w:r>
      <w:r>
        <w:rPr>
          <w:rFonts w:ascii="Arial Narrow" w:hAnsi="Arial Narrow"/>
          <w:sz w:val="22"/>
          <w:szCs w:val="18"/>
        </w:rPr>
        <w:t>.</w:t>
      </w:r>
    </w:p>
    <w:p w:rsidR="004B106A" w:rsidRDefault="004B106A" w:rsidP="005751D0">
      <w:pPr>
        <w:pStyle w:val="Tekstpodstawowy21"/>
        <w:widowControl w:val="0"/>
        <w:numPr>
          <w:ilvl w:val="1"/>
          <w:numId w:val="80"/>
        </w:numPr>
        <w:tabs>
          <w:tab w:val="left" w:pos="568"/>
        </w:tabs>
        <w:ind w:left="284" w:hanging="284"/>
        <w:rPr>
          <w:rFonts w:ascii="Arial Narrow" w:hAnsi="Arial Narrow"/>
          <w:sz w:val="22"/>
          <w:szCs w:val="22"/>
        </w:rPr>
      </w:pPr>
      <w:r>
        <w:rPr>
          <w:rFonts w:ascii="Arial Narrow" w:eastAsia="Book Antiqua" w:hAnsi="Arial Narrow"/>
          <w:sz w:val="22"/>
          <w:szCs w:val="22"/>
        </w:rPr>
        <w:t xml:space="preserve">W przypadku, gdy Wykonawca odmówi usunięcia wad lub nie usunie ich w wyznaczonym przez Zamawiającego terminie lub z okoliczności wynika, że nie zdoła on usunąć wad w wyznaczonym technicznie uzasadnionym terminie, Zamawiający ma prawo zlecić usunięcie tych wad osobie trzeciej na koszt Wykonawcy. Wykonanie tych robót nie zwalnia </w:t>
      </w:r>
      <w:r>
        <w:rPr>
          <w:rFonts w:ascii="Arial Narrow" w:eastAsia="Book Antiqua" w:hAnsi="Arial Narrow"/>
          <w:sz w:val="22"/>
          <w:szCs w:val="22"/>
        </w:rPr>
        <w:br/>
        <w:t>z odpowiedzialności Wykonawcy z tytułu gwarancji i rękojmi. Zamawiający będzie dochodził od Wykonawcy zwrotu tych kosztów z zabezpieczenia należytego wykonania Umowy, a w przypadku gdy kwota ta okaże się niewystarczająca, na zasadach ogólnych. Koszty zastępczego usunięcia wad będą kalkulowane w oparciu o ceny zawarte w cennikach Seconcenbud, obowiązujących w czasie realizacji robót lub w przypadku braku takich cen, według ogólnie obowiązujących cenników lub w oparciu o kalkulacje indywidualne sporządzane według aktualnych cen rynkowych.</w:t>
      </w:r>
    </w:p>
    <w:p w:rsidR="004B106A" w:rsidRDefault="004B106A" w:rsidP="005751D0">
      <w:pPr>
        <w:pStyle w:val="Tekstpodstawowy21"/>
        <w:widowControl w:val="0"/>
        <w:numPr>
          <w:ilvl w:val="1"/>
          <w:numId w:val="80"/>
        </w:numPr>
        <w:tabs>
          <w:tab w:val="left" w:pos="568"/>
        </w:tabs>
        <w:ind w:left="284" w:hanging="284"/>
        <w:rPr>
          <w:rFonts w:ascii="Arial Narrow" w:hAnsi="Arial Narrow"/>
          <w:sz w:val="22"/>
          <w:szCs w:val="22"/>
        </w:rPr>
      </w:pPr>
      <w:r>
        <w:rPr>
          <w:rFonts w:ascii="Arial Narrow" w:eastAsia="Book Antiqua" w:hAnsi="Arial Narrow"/>
          <w:sz w:val="22"/>
          <w:szCs w:val="22"/>
        </w:rPr>
        <w:t xml:space="preserve">Jeżeli w ramach gwarancji Wykonawca dokonał usunięcia wad, termin gwarancji ulega przedłużeniu o czas, w którym wada była usuwana. </w:t>
      </w:r>
    </w:p>
    <w:p w:rsidR="004B106A" w:rsidRDefault="004B106A" w:rsidP="005751D0">
      <w:pPr>
        <w:pStyle w:val="Tekstpodstawowy21"/>
        <w:widowControl w:val="0"/>
        <w:numPr>
          <w:ilvl w:val="1"/>
          <w:numId w:val="80"/>
        </w:numPr>
        <w:tabs>
          <w:tab w:val="left" w:pos="568"/>
        </w:tabs>
        <w:ind w:left="284" w:hanging="284"/>
      </w:pPr>
      <w:r>
        <w:rPr>
          <w:rFonts w:ascii="Arial Narrow" w:eastAsia="Book Antiqua" w:hAnsi="Arial Narrow"/>
          <w:sz w:val="22"/>
          <w:szCs w:val="22"/>
        </w:rPr>
        <w:t>Pomimo wygaśnięcia gwarancji lub rękojmi, Wykonawca jest zobowiązany usunąć wady, które zostały zgłoszone przez Zamawiającego w okresie trwania gwarancji lub rękojmi.</w:t>
      </w:r>
    </w:p>
    <w:p w:rsidR="004B106A" w:rsidRDefault="004B106A" w:rsidP="004B106A">
      <w:pPr>
        <w:pStyle w:val="Domylnie"/>
        <w:tabs>
          <w:tab w:val="left" w:pos="7484"/>
        </w:tabs>
        <w:spacing w:line="240" w:lineRule="auto"/>
        <w:ind w:left="720"/>
        <w:rPr>
          <w:rFonts w:ascii="Arial Narrow" w:hAnsi="Arial Narrow"/>
          <w:sz w:val="22"/>
          <w:szCs w:val="22"/>
        </w:rPr>
      </w:pPr>
    </w:p>
    <w:p w:rsidR="004B106A" w:rsidRDefault="004B106A" w:rsidP="004B106A">
      <w:pPr>
        <w:pStyle w:val="Domylnie"/>
        <w:tabs>
          <w:tab w:val="left" w:pos="4534"/>
        </w:tabs>
        <w:spacing w:line="240" w:lineRule="auto"/>
        <w:jc w:val="center"/>
        <w:rPr>
          <w:rFonts w:ascii="Arial Narrow" w:hAnsi="Arial Narrow"/>
          <w:sz w:val="22"/>
          <w:szCs w:val="22"/>
        </w:rPr>
      </w:pPr>
      <w:r>
        <w:rPr>
          <w:rStyle w:val="FontStyle52"/>
          <w:rFonts w:ascii="Arial Narrow" w:hAnsi="Arial Narrow"/>
          <w:sz w:val="22"/>
          <w:szCs w:val="22"/>
        </w:rPr>
        <w:t>NADZÓR NAD ROBOTAMI ORAZ OSOBY ODPOWIEDZIALNE ZA PRAWIDŁOWE ICH WYKONANIE</w:t>
      </w: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16</w:t>
      </w:r>
    </w:p>
    <w:p w:rsidR="004B106A" w:rsidRPr="006C7BB7" w:rsidRDefault="004B106A" w:rsidP="005751D0">
      <w:pPr>
        <w:pStyle w:val="Tekstpodstawowy21"/>
        <w:widowControl w:val="0"/>
        <w:numPr>
          <w:ilvl w:val="0"/>
          <w:numId w:val="81"/>
        </w:numPr>
        <w:tabs>
          <w:tab w:val="clear" w:pos="717"/>
          <w:tab w:val="left" w:pos="284"/>
          <w:tab w:val="left" w:pos="568"/>
        </w:tabs>
        <w:ind w:left="284" w:hanging="284"/>
        <w:rPr>
          <w:rFonts w:ascii="Arial Narrow" w:hAnsi="Arial Narrow"/>
          <w:sz w:val="22"/>
          <w:szCs w:val="22"/>
        </w:rPr>
      </w:pPr>
      <w:r>
        <w:rPr>
          <w:rFonts w:ascii="Arial Narrow" w:hAnsi="Arial Narrow"/>
          <w:sz w:val="22"/>
          <w:szCs w:val="22"/>
        </w:rPr>
        <w:t xml:space="preserve">Nadzór inwestorski nad realizacją przedmiotu Umowy, w imieniu Zamawiającego będzie pełnić </w:t>
      </w:r>
      <w:r w:rsidRPr="006C7BB7">
        <w:rPr>
          <w:rFonts w:ascii="Arial Narrow" w:eastAsia="Book Antiqua" w:hAnsi="Arial Narrow"/>
          <w:sz w:val="22"/>
          <w:szCs w:val="22"/>
        </w:rPr>
        <w:t>………………………………………..</w:t>
      </w:r>
      <w:r w:rsidRPr="006C7BB7">
        <w:rPr>
          <w:rFonts w:ascii="Arial Narrow" w:hAnsi="Arial Narrow"/>
          <w:sz w:val="22"/>
          <w:szCs w:val="22"/>
        </w:rPr>
        <w:t xml:space="preserve"> </w:t>
      </w:r>
      <w:r w:rsidRPr="006C7BB7">
        <w:rPr>
          <w:rFonts w:ascii="Arial Narrow" w:eastAsia="Book Antiqua" w:hAnsi="Arial Narrow"/>
          <w:sz w:val="22"/>
          <w:szCs w:val="22"/>
        </w:rPr>
        <w:t xml:space="preserve">posiadający </w:t>
      </w:r>
      <w:r w:rsidRPr="006C7BB7">
        <w:rPr>
          <w:rFonts w:ascii="Arial Narrow" w:hAnsi="Arial Narrow"/>
          <w:sz w:val="22"/>
          <w:szCs w:val="22"/>
        </w:rPr>
        <w:t xml:space="preserve">uprawnienia do kierowania robotami w specjalności instalacyjnej w zakresie instalacji i urządzeń elektrycznych i elektroenergetycznych o </w:t>
      </w:r>
      <w:r w:rsidRPr="006C7BB7">
        <w:rPr>
          <w:rFonts w:ascii="Arial Narrow" w:eastAsia="Book Antiqua" w:hAnsi="Arial Narrow"/>
          <w:sz w:val="22"/>
          <w:szCs w:val="22"/>
        </w:rPr>
        <w:t>nr</w:t>
      </w:r>
      <w:r w:rsidRPr="006C7BB7">
        <w:rPr>
          <w:rFonts w:ascii="Arial Narrow" w:hAnsi="Arial Narrow"/>
          <w:sz w:val="22"/>
          <w:szCs w:val="22"/>
        </w:rPr>
        <w:t>……………………………..</w:t>
      </w:r>
    </w:p>
    <w:p w:rsidR="004B106A" w:rsidRDefault="004B106A" w:rsidP="005751D0">
      <w:pPr>
        <w:pStyle w:val="Tekstpodstawowy21"/>
        <w:widowControl w:val="0"/>
        <w:numPr>
          <w:ilvl w:val="0"/>
          <w:numId w:val="81"/>
        </w:numPr>
        <w:tabs>
          <w:tab w:val="clear" w:pos="717"/>
          <w:tab w:val="left" w:pos="284"/>
          <w:tab w:val="left" w:pos="568"/>
        </w:tabs>
        <w:ind w:left="284" w:hanging="284"/>
        <w:rPr>
          <w:rFonts w:ascii="Arial Narrow" w:hAnsi="Arial Narrow"/>
          <w:sz w:val="22"/>
          <w:szCs w:val="22"/>
        </w:rPr>
      </w:pPr>
      <w:r>
        <w:rPr>
          <w:rFonts w:ascii="Arial Narrow" w:hAnsi="Arial Narrow"/>
          <w:sz w:val="22"/>
          <w:szCs w:val="22"/>
        </w:rPr>
        <w:t xml:space="preserve">Przedstawicielem Wykonawcy oraz odpowiedzialnym za wykonanie w całości przedmiotu Umowy w będzie </w:t>
      </w:r>
      <w:r>
        <w:rPr>
          <w:rFonts w:ascii="Arial Narrow" w:hAnsi="Arial Narrow"/>
          <w:sz w:val="22"/>
          <w:szCs w:val="22"/>
        </w:rPr>
        <w:lastRenderedPageBreak/>
        <w:t xml:space="preserve">………………………………… </w:t>
      </w:r>
      <w:bookmarkStart w:id="4" w:name="OLE_LINK6"/>
      <w:bookmarkStart w:id="5" w:name="OLE_LINK7"/>
    </w:p>
    <w:p w:rsidR="004B106A" w:rsidRDefault="004B106A" w:rsidP="005751D0">
      <w:pPr>
        <w:pStyle w:val="Tekstpodstawowy21"/>
        <w:widowControl w:val="0"/>
        <w:numPr>
          <w:ilvl w:val="0"/>
          <w:numId w:val="81"/>
        </w:numPr>
        <w:tabs>
          <w:tab w:val="clear" w:pos="717"/>
          <w:tab w:val="left" w:pos="284"/>
          <w:tab w:val="left" w:pos="568"/>
        </w:tabs>
        <w:ind w:left="284" w:hanging="284"/>
      </w:pPr>
      <w:r>
        <w:rPr>
          <w:rFonts w:ascii="Arial Narrow" w:hAnsi="Arial Narrow"/>
          <w:sz w:val="22"/>
          <w:szCs w:val="22"/>
        </w:rPr>
        <w:t>Za prawidłowe wykonanie robót objętych przedmiotem zamówienia odpowiedzialny będ</w:t>
      </w:r>
      <w:bookmarkEnd w:id="4"/>
      <w:bookmarkEnd w:id="5"/>
      <w:r>
        <w:rPr>
          <w:rFonts w:ascii="Arial Narrow" w:hAnsi="Arial Narrow"/>
          <w:sz w:val="22"/>
          <w:szCs w:val="22"/>
        </w:rPr>
        <w:t>zie K</w:t>
      </w:r>
      <w:r>
        <w:rPr>
          <w:rFonts w:ascii="Arial Narrow" w:eastAsia="Book Antiqua" w:hAnsi="Arial Narrow"/>
          <w:sz w:val="22"/>
          <w:szCs w:val="22"/>
        </w:rPr>
        <w:t>ierownik robót ………………………………………..</w:t>
      </w:r>
      <w:r>
        <w:rPr>
          <w:rFonts w:ascii="Arial Narrow" w:hAnsi="Arial Narrow"/>
          <w:sz w:val="22"/>
          <w:szCs w:val="22"/>
        </w:rPr>
        <w:t xml:space="preserve"> </w:t>
      </w:r>
      <w:r w:rsidRPr="006C7BB7">
        <w:rPr>
          <w:rFonts w:ascii="Arial Narrow" w:eastAsia="Book Antiqua" w:hAnsi="Arial Narrow"/>
          <w:sz w:val="22"/>
          <w:szCs w:val="22"/>
        </w:rPr>
        <w:t>posiadający uprawnienia do kierowania robotami w specjalności instalacyjnej w zakresie instalacji i urządzeń elektrycznych i elektroenergetycznych o nr……………………………..</w:t>
      </w:r>
    </w:p>
    <w:p w:rsidR="004B106A" w:rsidRDefault="004B106A" w:rsidP="005751D0">
      <w:pPr>
        <w:pStyle w:val="Tekstpodstawowy21"/>
        <w:widowControl w:val="0"/>
        <w:numPr>
          <w:ilvl w:val="0"/>
          <w:numId w:val="81"/>
        </w:numPr>
        <w:tabs>
          <w:tab w:val="clear" w:pos="717"/>
          <w:tab w:val="left" w:pos="284"/>
          <w:tab w:val="left" w:pos="568"/>
        </w:tabs>
        <w:ind w:left="284" w:hanging="284"/>
      </w:pPr>
      <w:r>
        <w:rPr>
          <w:rFonts w:ascii="Arial Narrow" w:hAnsi="Arial Narrow"/>
          <w:sz w:val="22"/>
          <w:szCs w:val="22"/>
        </w:rPr>
        <w:t>Zmiana osób wymienionych w ust.1 nie stanowi zmiany Umowy.</w:t>
      </w:r>
    </w:p>
    <w:p w:rsidR="004B106A" w:rsidRDefault="004B106A" w:rsidP="004B106A">
      <w:pPr>
        <w:pStyle w:val="Domylnie"/>
        <w:spacing w:line="240" w:lineRule="auto"/>
        <w:jc w:val="center"/>
        <w:rPr>
          <w:rFonts w:ascii="Arial Narrow" w:eastAsia="BookAntiqua" w:hAnsi="Arial Narrow" w:cs="BookAntiqua"/>
          <w:b/>
          <w:bCs/>
          <w:sz w:val="22"/>
          <w:szCs w:val="22"/>
        </w:rPr>
      </w:pPr>
    </w:p>
    <w:p w:rsidR="004B106A" w:rsidRDefault="004B106A" w:rsidP="004B106A">
      <w:pPr>
        <w:pStyle w:val="Domylnie"/>
        <w:spacing w:line="240" w:lineRule="auto"/>
        <w:jc w:val="center"/>
        <w:rPr>
          <w:rFonts w:ascii="Arial Narrow" w:hAnsi="Arial Narrow"/>
          <w:sz w:val="22"/>
          <w:szCs w:val="22"/>
        </w:rPr>
      </w:pPr>
      <w:r>
        <w:rPr>
          <w:rFonts w:ascii="Arial Narrow" w:eastAsia="BookAntiqua" w:hAnsi="Arial Narrow" w:cs="BookAntiqua"/>
          <w:b/>
          <w:bCs/>
          <w:sz w:val="22"/>
          <w:szCs w:val="22"/>
        </w:rPr>
        <w:t>ZABEZPIECZENIE NALEŻYTEGO WYKONANIA UMOWY</w:t>
      </w: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17</w:t>
      </w:r>
    </w:p>
    <w:p w:rsidR="004B106A" w:rsidRDefault="004B106A" w:rsidP="005751D0">
      <w:pPr>
        <w:pStyle w:val="Domylnie"/>
        <w:numPr>
          <w:ilvl w:val="0"/>
          <w:numId w:val="43"/>
        </w:numPr>
        <w:tabs>
          <w:tab w:val="left" w:pos="288"/>
          <w:tab w:val="left" w:pos="3124"/>
        </w:tabs>
        <w:spacing w:line="240" w:lineRule="auto"/>
        <w:ind w:left="284" w:hanging="284"/>
      </w:pPr>
      <w:r>
        <w:rPr>
          <w:rFonts w:ascii="Arial Narrow" w:eastAsia="BookAntiqua" w:hAnsi="Arial Narrow" w:cs="BookAntiqua"/>
          <w:sz w:val="22"/>
          <w:szCs w:val="22"/>
        </w:rPr>
        <w:t xml:space="preserve">Wykonawca wniósł zabezpieczenie należytego wykonania Umowy w wysokości 5 % wynagrodzenia brutto określonego </w:t>
      </w:r>
      <w:r>
        <w:rPr>
          <w:rFonts w:ascii="Arial Narrow" w:eastAsia="BookAntiqua" w:hAnsi="Arial Narrow" w:cs="BookAntiqua"/>
          <w:sz w:val="22"/>
          <w:szCs w:val="22"/>
        </w:rPr>
        <w:br/>
        <w:t xml:space="preserve">w </w:t>
      </w:r>
      <w:r>
        <w:rPr>
          <w:rFonts w:ascii="Arial Narrow" w:eastAsia="Book Antiqua" w:hAnsi="Arial Narrow"/>
          <w:sz w:val="22"/>
          <w:szCs w:val="22"/>
        </w:rPr>
        <w:t xml:space="preserve">§ </w:t>
      </w:r>
      <w:r>
        <w:rPr>
          <w:rFonts w:ascii="Arial Narrow" w:eastAsia="BookAntiqua" w:hAnsi="Arial Narrow" w:cs="BookAntiqua"/>
          <w:sz w:val="22"/>
          <w:szCs w:val="22"/>
        </w:rPr>
        <w:t>4 ust. 1 Umowy, tj. w kwocie ………………… zł, w formie …………………………………………………………………. na okres …………………………………………………………………………………………</w:t>
      </w:r>
    </w:p>
    <w:p w:rsidR="004B106A" w:rsidRDefault="004B106A" w:rsidP="005751D0">
      <w:pPr>
        <w:pStyle w:val="Domylnie"/>
        <w:numPr>
          <w:ilvl w:val="0"/>
          <w:numId w:val="43"/>
        </w:numPr>
        <w:tabs>
          <w:tab w:val="left" w:pos="288"/>
          <w:tab w:val="left" w:pos="3124"/>
        </w:tabs>
        <w:spacing w:line="240" w:lineRule="auto"/>
        <w:ind w:left="284" w:hanging="284"/>
      </w:pPr>
      <w:r>
        <w:rPr>
          <w:rFonts w:ascii="Arial Narrow" w:eastAsia="BookAntiqua" w:hAnsi="Arial Narrow" w:cs="BookAntiqua"/>
          <w:sz w:val="22"/>
          <w:szCs w:val="22"/>
        </w:rPr>
        <w:t>Zamawiający zwróci zabezpieczenie wniesione w formie pieniężnej, wg poniższych zasad:</w:t>
      </w:r>
    </w:p>
    <w:p w:rsidR="004B106A" w:rsidRDefault="004B106A" w:rsidP="005751D0">
      <w:pPr>
        <w:pStyle w:val="Domylnie"/>
        <w:numPr>
          <w:ilvl w:val="0"/>
          <w:numId w:val="82"/>
        </w:numPr>
        <w:tabs>
          <w:tab w:val="left" w:pos="1418"/>
        </w:tabs>
        <w:spacing w:line="240" w:lineRule="auto"/>
        <w:ind w:left="709" w:hanging="425"/>
        <w:rPr>
          <w:rFonts w:ascii="Arial Narrow" w:hAnsi="Arial Narrow"/>
          <w:sz w:val="22"/>
          <w:szCs w:val="22"/>
        </w:rPr>
      </w:pPr>
      <w:r>
        <w:rPr>
          <w:rFonts w:ascii="Arial Narrow" w:eastAsia="BookAntiqua" w:hAnsi="Arial Narrow" w:cs="BookAntiqua"/>
          <w:sz w:val="22"/>
          <w:szCs w:val="22"/>
        </w:rPr>
        <w:t xml:space="preserve">70 % zabezpieczenia, tj. kwotę ……………….. zł, zwróci w terminie 30 dni po wykonaniu przedmiotu zamówienia </w:t>
      </w:r>
      <w:r>
        <w:rPr>
          <w:rFonts w:ascii="Arial Narrow" w:eastAsia="BookAntiqua" w:hAnsi="Arial Narrow" w:cs="BookAntiqua"/>
          <w:sz w:val="22"/>
          <w:szCs w:val="22"/>
        </w:rPr>
        <w:br/>
        <w:t>i uznania przez Zamawiającego za należycie wykonane;</w:t>
      </w:r>
    </w:p>
    <w:p w:rsidR="004B106A" w:rsidRDefault="004B106A" w:rsidP="005751D0">
      <w:pPr>
        <w:pStyle w:val="Domylnie"/>
        <w:numPr>
          <w:ilvl w:val="0"/>
          <w:numId w:val="82"/>
        </w:numPr>
        <w:tabs>
          <w:tab w:val="left" w:pos="1418"/>
        </w:tabs>
        <w:spacing w:line="240" w:lineRule="auto"/>
        <w:ind w:left="709" w:hanging="425"/>
        <w:rPr>
          <w:rFonts w:ascii="Arial Narrow" w:hAnsi="Arial Narrow"/>
          <w:sz w:val="22"/>
          <w:szCs w:val="22"/>
        </w:rPr>
      </w:pPr>
      <w:r>
        <w:rPr>
          <w:rFonts w:ascii="Arial Narrow" w:eastAsia="BookAntiqua" w:hAnsi="Arial Narrow" w:cs="BookAntiqua"/>
          <w:sz w:val="22"/>
          <w:szCs w:val="22"/>
        </w:rPr>
        <w:t>30 % zabezpieczenia, tj. kwotę …………………. zł, zwróci w terminie 15 dni po upływie okresu rękojmi za wady.</w:t>
      </w:r>
    </w:p>
    <w:p w:rsidR="004B106A" w:rsidRDefault="004B106A" w:rsidP="005751D0">
      <w:pPr>
        <w:pStyle w:val="Domylnie"/>
        <w:numPr>
          <w:ilvl w:val="0"/>
          <w:numId w:val="43"/>
        </w:numPr>
        <w:tabs>
          <w:tab w:val="left" w:pos="288"/>
        </w:tabs>
        <w:spacing w:line="240" w:lineRule="auto"/>
        <w:ind w:left="283" w:hanging="283"/>
        <w:rPr>
          <w:rFonts w:ascii="Arial Narrow" w:hAnsi="Arial Narrow"/>
          <w:sz w:val="22"/>
          <w:szCs w:val="22"/>
        </w:rPr>
      </w:pPr>
      <w:r>
        <w:rPr>
          <w:rFonts w:ascii="Arial Narrow" w:eastAsia="BookAntiqua" w:hAnsi="Arial Narrow" w:cs="BookAntiqua"/>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4B106A" w:rsidRDefault="004B106A" w:rsidP="005751D0">
      <w:pPr>
        <w:pStyle w:val="Domylnie"/>
        <w:numPr>
          <w:ilvl w:val="0"/>
          <w:numId w:val="43"/>
        </w:numPr>
        <w:tabs>
          <w:tab w:val="left" w:pos="288"/>
        </w:tabs>
        <w:spacing w:line="240" w:lineRule="auto"/>
        <w:ind w:left="283" w:hanging="283"/>
        <w:rPr>
          <w:rFonts w:ascii="Arial Narrow" w:hAnsi="Arial Narrow"/>
          <w:sz w:val="22"/>
          <w:szCs w:val="22"/>
        </w:rPr>
      </w:pPr>
      <w:r>
        <w:rPr>
          <w:rFonts w:ascii="Arial Narrow" w:eastAsia="BookAntiqua" w:hAnsi="Arial Narrow" w:cs="BookAntiqua"/>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4B106A" w:rsidRDefault="004B106A" w:rsidP="005751D0">
      <w:pPr>
        <w:pStyle w:val="Domylnie"/>
        <w:numPr>
          <w:ilvl w:val="0"/>
          <w:numId w:val="43"/>
        </w:numPr>
        <w:tabs>
          <w:tab w:val="left" w:pos="288"/>
        </w:tabs>
        <w:spacing w:line="240" w:lineRule="auto"/>
        <w:ind w:left="283" w:hanging="283"/>
        <w:rPr>
          <w:rFonts w:ascii="Arial Narrow" w:hAnsi="Arial Narrow"/>
          <w:sz w:val="22"/>
          <w:szCs w:val="22"/>
        </w:rPr>
      </w:pPr>
      <w:r>
        <w:rPr>
          <w:rFonts w:ascii="Arial Narrow" w:eastAsia="BookAntiqua" w:hAnsi="Arial Narrow" w:cs="BookAntiqua"/>
          <w:sz w:val="22"/>
          <w:szCs w:val="22"/>
        </w:rPr>
        <w:t>Wypłata, o której mowa w ust. 4, następuje nie później niż w ostatnim dniu ważności dotychczasowego zabezpieczenia.</w:t>
      </w:r>
    </w:p>
    <w:p w:rsidR="004B106A" w:rsidRPr="00AF4A6A" w:rsidRDefault="004B106A" w:rsidP="00AF4A6A">
      <w:pPr>
        <w:pStyle w:val="Domylnie"/>
        <w:numPr>
          <w:ilvl w:val="0"/>
          <w:numId w:val="43"/>
        </w:numPr>
        <w:tabs>
          <w:tab w:val="left" w:pos="288"/>
        </w:tabs>
        <w:spacing w:line="240" w:lineRule="auto"/>
        <w:ind w:left="283" w:hanging="283"/>
        <w:rPr>
          <w:rFonts w:ascii="Arial Narrow" w:hAnsi="Arial Narrow"/>
          <w:sz w:val="22"/>
          <w:szCs w:val="22"/>
        </w:rPr>
      </w:pPr>
      <w:r>
        <w:rPr>
          <w:rFonts w:ascii="Arial Narrow" w:eastAsia="BookAntiqua" w:hAnsi="Arial Narrow" w:cs="BookAntiqua"/>
          <w:sz w:val="22"/>
          <w:szCs w:val="22"/>
        </w:rPr>
        <w:t>Wykonawca bez zgody Zamawiającego w trakcie realizacji Umowy lub okresu rękojmi za wady może zmienić formę zabezpieczenia należytego wykonania Umowy na jedną z określonych w art. 148 ust. 1 ustawy Pzp.</w:t>
      </w:r>
    </w:p>
    <w:p w:rsidR="004B106A" w:rsidRDefault="004B106A" w:rsidP="005751D0">
      <w:pPr>
        <w:pStyle w:val="Domylnie"/>
        <w:numPr>
          <w:ilvl w:val="0"/>
          <w:numId w:val="43"/>
        </w:numPr>
        <w:tabs>
          <w:tab w:val="left" w:pos="288"/>
        </w:tabs>
        <w:spacing w:line="240" w:lineRule="auto"/>
        <w:ind w:left="283" w:hanging="283"/>
        <w:rPr>
          <w:rFonts w:ascii="Arial Narrow" w:hAnsi="Arial Narrow"/>
          <w:sz w:val="22"/>
          <w:szCs w:val="22"/>
        </w:rPr>
      </w:pPr>
      <w:r>
        <w:rPr>
          <w:rFonts w:ascii="Arial Narrow" w:eastAsia="BookAntiqua" w:hAnsi="Arial Narrow" w:cs="BookAntiqua"/>
          <w:sz w:val="22"/>
          <w:szCs w:val="22"/>
        </w:rPr>
        <w:t xml:space="preserve">Zmiana formy </w:t>
      </w:r>
      <w:bookmarkStart w:id="6" w:name="highlightHit_24"/>
      <w:bookmarkEnd w:id="6"/>
      <w:r>
        <w:rPr>
          <w:rFonts w:ascii="Arial Narrow" w:eastAsia="BookAntiqua" w:hAnsi="Arial Narrow" w:cs="BookAntiqua"/>
          <w:sz w:val="22"/>
          <w:szCs w:val="22"/>
        </w:rPr>
        <w:t xml:space="preserve">zabezpieczenia jest dokonywana z zachowaniem ciągłości </w:t>
      </w:r>
      <w:bookmarkStart w:id="7" w:name="highlightHit_25"/>
      <w:bookmarkEnd w:id="7"/>
      <w:r>
        <w:rPr>
          <w:rFonts w:ascii="Arial Narrow" w:eastAsia="BookAntiqua" w:hAnsi="Arial Narrow" w:cs="BookAntiqua"/>
          <w:sz w:val="22"/>
          <w:szCs w:val="22"/>
        </w:rPr>
        <w:t>zabezpieczenia i bez zmniejszenia jego wysokości.</w:t>
      </w:r>
    </w:p>
    <w:p w:rsidR="004B106A" w:rsidRDefault="004B106A" w:rsidP="004B106A">
      <w:pPr>
        <w:pStyle w:val="Domylnie"/>
        <w:spacing w:line="240" w:lineRule="auto"/>
        <w:rPr>
          <w:rFonts w:ascii="Arial Narrow" w:hAnsi="Arial Narrow"/>
          <w:sz w:val="22"/>
          <w:szCs w:val="22"/>
        </w:rPr>
      </w:pPr>
    </w:p>
    <w:p w:rsidR="004B106A" w:rsidRDefault="004B106A" w:rsidP="004B106A">
      <w:pPr>
        <w:pStyle w:val="Nagwek11"/>
        <w:tabs>
          <w:tab w:val="left" w:pos="864"/>
          <w:tab w:val="left" w:pos="4032"/>
        </w:tabs>
        <w:ind w:left="432" w:hanging="432"/>
        <w:rPr>
          <w:rFonts w:ascii="Arial Narrow" w:hAnsi="Arial Narrow"/>
          <w:sz w:val="22"/>
          <w:szCs w:val="22"/>
        </w:rPr>
      </w:pPr>
      <w:r>
        <w:rPr>
          <w:rFonts w:ascii="Arial Narrow" w:hAnsi="Arial Narrow"/>
          <w:sz w:val="22"/>
          <w:szCs w:val="22"/>
        </w:rPr>
        <w:t>UBEZPIECZENIE WYKONAWCY</w:t>
      </w: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18</w:t>
      </w:r>
    </w:p>
    <w:p w:rsidR="004B106A" w:rsidRDefault="004B106A" w:rsidP="005751D0">
      <w:pPr>
        <w:pStyle w:val="Tekstpodstawowy21"/>
        <w:widowControl w:val="0"/>
        <w:numPr>
          <w:ilvl w:val="1"/>
          <w:numId w:val="83"/>
        </w:numPr>
        <w:tabs>
          <w:tab w:val="left" w:pos="288"/>
          <w:tab w:val="left" w:pos="568"/>
        </w:tabs>
        <w:ind w:left="284" w:hanging="284"/>
      </w:pPr>
      <w:r>
        <w:rPr>
          <w:rFonts w:ascii="Arial Narrow" w:hAnsi="Arial Narrow"/>
          <w:sz w:val="22"/>
          <w:szCs w:val="22"/>
        </w:rPr>
        <w:t xml:space="preserve">Wykonawca zobowiązany jest w dniu zawarcia Umowy posiadać ubezpieczenie od odpowiedzialności cywilnej deliktowej za szkody osobowe i rzeczowe, wyrządzone przy realizacji Umowy Zamawiającemu i osobom trzecim z tytułu czynów niedozwolonych, na sumę gwarancyjną nie niższą niż 400 000,00 zł (słownie: czterysta tysięcy złotych  </w:t>
      </w:r>
      <w:r>
        <w:rPr>
          <w:rFonts w:ascii="Arial Narrow" w:hAnsi="Arial Narrow"/>
          <w:sz w:val="22"/>
          <w:szCs w:val="22"/>
          <w:vertAlign w:val="superscript"/>
        </w:rPr>
        <w:t>00</w:t>
      </w:r>
      <w:r>
        <w:rPr>
          <w:rFonts w:ascii="Arial Narrow" w:hAnsi="Arial Narrow"/>
          <w:sz w:val="22"/>
          <w:szCs w:val="22"/>
        </w:rPr>
        <w:t>/</w:t>
      </w:r>
      <w:r>
        <w:rPr>
          <w:rFonts w:ascii="Arial Narrow" w:hAnsi="Arial Narrow"/>
          <w:sz w:val="22"/>
          <w:szCs w:val="22"/>
          <w:vertAlign w:val="subscript"/>
        </w:rPr>
        <w:t>100</w:t>
      </w:r>
      <w:r>
        <w:rPr>
          <w:rFonts w:ascii="Arial Narrow" w:hAnsi="Arial Narrow"/>
          <w:sz w:val="22"/>
          <w:szCs w:val="22"/>
        </w:rPr>
        <w:t>).</w:t>
      </w:r>
    </w:p>
    <w:p w:rsidR="004B106A" w:rsidRDefault="004B106A" w:rsidP="005751D0">
      <w:pPr>
        <w:pStyle w:val="Tekstpodstawowy21"/>
        <w:widowControl w:val="0"/>
        <w:numPr>
          <w:ilvl w:val="1"/>
          <w:numId w:val="83"/>
        </w:numPr>
        <w:tabs>
          <w:tab w:val="left" w:pos="288"/>
        </w:tabs>
        <w:ind w:left="284" w:hanging="284"/>
        <w:rPr>
          <w:rFonts w:ascii="Arial Narrow" w:hAnsi="Arial Narrow"/>
          <w:sz w:val="22"/>
          <w:szCs w:val="22"/>
        </w:rPr>
      </w:pPr>
      <w:r>
        <w:rPr>
          <w:rFonts w:ascii="Arial Narrow" w:hAnsi="Arial Narrow"/>
          <w:sz w:val="22"/>
          <w:szCs w:val="22"/>
        </w:rPr>
        <w:t>Ubezpieczenie winno obejmować również odpowiedzialność cywilną za szkody wyrządzone przez podwykonawców.</w:t>
      </w:r>
    </w:p>
    <w:p w:rsidR="004B106A" w:rsidRDefault="004B106A" w:rsidP="005751D0">
      <w:pPr>
        <w:pStyle w:val="Tekstpodstawowy21"/>
        <w:widowControl w:val="0"/>
        <w:numPr>
          <w:ilvl w:val="1"/>
          <w:numId w:val="83"/>
        </w:numPr>
        <w:tabs>
          <w:tab w:val="left" w:pos="288"/>
        </w:tabs>
        <w:ind w:left="284" w:hanging="284"/>
        <w:rPr>
          <w:rFonts w:ascii="Arial Narrow" w:hAnsi="Arial Narrow"/>
          <w:sz w:val="22"/>
          <w:szCs w:val="22"/>
        </w:rPr>
      </w:pPr>
      <w:r>
        <w:rPr>
          <w:rFonts w:ascii="Arial Narrow" w:eastAsia="Book Antiqua" w:hAnsi="Arial Narrow"/>
          <w:sz w:val="22"/>
          <w:szCs w:val="22"/>
        </w:rPr>
        <w:t xml:space="preserve">Wykonawca zobowiązany jest kontynuować ubezpieczenie przez cały okres realizacji przedmiotu Umowy tj. do czasu dokonania przez Zamawiającego końcowego odbioru przedmiotu Umowy. </w:t>
      </w:r>
    </w:p>
    <w:p w:rsidR="004B106A" w:rsidRDefault="004B106A" w:rsidP="005751D0">
      <w:pPr>
        <w:pStyle w:val="Tekstpodstawowy21"/>
        <w:widowControl w:val="0"/>
        <w:numPr>
          <w:ilvl w:val="1"/>
          <w:numId w:val="83"/>
        </w:numPr>
        <w:tabs>
          <w:tab w:val="left" w:pos="288"/>
        </w:tabs>
        <w:ind w:left="284" w:hanging="284"/>
        <w:rPr>
          <w:rFonts w:ascii="Arial Narrow" w:hAnsi="Arial Narrow"/>
          <w:sz w:val="22"/>
          <w:szCs w:val="22"/>
        </w:rPr>
      </w:pPr>
      <w:r>
        <w:rPr>
          <w:rFonts w:ascii="Arial Narrow" w:eastAsia="Book Antiqua" w:hAnsi="Arial Narrow"/>
          <w:sz w:val="22"/>
          <w:szCs w:val="22"/>
        </w:rPr>
        <w:t>Wykonawca zobowiązany jest przedłożyć Zamawiającemu, w dniu zawarcia niniejszej Umowy, kopię polisy ubezpieczeniowej, a w przypadku, gdy okres ubezpieczenia upływa wcześniej niż termin zakończenia realizacji przedmiotu umowy, zobowiązany jest również przedłożyć Zamawiającemu, nie później niż ostatniego dnia obowiązywania ubezpieczenia, kopię dowodu jego przedłużenia - pod rygorem</w:t>
      </w:r>
      <w:r>
        <w:rPr>
          <w:rFonts w:ascii="Arial Narrow" w:eastAsia="Book Antiqua" w:hAnsi="Arial Narrow"/>
          <w:color w:val="FF0000"/>
          <w:sz w:val="22"/>
          <w:szCs w:val="22"/>
        </w:rPr>
        <w:t xml:space="preserve"> </w:t>
      </w:r>
      <w:r>
        <w:rPr>
          <w:rFonts w:ascii="Arial Narrow" w:eastAsia="Book Antiqua" w:hAnsi="Arial Narrow"/>
          <w:sz w:val="22"/>
          <w:szCs w:val="22"/>
        </w:rPr>
        <w:t>wstrzymania realizacji przedmiotu Umowy do czasu przedłożenia kopii polisy lub dowodu jej przedłużenia oraz naliczenia kary umownej, o której mowa w § 14 ust. 1 pkt. 10 Umowy.</w:t>
      </w:r>
    </w:p>
    <w:p w:rsidR="004B106A" w:rsidRPr="00197B9E" w:rsidRDefault="004B106A" w:rsidP="005751D0">
      <w:pPr>
        <w:pStyle w:val="Tekstpodstawowy21"/>
        <w:widowControl w:val="0"/>
        <w:numPr>
          <w:ilvl w:val="1"/>
          <w:numId w:val="83"/>
        </w:numPr>
        <w:tabs>
          <w:tab w:val="left" w:pos="288"/>
        </w:tabs>
        <w:ind w:left="284" w:hanging="284"/>
        <w:rPr>
          <w:rFonts w:ascii="Arial Narrow" w:hAnsi="Arial Narrow"/>
          <w:sz w:val="22"/>
          <w:szCs w:val="22"/>
        </w:rPr>
      </w:pPr>
      <w:r w:rsidRPr="00197B9E">
        <w:rPr>
          <w:rFonts w:ascii="Arial Narrow" w:eastAsia="Book Antiqua" w:hAnsi="Arial Narrow"/>
          <w:sz w:val="22"/>
          <w:szCs w:val="22"/>
        </w:rPr>
        <w:t>Wykonawca jest zobowiązany również przedłożyć Zamawiającemu kopie dowodów wpłaty składek ubezpieczeniowych lub każdej jej raty, nie później niż następnego dnia po upływie terminy zapłaty - pod rygorem</w:t>
      </w:r>
      <w:r w:rsidRPr="00197B9E">
        <w:rPr>
          <w:rFonts w:ascii="Arial Narrow" w:eastAsia="Book Antiqua" w:hAnsi="Arial Narrow"/>
          <w:color w:val="FF0000"/>
          <w:sz w:val="22"/>
          <w:szCs w:val="22"/>
        </w:rPr>
        <w:t xml:space="preserve"> </w:t>
      </w:r>
      <w:r w:rsidRPr="00197B9E">
        <w:rPr>
          <w:rFonts w:ascii="Arial Narrow" w:eastAsia="Book Antiqua" w:hAnsi="Arial Narrow"/>
          <w:sz w:val="22"/>
          <w:szCs w:val="22"/>
        </w:rPr>
        <w:t>wst</w:t>
      </w:r>
      <w:r>
        <w:rPr>
          <w:rFonts w:ascii="Arial Narrow" w:eastAsia="Book Antiqua" w:hAnsi="Arial Narrow"/>
          <w:sz w:val="22"/>
          <w:szCs w:val="22"/>
        </w:rPr>
        <w:t>rzymania realizacji przedmiotu U</w:t>
      </w:r>
      <w:r w:rsidRPr="00197B9E">
        <w:rPr>
          <w:rFonts w:ascii="Arial Narrow" w:eastAsia="Book Antiqua" w:hAnsi="Arial Narrow"/>
          <w:sz w:val="22"/>
          <w:szCs w:val="22"/>
        </w:rPr>
        <w:t>mowy, do czasu zapłaty składki oraz naliczenia kary umownej, o której mowa w</w:t>
      </w:r>
      <w:r>
        <w:rPr>
          <w:rFonts w:ascii="Arial Narrow" w:eastAsia="Book Antiqua" w:hAnsi="Arial Narrow"/>
          <w:sz w:val="22"/>
          <w:szCs w:val="22"/>
        </w:rPr>
        <w:t xml:space="preserve"> § 14 ust. 1 pkt. 11 U</w:t>
      </w:r>
      <w:r w:rsidRPr="00197B9E">
        <w:rPr>
          <w:rFonts w:ascii="Arial Narrow" w:eastAsia="Book Antiqua" w:hAnsi="Arial Narrow"/>
          <w:sz w:val="22"/>
          <w:szCs w:val="22"/>
        </w:rPr>
        <w:t>mowy.</w:t>
      </w:r>
    </w:p>
    <w:p w:rsidR="004B106A" w:rsidRDefault="004B106A" w:rsidP="004B106A">
      <w:pPr>
        <w:pStyle w:val="Domylnie"/>
        <w:tabs>
          <w:tab w:val="left" w:pos="4534"/>
        </w:tabs>
        <w:spacing w:line="240" w:lineRule="auto"/>
        <w:jc w:val="center"/>
        <w:rPr>
          <w:rFonts w:ascii="Arial Narrow" w:eastAsia="Book Antiqua" w:hAnsi="Arial Narrow"/>
          <w:b/>
          <w:sz w:val="22"/>
          <w:szCs w:val="22"/>
        </w:rPr>
      </w:pP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ODSTĄPIENIE OD UMOWY</w:t>
      </w: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19</w:t>
      </w:r>
    </w:p>
    <w:p w:rsidR="004B106A" w:rsidRDefault="004B106A" w:rsidP="005751D0">
      <w:pPr>
        <w:pStyle w:val="Domylnie"/>
        <w:numPr>
          <w:ilvl w:val="0"/>
          <w:numId w:val="84"/>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Odstąpienie od Umowy powinno nastąpić w formie pisemnej z podaniem uzasadnienia.</w:t>
      </w:r>
    </w:p>
    <w:p w:rsidR="004B106A" w:rsidRDefault="004B106A" w:rsidP="005751D0">
      <w:pPr>
        <w:pStyle w:val="Domylnie"/>
        <w:numPr>
          <w:ilvl w:val="0"/>
          <w:numId w:val="84"/>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 xml:space="preserve">Zamawiający może odstąpić od Umowy gdy Wykonawca w sposób nienależyty wykonuje przedmiot Umowy, </w:t>
      </w:r>
      <w:r>
        <w:rPr>
          <w:rFonts w:ascii="Arial Narrow" w:eastAsia="Book Antiqua" w:hAnsi="Arial Narrow"/>
          <w:sz w:val="22"/>
          <w:szCs w:val="22"/>
        </w:rPr>
        <w:br/>
        <w:t>w szczególności:</w:t>
      </w:r>
      <w:r>
        <w:rPr>
          <w:rFonts w:ascii="Arial Narrow" w:eastAsia="Book Antiqua" w:hAnsi="Arial Narrow"/>
          <w:strike/>
          <w:sz w:val="22"/>
          <w:szCs w:val="22"/>
        </w:rPr>
        <w:t xml:space="preserve"> </w:t>
      </w:r>
    </w:p>
    <w:p w:rsidR="004B106A" w:rsidRDefault="004B106A" w:rsidP="005751D0">
      <w:pPr>
        <w:pStyle w:val="Domylnie"/>
        <w:numPr>
          <w:ilvl w:val="0"/>
          <w:numId w:val="85"/>
        </w:numPr>
        <w:tabs>
          <w:tab w:val="left" w:pos="1418"/>
        </w:tabs>
        <w:spacing w:line="240" w:lineRule="auto"/>
        <w:ind w:left="709" w:hanging="425"/>
        <w:rPr>
          <w:rFonts w:ascii="Arial Narrow" w:hAnsi="Arial Narrow"/>
          <w:sz w:val="22"/>
          <w:szCs w:val="22"/>
        </w:rPr>
      </w:pPr>
      <w:r>
        <w:rPr>
          <w:rFonts w:ascii="Arial Narrow" w:eastAsia="Book Antiqua" w:hAnsi="Arial Narrow"/>
          <w:sz w:val="22"/>
          <w:szCs w:val="22"/>
        </w:rPr>
        <w:t xml:space="preserve">jeżeli Wykonawca nie wykonuje robót zgodnie z umową lub pisemnymi zastrzeżeniami Zamawiającego albo zaniedbuje lub przerywa prace ze swojej winy przez okres dłuższy niż 14 dni lub opóźnia się z wykonywaniem robót pomimo dwukrotnego pisemnego wezwania Wykonawcy przez Zamawiającego, wznowienia robót lub podjęcia działań mających na celu wyeliminowanie opóźnienia; </w:t>
      </w:r>
    </w:p>
    <w:p w:rsidR="004B106A" w:rsidRDefault="004B106A" w:rsidP="005751D0">
      <w:pPr>
        <w:pStyle w:val="Domylnie"/>
        <w:numPr>
          <w:ilvl w:val="0"/>
          <w:numId w:val="85"/>
        </w:numPr>
        <w:tabs>
          <w:tab w:val="left" w:pos="1418"/>
          <w:tab w:val="left" w:pos="6379"/>
        </w:tabs>
        <w:spacing w:line="240" w:lineRule="auto"/>
        <w:ind w:left="709" w:hanging="425"/>
        <w:rPr>
          <w:rFonts w:ascii="Arial Narrow" w:hAnsi="Arial Narrow"/>
          <w:sz w:val="22"/>
          <w:szCs w:val="22"/>
        </w:rPr>
      </w:pPr>
      <w:r>
        <w:rPr>
          <w:rFonts w:ascii="Arial Narrow" w:eastAsia="Book Antiqua" w:hAnsi="Arial Narrow"/>
          <w:sz w:val="22"/>
          <w:szCs w:val="22"/>
        </w:rPr>
        <w:t xml:space="preserve">jeżeli Wykonawca opóźnia się z rozpoczęciem wykonywania przedmiotu Umowy lub nie kontynuuje robót pomimo dwukrotnego wezwania złożonego pisemnie przez Zamawiającego; </w:t>
      </w:r>
    </w:p>
    <w:p w:rsidR="004B106A" w:rsidRDefault="004B106A" w:rsidP="005751D0">
      <w:pPr>
        <w:pStyle w:val="Domylnie"/>
        <w:numPr>
          <w:ilvl w:val="0"/>
          <w:numId w:val="85"/>
        </w:numPr>
        <w:tabs>
          <w:tab w:val="left" w:pos="1418"/>
        </w:tabs>
        <w:spacing w:line="240" w:lineRule="auto"/>
        <w:ind w:left="709" w:hanging="425"/>
        <w:rPr>
          <w:rFonts w:ascii="Arial Narrow" w:hAnsi="Arial Narrow"/>
          <w:sz w:val="22"/>
          <w:szCs w:val="22"/>
        </w:rPr>
      </w:pPr>
      <w:r>
        <w:rPr>
          <w:rFonts w:ascii="Arial Narrow" w:hAnsi="Arial Narrow"/>
          <w:sz w:val="22"/>
          <w:szCs w:val="22"/>
        </w:rPr>
        <w:t>powzięcia wiadomości o wszczętym względem Wykonawcy postępowaniu egzekucyjnym w wyniku, którego nastąpiło zajęcie majątku Wykonawcy lub jego znacznej części co uniemożliwia wykonanie przedmiotu Umowy;</w:t>
      </w:r>
    </w:p>
    <w:p w:rsidR="004B106A" w:rsidRDefault="004B106A" w:rsidP="005751D0">
      <w:pPr>
        <w:pStyle w:val="Domylnie"/>
        <w:numPr>
          <w:ilvl w:val="0"/>
          <w:numId w:val="85"/>
        </w:numPr>
        <w:tabs>
          <w:tab w:val="left" w:pos="1418"/>
        </w:tabs>
        <w:spacing w:line="240" w:lineRule="auto"/>
        <w:ind w:left="709" w:hanging="425"/>
        <w:rPr>
          <w:rFonts w:ascii="Arial Narrow" w:hAnsi="Arial Narrow"/>
          <w:sz w:val="22"/>
          <w:szCs w:val="22"/>
        </w:rPr>
      </w:pPr>
      <w:r>
        <w:rPr>
          <w:rFonts w:ascii="Arial Narrow" w:eastAsia="Book Antiqua" w:hAnsi="Arial Narrow"/>
          <w:sz w:val="22"/>
          <w:szCs w:val="22"/>
        </w:rPr>
        <w:t xml:space="preserve">w przypadku dwukrotnego dokonania bezpośredniej zapłaty wynagrodzenia podwykonawcy lub dalszemu </w:t>
      </w:r>
      <w:r>
        <w:rPr>
          <w:rFonts w:ascii="Arial Narrow" w:eastAsia="Book Antiqua" w:hAnsi="Arial Narrow"/>
          <w:sz w:val="22"/>
          <w:szCs w:val="22"/>
        </w:rPr>
        <w:lastRenderedPageBreak/>
        <w:t xml:space="preserve">podwykonawcy, o których mowa w § 5 Umowy lub konieczności dokonania bezpośrednich zapłat na sumę większą niż </w:t>
      </w:r>
      <w:r>
        <w:rPr>
          <w:rFonts w:ascii="Arial Narrow" w:eastAsia="Book Antiqua" w:hAnsi="Arial Narrow"/>
          <w:sz w:val="22"/>
          <w:szCs w:val="22"/>
        </w:rPr>
        <w:br/>
        <w:t>5 % wartości niniejszej Umowy;</w:t>
      </w:r>
    </w:p>
    <w:p w:rsidR="004B106A" w:rsidRDefault="004B106A" w:rsidP="005751D0">
      <w:pPr>
        <w:pStyle w:val="Domylnie"/>
        <w:numPr>
          <w:ilvl w:val="0"/>
          <w:numId w:val="85"/>
        </w:numPr>
        <w:tabs>
          <w:tab w:val="left" w:pos="1418"/>
        </w:tabs>
        <w:spacing w:line="240" w:lineRule="auto"/>
        <w:ind w:left="709" w:hanging="425"/>
        <w:rPr>
          <w:rFonts w:ascii="Arial Narrow" w:hAnsi="Arial Narrow"/>
          <w:sz w:val="22"/>
          <w:szCs w:val="22"/>
        </w:rPr>
      </w:pPr>
      <w:r>
        <w:rPr>
          <w:rFonts w:ascii="Arial Narrow" w:eastAsia="Book Antiqua" w:hAnsi="Arial Narrow"/>
          <w:sz w:val="22"/>
          <w:szCs w:val="22"/>
        </w:rPr>
        <w:t>gdy Zamawiający dwukrotnie stwierdzi, że Wykonawca realizuje przedmiot Umowy przy pomocy niezgłoszonych Zamawiającemu podwykonawców lub dalszych podwykonawców;</w:t>
      </w:r>
    </w:p>
    <w:p w:rsidR="004B106A" w:rsidRDefault="004B106A" w:rsidP="005751D0">
      <w:pPr>
        <w:pStyle w:val="Domylnie"/>
        <w:numPr>
          <w:ilvl w:val="0"/>
          <w:numId w:val="85"/>
        </w:numPr>
        <w:tabs>
          <w:tab w:val="left" w:pos="1418"/>
        </w:tabs>
        <w:spacing w:line="240" w:lineRule="auto"/>
        <w:ind w:left="709" w:hanging="425"/>
        <w:rPr>
          <w:rFonts w:ascii="Arial Narrow" w:hAnsi="Arial Narrow"/>
          <w:sz w:val="22"/>
          <w:szCs w:val="22"/>
        </w:rPr>
      </w:pPr>
      <w:r>
        <w:rPr>
          <w:rFonts w:ascii="Arial Narrow" w:eastAsia="Book Antiqua" w:hAnsi="Arial Narrow"/>
          <w:sz w:val="22"/>
          <w:szCs w:val="22"/>
        </w:rPr>
        <w:t xml:space="preserve">w przypadku gdy Zamawiający stwierdzi, że </w:t>
      </w:r>
      <w:r>
        <w:rPr>
          <w:rFonts w:ascii="Arial Narrow" w:hAnsi="Arial Narrow"/>
          <w:sz w:val="22"/>
          <w:szCs w:val="22"/>
        </w:rPr>
        <w:t>podwykonawca lub dalszy podwykonawca zaakceptowani przez Zamawiającego wykonują roboty w zakresie innym niż wynika to z umowy z danym podwykonawcą lub dalszym podwykonawcą;</w:t>
      </w:r>
    </w:p>
    <w:p w:rsidR="004B106A" w:rsidRDefault="004B106A" w:rsidP="005751D0">
      <w:pPr>
        <w:pStyle w:val="Domylnie"/>
        <w:numPr>
          <w:ilvl w:val="0"/>
          <w:numId w:val="85"/>
        </w:numPr>
        <w:tabs>
          <w:tab w:val="left" w:pos="1418"/>
        </w:tabs>
        <w:spacing w:line="240" w:lineRule="auto"/>
        <w:ind w:left="709" w:hanging="425"/>
        <w:rPr>
          <w:rFonts w:ascii="Arial Narrow" w:hAnsi="Arial Narrow"/>
          <w:sz w:val="22"/>
          <w:szCs w:val="22"/>
        </w:rPr>
      </w:pPr>
      <w:r>
        <w:rPr>
          <w:rFonts w:ascii="Arial Narrow" w:hAnsi="Arial Narrow"/>
          <w:sz w:val="22"/>
          <w:szCs w:val="22"/>
        </w:rPr>
        <w:t>w przypadku trzykrotnego naliczenia kary, o której mowa w § 14 ust. 1 pkt. 8 Umowy;</w:t>
      </w:r>
    </w:p>
    <w:p w:rsidR="004B106A" w:rsidRDefault="004B106A" w:rsidP="005751D0">
      <w:pPr>
        <w:pStyle w:val="Domylnie"/>
        <w:numPr>
          <w:ilvl w:val="0"/>
          <w:numId w:val="85"/>
        </w:numPr>
        <w:tabs>
          <w:tab w:val="left" w:pos="1418"/>
        </w:tabs>
        <w:spacing w:line="240" w:lineRule="auto"/>
        <w:ind w:left="709" w:hanging="425"/>
        <w:rPr>
          <w:rFonts w:ascii="Arial Narrow" w:hAnsi="Arial Narrow"/>
          <w:sz w:val="22"/>
          <w:szCs w:val="22"/>
        </w:rPr>
      </w:pPr>
      <w:r>
        <w:rPr>
          <w:rFonts w:ascii="Arial Narrow" w:hAnsi="Arial Narrow"/>
          <w:sz w:val="22"/>
          <w:szCs w:val="22"/>
        </w:rPr>
        <w:t>gdy pomimo dwukrotnego pisemnego wezwania nie usunął w wyznaczonym terminie stwierdzonych przez Zamawiającego innych uchybień, wad lub niezgodności.</w:t>
      </w:r>
    </w:p>
    <w:p w:rsidR="004B106A" w:rsidRDefault="004B106A" w:rsidP="004B106A">
      <w:pPr>
        <w:pStyle w:val="Domylnie"/>
        <w:tabs>
          <w:tab w:val="left" w:pos="284"/>
        </w:tabs>
        <w:spacing w:line="240" w:lineRule="auto"/>
        <w:ind w:left="284" w:firstLine="0"/>
        <w:rPr>
          <w:rFonts w:ascii="Arial Narrow" w:hAnsi="Arial Narrow"/>
          <w:sz w:val="22"/>
          <w:szCs w:val="22"/>
        </w:rPr>
      </w:pPr>
      <w:r>
        <w:rPr>
          <w:rFonts w:ascii="Arial Narrow" w:hAnsi="Arial Narrow"/>
          <w:sz w:val="22"/>
          <w:szCs w:val="22"/>
        </w:rPr>
        <w:t>O każdym stwierdzonym przypadku naruszeń, o których mowa w pkt. 3 - 6, Zamawiający zobowiązany jest poinformować niezwłocznie Wykonawcę na piśmie.</w:t>
      </w:r>
    </w:p>
    <w:p w:rsidR="004B106A" w:rsidRDefault="004B106A" w:rsidP="005751D0">
      <w:pPr>
        <w:pStyle w:val="Domylnie"/>
        <w:numPr>
          <w:ilvl w:val="0"/>
          <w:numId w:val="84"/>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Oświadczenie w przedmiocie odstąpienia od umowy, Zamawiający może złożyć w terminie do 14 dni od powzięcia wiadomości o przesłance wskazanej w ust. 2.</w:t>
      </w:r>
    </w:p>
    <w:p w:rsidR="004B106A" w:rsidRDefault="004B106A" w:rsidP="005751D0">
      <w:pPr>
        <w:pStyle w:val="Domylnie"/>
        <w:numPr>
          <w:ilvl w:val="0"/>
          <w:numId w:val="84"/>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W razie odstąpienia od Umowy, Strony dokonają inwentaryzacji wykonanych robót, w terminie 30 dni, licząc od dnia odstąpienia od Umowy, z czynności tej zostanie sporządzony protokół.</w:t>
      </w:r>
    </w:p>
    <w:p w:rsidR="004B106A" w:rsidRDefault="004B106A" w:rsidP="005751D0">
      <w:pPr>
        <w:pStyle w:val="Domylnie"/>
        <w:numPr>
          <w:ilvl w:val="0"/>
          <w:numId w:val="84"/>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 xml:space="preserve">Wykonawca ma prawo do wynagrodzenia za roboty należycie wykonane i odebrane do dnia odstąpienia od Umowy, których zakres zostanie określony w protokole, o którym mowa w ust. 5. </w:t>
      </w:r>
    </w:p>
    <w:p w:rsidR="004B106A" w:rsidRDefault="004B106A" w:rsidP="005751D0">
      <w:pPr>
        <w:pStyle w:val="Domylnie"/>
        <w:numPr>
          <w:ilvl w:val="0"/>
          <w:numId w:val="84"/>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 zasadach określonych w ust. 6. </w:t>
      </w:r>
    </w:p>
    <w:p w:rsidR="004B106A" w:rsidRDefault="004B106A" w:rsidP="004B106A">
      <w:pPr>
        <w:pStyle w:val="Domylnie"/>
        <w:tabs>
          <w:tab w:val="left" w:pos="4534"/>
        </w:tabs>
        <w:spacing w:line="240" w:lineRule="auto"/>
        <w:jc w:val="center"/>
        <w:rPr>
          <w:rFonts w:ascii="Arial Narrow" w:eastAsia="Book Antiqua" w:hAnsi="Arial Narrow"/>
          <w:b/>
          <w:sz w:val="22"/>
          <w:szCs w:val="22"/>
        </w:rPr>
      </w:pP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ZMIANY UMOWY</w:t>
      </w:r>
    </w:p>
    <w:p w:rsidR="004B106A" w:rsidRDefault="004B106A" w:rsidP="004B106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20</w:t>
      </w:r>
    </w:p>
    <w:p w:rsidR="004B106A" w:rsidRDefault="004B106A" w:rsidP="005751D0">
      <w:pPr>
        <w:pStyle w:val="Domylnie"/>
        <w:numPr>
          <w:ilvl w:val="0"/>
          <w:numId w:val="86"/>
        </w:numPr>
        <w:tabs>
          <w:tab w:val="left" w:pos="568"/>
        </w:tabs>
        <w:spacing w:line="240" w:lineRule="auto"/>
        <w:ind w:left="284" w:hanging="284"/>
        <w:rPr>
          <w:rFonts w:ascii="Arial Narrow" w:hAnsi="Arial Narrow"/>
          <w:sz w:val="22"/>
          <w:szCs w:val="22"/>
        </w:rPr>
      </w:pPr>
      <w:r>
        <w:rPr>
          <w:rFonts w:ascii="Arial Narrow" w:hAnsi="Arial Narrow"/>
          <w:bCs/>
          <w:sz w:val="22"/>
          <w:szCs w:val="22"/>
        </w:rPr>
        <w:t>Zamawiający przewiduje możliwość dokonania zmian postanowień Umowy w stosunku do treści oferty, na podstawie, której dokonano wyboru Wykonawcy, w przypadku wystąpienia, co najmniej jednej z okoliczności wymienionych poniżej z uwzględnieniem podawanych warunków ich wprowadzenia.</w:t>
      </w:r>
    </w:p>
    <w:p w:rsidR="004B106A" w:rsidRDefault="004B106A" w:rsidP="005751D0">
      <w:pPr>
        <w:pStyle w:val="Domylnie"/>
        <w:numPr>
          <w:ilvl w:val="0"/>
          <w:numId w:val="87"/>
        </w:numPr>
        <w:tabs>
          <w:tab w:val="left" w:pos="1418"/>
          <w:tab w:val="left" w:pos="6379"/>
        </w:tabs>
        <w:spacing w:line="240" w:lineRule="auto"/>
        <w:ind w:left="709" w:hanging="425"/>
        <w:rPr>
          <w:rFonts w:ascii="Arial Narrow" w:hAnsi="Arial Narrow"/>
          <w:sz w:val="22"/>
          <w:szCs w:val="22"/>
        </w:rPr>
      </w:pPr>
      <w:r>
        <w:rPr>
          <w:rFonts w:ascii="Arial Narrow" w:hAnsi="Arial Narrow"/>
          <w:sz w:val="22"/>
          <w:szCs w:val="22"/>
        </w:rPr>
        <w:t>Zmiana wynagrodzenie, spowodowana:</w:t>
      </w:r>
    </w:p>
    <w:p w:rsidR="004B106A" w:rsidRDefault="004B106A" w:rsidP="005751D0">
      <w:pPr>
        <w:pStyle w:val="Domylnie"/>
        <w:numPr>
          <w:ilvl w:val="0"/>
          <w:numId w:val="88"/>
        </w:numPr>
        <w:tabs>
          <w:tab w:val="left" w:pos="2268"/>
        </w:tabs>
        <w:spacing w:line="240" w:lineRule="auto"/>
        <w:ind w:left="1134" w:hanging="425"/>
        <w:rPr>
          <w:rFonts w:ascii="Arial Narrow" w:hAnsi="Arial Narrow"/>
          <w:sz w:val="22"/>
          <w:szCs w:val="22"/>
        </w:rPr>
      </w:pPr>
      <w:r>
        <w:rPr>
          <w:rFonts w:ascii="Arial Narrow" w:hAnsi="Arial Narrow"/>
          <w:bCs/>
          <w:sz w:val="22"/>
          <w:szCs w:val="22"/>
        </w:rPr>
        <w:t>zmianą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w:t>
      </w:r>
    </w:p>
    <w:p w:rsidR="004B106A" w:rsidRDefault="004B106A" w:rsidP="005751D0">
      <w:pPr>
        <w:pStyle w:val="Domylnie"/>
        <w:numPr>
          <w:ilvl w:val="0"/>
          <w:numId w:val="88"/>
        </w:numPr>
        <w:tabs>
          <w:tab w:val="left" w:pos="2268"/>
        </w:tabs>
        <w:spacing w:line="240" w:lineRule="auto"/>
        <w:ind w:left="1134" w:hanging="425"/>
        <w:rPr>
          <w:rFonts w:ascii="Arial Narrow" w:hAnsi="Arial Narrow"/>
          <w:sz w:val="22"/>
          <w:szCs w:val="22"/>
        </w:rPr>
      </w:pPr>
      <w:r>
        <w:rPr>
          <w:rFonts w:ascii="Arial Narrow" w:hAnsi="Arial Narrow"/>
          <w:bCs/>
          <w:sz w:val="22"/>
          <w:szCs w:val="22"/>
        </w:rPr>
        <w:t>r</w:t>
      </w:r>
      <w:r>
        <w:rPr>
          <w:rFonts w:ascii="Arial Narrow" w:hAnsi="Arial Narrow"/>
          <w:sz w:val="22"/>
          <w:szCs w:val="22"/>
        </w:rPr>
        <w:t>ezygnacją przez Zamawiającego z realizacji części przedmiotu Umowy - część zamówienia, z której Zamawiający może zrezygnować nie może przekroczyć 15 % wartości umowy. Zamawiający powiadomi Wykonawcę o zakresie robót, z których rezygnuje w terminie 30 dni przed planowaną datą realizacji tych robót</w:t>
      </w:r>
      <w:r>
        <w:rPr>
          <w:rFonts w:ascii="Arial Narrow" w:hAnsi="Arial Narrow"/>
          <w:sz w:val="22"/>
          <w:szCs w:val="22"/>
        </w:rPr>
        <w:br/>
        <w:t xml:space="preserve"> - zgodnie z harmonogramem </w:t>
      </w:r>
      <w:r>
        <w:rPr>
          <w:rFonts w:ascii="Arial Narrow" w:eastAsia="Book Antiqua" w:hAnsi="Arial Narrow"/>
          <w:sz w:val="22"/>
          <w:szCs w:val="22"/>
        </w:rPr>
        <w:t>rzeczowo-finansowym. Umniejszenia wynagrodzenia dokonuje się na podstawie zestawienia kosztów określonych w ofercie Wykonawcy z uwzględnieniem wykonanego zakresu robót,</w:t>
      </w:r>
    </w:p>
    <w:p w:rsidR="004B106A" w:rsidRDefault="004B106A" w:rsidP="005751D0">
      <w:pPr>
        <w:pStyle w:val="Domylnie"/>
        <w:numPr>
          <w:ilvl w:val="0"/>
          <w:numId w:val="88"/>
        </w:numPr>
        <w:tabs>
          <w:tab w:val="left" w:pos="2268"/>
        </w:tabs>
        <w:spacing w:line="240" w:lineRule="auto"/>
        <w:ind w:left="1134" w:hanging="425"/>
        <w:rPr>
          <w:rFonts w:ascii="Arial Narrow" w:hAnsi="Arial Narrow"/>
          <w:sz w:val="22"/>
          <w:szCs w:val="22"/>
        </w:rPr>
      </w:pPr>
      <w:r>
        <w:rPr>
          <w:rFonts w:ascii="Arial Narrow" w:hAnsi="Arial Narrow"/>
          <w:sz w:val="22"/>
          <w:szCs w:val="22"/>
        </w:rPr>
        <w:t>zmianami spowodowanymi koniecznością wykonania przedmiotu umowy przy zastosowaniu:</w:t>
      </w:r>
    </w:p>
    <w:p w:rsidR="004B106A" w:rsidRDefault="004B106A" w:rsidP="005751D0">
      <w:pPr>
        <w:pStyle w:val="Domylnie"/>
        <w:numPr>
          <w:ilvl w:val="0"/>
          <w:numId w:val="89"/>
        </w:numPr>
        <w:tabs>
          <w:tab w:val="left" w:pos="3120"/>
        </w:tabs>
        <w:spacing w:line="240" w:lineRule="auto"/>
        <w:ind w:left="1560" w:hanging="426"/>
        <w:rPr>
          <w:rFonts w:ascii="Arial Narrow" w:hAnsi="Arial Narrow"/>
          <w:sz w:val="22"/>
          <w:szCs w:val="22"/>
        </w:rPr>
      </w:pPr>
      <w:r>
        <w:rPr>
          <w:rFonts w:ascii="Arial Narrow" w:hAnsi="Arial Narrow"/>
          <w:sz w:val="22"/>
          <w:szCs w:val="22"/>
        </w:rPr>
        <w:t>innych rozwiązań technicznych lub technologicznych niż wskazane w dokumentacji wykonawczej,</w:t>
      </w:r>
    </w:p>
    <w:p w:rsidR="004B106A" w:rsidRDefault="004B106A" w:rsidP="005751D0">
      <w:pPr>
        <w:pStyle w:val="Domylnie"/>
        <w:numPr>
          <w:ilvl w:val="0"/>
          <w:numId w:val="89"/>
        </w:numPr>
        <w:tabs>
          <w:tab w:val="left" w:pos="3120"/>
        </w:tabs>
        <w:spacing w:line="240" w:lineRule="auto"/>
        <w:ind w:left="1560" w:hanging="426"/>
        <w:rPr>
          <w:rFonts w:ascii="Arial Narrow" w:hAnsi="Arial Narrow"/>
          <w:sz w:val="22"/>
          <w:szCs w:val="22"/>
        </w:rPr>
      </w:pPr>
      <w:r>
        <w:rPr>
          <w:rFonts w:ascii="Arial Narrow" w:hAnsi="Arial Narrow"/>
          <w:sz w:val="22"/>
          <w:szCs w:val="22"/>
        </w:rPr>
        <w:t>innych robót tego samego rodzaju, co roboty przewidziane pierwotnie</w:t>
      </w:r>
    </w:p>
    <w:p w:rsidR="004B106A" w:rsidRDefault="004B106A" w:rsidP="004B106A">
      <w:pPr>
        <w:pStyle w:val="Domylnie"/>
        <w:tabs>
          <w:tab w:val="left" w:pos="2268"/>
        </w:tabs>
        <w:spacing w:line="240" w:lineRule="auto"/>
        <w:ind w:left="1134" w:firstLine="0"/>
        <w:rPr>
          <w:rFonts w:ascii="Arial Narrow" w:hAnsi="Arial Narrow"/>
          <w:sz w:val="22"/>
          <w:szCs w:val="22"/>
        </w:rPr>
      </w:pPr>
      <w:r>
        <w:rPr>
          <w:rFonts w:ascii="Arial Narrow" w:hAnsi="Arial Narrow"/>
          <w:sz w:val="22"/>
          <w:szCs w:val="22"/>
        </w:rPr>
        <w:t>w sytuacji, gdyby zastosowanie przewidzianych rozwiązań lub nie wykonanie innych robót groziłoby niewykonaniem lub wadliwym wykonaniem robót – przedmiotowa zmiana nie może powodować znacznego rozszerzenia lub zmniejszenia zakresu robót, natomiast zmiana taka z inicjatywy Wykonawcy, wymaga akceptacji Zamawiającego,</w:t>
      </w:r>
    </w:p>
    <w:p w:rsidR="004B106A" w:rsidRDefault="004B106A" w:rsidP="005751D0">
      <w:pPr>
        <w:pStyle w:val="Domylnie"/>
        <w:numPr>
          <w:ilvl w:val="0"/>
          <w:numId w:val="88"/>
        </w:numPr>
        <w:tabs>
          <w:tab w:val="left" w:pos="2268"/>
        </w:tabs>
        <w:spacing w:line="240" w:lineRule="auto"/>
        <w:ind w:left="1134" w:hanging="425"/>
        <w:rPr>
          <w:rFonts w:ascii="Arial Narrow" w:hAnsi="Arial Narrow"/>
          <w:sz w:val="22"/>
          <w:szCs w:val="22"/>
        </w:rPr>
      </w:pPr>
      <w:r>
        <w:rPr>
          <w:rFonts w:ascii="Arial Narrow" w:hAnsi="Arial Narrow"/>
          <w:sz w:val="22"/>
          <w:szCs w:val="22"/>
        </w:rPr>
        <w:t>wykonaniem robót zamiennych, o których mowa w § 1 pkt. 5 Umowy;</w:t>
      </w:r>
    </w:p>
    <w:p w:rsidR="004B106A" w:rsidRDefault="004B106A" w:rsidP="005751D0">
      <w:pPr>
        <w:pStyle w:val="Domylnie"/>
        <w:numPr>
          <w:ilvl w:val="0"/>
          <w:numId w:val="87"/>
        </w:numPr>
        <w:tabs>
          <w:tab w:val="left" w:pos="1418"/>
          <w:tab w:val="left" w:pos="6379"/>
        </w:tabs>
        <w:spacing w:line="240" w:lineRule="auto"/>
        <w:ind w:left="709" w:hanging="425"/>
        <w:rPr>
          <w:rFonts w:ascii="Arial Narrow" w:hAnsi="Arial Narrow"/>
          <w:sz w:val="22"/>
          <w:szCs w:val="22"/>
        </w:rPr>
      </w:pPr>
      <w:r>
        <w:rPr>
          <w:rFonts w:ascii="Arial Narrow" w:hAnsi="Arial Narrow"/>
          <w:sz w:val="22"/>
          <w:szCs w:val="22"/>
        </w:rPr>
        <w:t>Zmiany, o których mowa  w pkt. 1 lit. c) i d) oraz pkt. 7 nie mogą powodować zwiększenia całkowitego wynagrodzenia Wykonawcy większego niż 15 %;</w:t>
      </w:r>
    </w:p>
    <w:p w:rsidR="004B106A" w:rsidRDefault="004B106A" w:rsidP="005751D0">
      <w:pPr>
        <w:pStyle w:val="Domylnie"/>
        <w:numPr>
          <w:ilvl w:val="0"/>
          <w:numId w:val="87"/>
        </w:numPr>
        <w:tabs>
          <w:tab w:val="left" w:pos="1418"/>
          <w:tab w:val="left" w:pos="6379"/>
        </w:tabs>
        <w:spacing w:line="240" w:lineRule="auto"/>
        <w:ind w:left="709" w:hanging="425"/>
        <w:rPr>
          <w:rFonts w:ascii="Arial Narrow" w:hAnsi="Arial Narrow"/>
          <w:sz w:val="22"/>
          <w:szCs w:val="22"/>
        </w:rPr>
      </w:pPr>
      <w:r>
        <w:rPr>
          <w:rFonts w:ascii="Arial Narrow" w:hAnsi="Arial Narrow"/>
          <w:sz w:val="22"/>
          <w:szCs w:val="22"/>
        </w:rPr>
        <w:t xml:space="preserve">Kolizja z planowanymi lub równolegle prowadzonymi przez inne podmioty inwestycjami - w takim przypadku zmiany </w:t>
      </w:r>
      <w:r>
        <w:rPr>
          <w:rFonts w:ascii="Arial Narrow" w:hAnsi="Arial Narrow"/>
          <w:sz w:val="22"/>
          <w:szCs w:val="22"/>
        </w:rPr>
        <w:br/>
        <w:t>Umowy zostaną ograniczone do zmian koniecznych powodujących uniknięcie kolizji;</w:t>
      </w:r>
    </w:p>
    <w:p w:rsidR="004B106A" w:rsidRDefault="004B106A" w:rsidP="005751D0">
      <w:pPr>
        <w:pStyle w:val="Domylnie"/>
        <w:numPr>
          <w:ilvl w:val="0"/>
          <w:numId w:val="87"/>
        </w:numPr>
        <w:tabs>
          <w:tab w:val="left" w:pos="1418"/>
          <w:tab w:val="left" w:pos="6379"/>
        </w:tabs>
        <w:spacing w:line="240" w:lineRule="auto"/>
        <w:ind w:left="709" w:hanging="425"/>
        <w:rPr>
          <w:rFonts w:ascii="Arial Narrow" w:hAnsi="Arial Narrow"/>
          <w:sz w:val="22"/>
          <w:szCs w:val="22"/>
        </w:rPr>
      </w:pPr>
      <w:r>
        <w:rPr>
          <w:rFonts w:ascii="Arial Narrow" w:eastAsia="Book Antiqua" w:hAnsi="Arial Narrow"/>
          <w:sz w:val="22"/>
          <w:szCs w:val="22"/>
        </w:rPr>
        <w:t xml:space="preserve">Zmiana albo rezygnacja z podwykonawcy, którym jest podmiot, na którego zasoby Wykonawca powołał się w ofercie, na zasadach określonych w art. 22a ust. 1 ustawy Pzp, w celu wykazania spełnienia warunków udziału </w:t>
      </w:r>
      <w:r>
        <w:rPr>
          <w:rFonts w:ascii="Arial Narrow" w:eastAsia="Book Antiqua" w:hAnsi="Arial Narrow"/>
          <w:sz w:val="22"/>
          <w:szCs w:val="22"/>
        </w:rPr>
        <w:br/>
        <w:t xml:space="preserve">w postępowaniu - </w:t>
      </w:r>
      <w:r>
        <w:rPr>
          <w:rFonts w:ascii="Arial Narrow" w:hAnsi="Arial Narrow"/>
          <w:sz w:val="22"/>
          <w:szCs w:val="22"/>
        </w:rPr>
        <w:t xml:space="preserve">w takim przypadku </w:t>
      </w:r>
      <w:r>
        <w:rPr>
          <w:rFonts w:ascii="Arial Narrow" w:eastAsia="Book Antiqua" w:hAnsi="Arial Narrow"/>
          <w:sz w:val="22"/>
          <w:szCs w:val="22"/>
        </w:rPr>
        <w:t>Wykonawca jest zobowiązany wykazać Zamawiającemu, iż proponowany inny podwykonawca lub Wykonawca samodzielnie spełnia je w stopniu nie mniejszym niż podwykonawca, na zasoby którego Wykonawca powoływał się w trakcie postępowania  o udzielenie zamówienia. Wykonawca zobowiązany jest również złożyć dokumenty o których mowa w § 12 ust. 1 Umowy w celu  wykazania braku okoliczności stanowiących podstawę wykluczenia w toku postępowania o udzielenie zamówienia;</w:t>
      </w:r>
    </w:p>
    <w:p w:rsidR="004B106A" w:rsidRDefault="004B106A" w:rsidP="005751D0">
      <w:pPr>
        <w:pStyle w:val="Domylnie"/>
        <w:numPr>
          <w:ilvl w:val="0"/>
          <w:numId w:val="87"/>
        </w:numPr>
        <w:tabs>
          <w:tab w:val="left" w:pos="1418"/>
          <w:tab w:val="left" w:pos="6379"/>
        </w:tabs>
        <w:spacing w:line="240" w:lineRule="auto"/>
        <w:ind w:left="709" w:hanging="425"/>
        <w:rPr>
          <w:rFonts w:ascii="Arial Narrow" w:hAnsi="Arial Narrow"/>
          <w:sz w:val="22"/>
          <w:szCs w:val="22"/>
        </w:rPr>
      </w:pPr>
      <w:r>
        <w:rPr>
          <w:rFonts w:ascii="Arial Narrow" w:hAnsi="Arial Narrow"/>
          <w:sz w:val="22"/>
          <w:szCs w:val="22"/>
        </w:rPr>
        <w:lastRenderedPageBreak/>
        <w:t xml:space="preserve">Zmiana osób (dotyczy osób wskazanych w § 16 ust. 2 i 3 Umowy) - w takim przypadku </w:t>
      </w:r>
      <w:r>
        <w:rPr>
          <w:rFonts w:ascii="Arial Narrow" w:eastAsia="Book Antiqua" w:hAnsi="Arial Narrow"/>
          <w:sz w:val="22"/>
          <w:szCs w:val="22"/>
        </w:rPr>
        <w:t>Wykonawca jest zobowiązany wykazać Zamawiającemu, iż proponowane osoby spełniają warunki w stopniu nie mniejszym niż wymagane w trakcie postępowania o udzielenie zamówienia publicznego, w wyniku którego została zawarta niniejsza Umowa</w:t>
      </w:r>
      <w:r>
        <w:rPr>
          <w:rFonts w:ascii="Arial Narrow" w:hAnsi="Arial Narrow"/>
          <w:sz w:val="22"/>
          <w:szCs w:val="22"/>
        </w:rPr>
        <w:t>. Konieczność zmiany na stanowisku kierownika budowy lub kierownika robót Wykonawca zgłasza Zamawiającemu niezwłocznie po jej wystąpieniu przekazując jednocześnie dokumenty wymienione w § 3 ust. 1 Umowy;</w:t>
      </w:r>
    </w:p>
    <w:p w:rsidR="004B106A" w:rsidRPr="001F0123" w:rsidRDefault="004B106A" w:rsidP="005751D0">
      <w:pPr>
        <w:pStyle w:val="Domylnie"/>
        <w:numPr>
          <w:ilvl w:val="0"/>
          <w:numId w:val="87"/>
        </w:numPr>
        <w:tabs>
          <w:tab w:val="left" w:pos="1418"/>
          <w:tab w:val="left" w:pos="6379"/>
        </w:tabs>
        <w:spacing w:line="240" w:lineRule="auto"/>
        <w:ind w:left="709" w:hanging="425"/>
        <w:rPr>
          <w:rFonts w:ascii="Arial Narrow" w:hAnsi="Arial Narrow"/>
          <w:sz w:val="22"/>
          <w:szCs w:val="22"/>
        </w:rPr>
      </w:pPr>
      <w:r w:rsidRPr="001F0123">
        <w:rPr>
          <w:rFonts w:ascii="Arial Narrow" w:eastAsia="Book Antiqua" w:hAnsi="Arial Narrow"/>
          <w:sz w:val="22"/>
          <w:szCs w:val="22"/>
        </w:rPr>
        <w:t xml:space="preserve">Termin zakończenia prac może ulec przedłużeniu w następujących przypadkach: </w:t>
      </w:r>
    </w:p>
    <w:p w:rsidR="004B106A" w:rsidRDefault="004B106A" w:rsidP="005751D0">
      <w:pPr>
        <w:pStyle w:val="Domylnie"/>
        <w:numPr>
          <w:ilvl w:val="1"/>
          <w:numId w:val="90"/>
        </w:numPr>
        <w:tabs>
          <w:tab w:val="clear" w:pos="1077"/>
          <w:tab w:val="left" w:pos="1134"/>
          <w:tab w:val="num" w:pos="1276"/>
          <w:tab w:val="left" w:pos="2268"/>
          <w:tab w:val="left" w:pos="8613"/>
          <w:tab w:val="left" w:pos="8658"/>
          <w:tab w:val="left" w:pos="9077"/>
          <w:tab w:val="left" w:pos="9644"/>
        </w:tabs>
        <w:spacing w:line="240" w:lineRule="auto"/>
        <w:ind w:left="1134" w:hanging="425"/>
        <w:rPr>
          <w:rFonts w:ascii="Arial Narrow" w:hAnsi="Arial Narrow"/>
          <w:sz w:val="22"/>
          <w:szCs w:val="22"/>
        </w:rPr>
      </w:pPr>
      <w:r>
        <w:rPr>
          <w:rFonts w:ascii="Arial Narrow" w:hAnsi="Arial Narrow"/>
          <w:sz w:val="22"/>
          <w:szCs w:val="22"/>
        </w:rPr>
        <w:t>przekroczenia zakreślonych przez prawo terminów wydawania przez organy administracji decyzji, zezwoleń itd.,</w:t>
      </w:r>
    </w:p>
    <w:p w:rsidR="004B106A" w:rsidRDefault="004B106A" w:rsidP="005751D0">
      <w:pPr>
        <w:pStyle w:val="Domylnie"/>
        <w:numPr>
          <w:ilvl w:val="1"/>
          <w:numId w:val="90"/>
        </w:numPr>
        <w:tabs>
          <w:tab w:val="clear" w:pos="1077"/>
          <w:tab w:val="left" w:pos="1134"/>
          <w:tab w:val="num" w:pos="1276"/>
          <w:tab w:val="left" w:pos="2268"/>
          <w:tab w:val="left" w:pos="8613"/>
          <w:tab w:val="left" w:pos="8658"/>
          <w:tab w:val="left" w:pos="9077"/>
          <w:tab w:val="left" w:pos="9644"/>
        </w:tabs>
        <w:spacing w:line="240" w:lineRule="auto"/>
        <w:ind w:left="1134" w:hanging="425"/>
        <w:rPr>
          <w:rFonts w:ascii="Arial Narrow" w:hAnsi="Arial Narrow"/>
          <w:sz w:val="22"/>
          <w:szCs w:val="22"/>
        </w:rPr>
      </w:pPr>
      <w:r>
        <w:rPr>
          <w:rFonts w:ascii="Arial Narrow" w:hAnsi="Arial Narrow"/>
          <w:sz w:val="22"/>
          <w:szCs w:val="22"/>
        </w:rPr>
        <w:t>będące następstwem okoliczności leżących po stronie Zamawiającego w szczególności wstrzymanie robót przez Zamawiającego ze względu na wydanie decyzji administracyjnych dotyczących Zamawiającego, wstrzymanie przez organ nadrzędny finansowania przedmiotu umowy,</w:t>
      </w:r>
    </w:p>
    <w:p w:rsidR="004B106A" w:rsidRDefault="004B106A" w:rsidP="005751D0">
      <w:pPr>
        <w:pStyle w:val="Domylnie"/>
        <w:numPr>
          <w:ilvl w:val="1"/>
          <w:numId w:val="90"/>
        </w:numPr>
        <w:tabs>
          <w:tab w:val="clear" w:pos="1077"/>
          <w:tab w:val="left" w:pos="1134"/>
          <w:tab w:val="num" w:pos="1276"/>
          <w:tab w:val="left" w:pos="2268"/>
          <w:tab w:val="left" w:pos="8613"/>
          <w:tab w:val="left" w:pos="8658"/>
          <w:tab w:val="left" w:pos="9077"/>
          <w:tab w:val="left" w:pos="9644"/>
        </w:tabs>
        <w:spacing w:line="240" w:lineRule="auto"/>
        <w:ind w:left="1134" w:hanging="425"/>
        <w:rPr>
          <w:rFonts w:ascii="Arial Narrow" w:hAnsi="Arial Narrow"/>
          <w:sz w:val="22"/>
          <w:szCs w:val="22"/>
        </w:rPr>
      </w:pPr>
      <w:r>
        <w:rPr>
          <w:rFonts w:ascii="Arial Narrow" w:hAnsi="Arial Narrow"/>
          <w:sz w:val="22"/>
          <w:szCs w:val="22"/>
        </w:rPr>
        <w:t>wystąpienia siły wyższej,</w:t>
      </w:r>
    </w:p>
    <w:p w:rsidR="004B106A" w:rsidRDefault="004B106A" w:rsidP="005751D0">
      <w:pPr>
        <w:pStyle w:val="Domylnie"/>
        <w:numPr>
          <w:ilvl w:val="1"/>
          <w:numId w:val="90"/>
        </w:numPr>
        <w:tabs>
          <w:tab w:val="clear" w:pos="1077"/>
          <w:tab w:val="left" w:pos="1134"/>
          <w:tab w:val="num" w:pos="1276"/>
          <w:tab w:val="left" w:pos="2268"/>
          <w:tab w:val="left" w:pos="8613"/>
          <w:tab w:val="left" w:pos="8658"/>
          <w:tab w:val="left" w:pos="9077"/>
          <w:tab w:val="left" w:pos="9644"/>
        </w:tabs>
        <w:spacing w:line="240" w:lineRule="auto"/>
        <w:ind w:left="1134" w:hanging="425"/>
        <w:rPr>
          <w:rFonts w:ascii="Arial Narrow" w:hAnsi="Arial Narrow"/>
          <w:sz w:val="22"/>
          <w:szCs w:val="22"/>
        </w:rPr>
      </w:pPr>
      <w:r>
        <w:rPr>
          <w:rFonts w:ascii="Arial Narrow" w:hAnsi="Arial Narrow"/>
          <w:sz w:val="22"/>
          <w:szCs w:val="22"/>
        </w:rPr>
        <w:t>wystąpienia innych przyczyn zewnętrznie niezależnych od Zamawiającego oraz Wykonawcy skutkujących niemożliwością prowadzenia prac w szczególności w przypadku</w:t>
      </w:r>
      <w:r>
        <w:rPr>
          <w:rFonts w:ascii="Arial Narrow" w:hAnsi="Arial Narrow" w:cs="Tahoma"/>
          <w:sz w:val="22"/>
          <w:szCs w:val="22"/>
        </w:rPr>
        <w:t>:</w:t>
      </w:r>
    </w:p>
    <w:p w:rsidR="004B106A" w:rsidRDefault="004B106A" w:rsidP="005751D0">
      <w:pPr>
        <w:pStyle w:val="Domylnie"/>
        <w:numPr>
          <w:ilvl w:val="0"/>
          <w:numId w:val="96"/>
        </w:numPr>
        <w:tabs>
          <w:tab w:val="left" w:pos="1560"/>
          <w:tab w:val="left" w:pos="8613"/>
          <w:tab w:val="left" w:pos="8658"/>
          <w:tab w:val="left" w:pos="9077"/>
          <w:tab w:val="left" w:pos="9644"/>
        </w:tabs>
        <w:spacing w:line="240" w:lineRule="auto"/>
        <w:ind w:left="1560" w:hanging="426"/>
        <w:rPr>
          <w:rFonts w:ascii="Arial Narrow" w:hAnsi="Arial Narrow" w:cs="Tahoma"/>
          <w:sz w:val="22"/>
          <w:szCs w:val="22"/>
        </w:rPr>
      </w:pPr>
      <w:r>
        <w:rPr>
          <w:rFonts w:ascii="Arial Narrow" w:hAnsi="Arial Narrow" w:cs="Tahoma"/>
          <w:sz w:val="22"/>
          <w:szCs w:val="22"/>
        </w:rPr>
        <w:t xml:space="preserve">napotkania na niewybuchy lub niewypały, </w:t>
      </w:r>
    </w:p>
    <w:p w:rsidR="004B106A" w:rsidRDefault="004B106A" w:rsidP="005751D0">
      <w:pPr>
        <w:pStyle w:val="Domylnie"/>
        <w:numPr>
          <w:ilvl w:val="0"/>
          <w:numId w:val="96"/>
        </w:numPr>
        <w:tabs>
          <w:tab w:val="left" w:pos="1560"/>
          <w:tab w:val="left" w:pos="8613"/>
          <w:tab w:val="left" w:pos="8658"/>
          <w:tab w:val="left" w:pos="9077"/>
          <w:tab w:val="left" w:pos="9644"/>
        </w:tabs>
        <w:spacing w:line="240" w:lineRule="auto"/>
        <w:ind w:left="1560" w:hanging="426"/>
        <w:rPr>
          <w:rFonts w:ascii="Arial Narrow" w:hAnsi="Arial Narrow"/>
          <w:sz w:val="22"/>
          <w:szCs w:val="22"/>
        </w:rPr>
      </w:pPr>
      <w:r>
        <w:rPr>
          <w:rFonts w:ascii="Arial Narrow" w:hAnsi="Arial Narrow" w:cs="Tahoma"/>
          <w:sz w:val="22"/>
          <w:szCs w:val="22"/>
        </w:rPr>
        <w:t>napotkania na obiekty o znaczeniu archeologicznym,</w:t>
      </w:r>
    </w:p>
    <w:p w:rsidR="004B106A" w:rsidRDefault="004B106A" w:rsidP="005751D0">
      <w:pPr>
        <w:pStyle w:val="Domylnie"/>
        <w:numPr>
          <w:ilvl w:val="0"/>
          <w:numId w:val="96"/>
        </w:numPr>
        <w:tabs>
          <w:tab w:val="left" w:pos="1560"/>
          <w:tab w:val="left" w:pos="8613"/>
          <w:tab w:val="left" w:pos="8658"/>
          <w:tab w:val="left" w:pos="9077"/>
          <w:tab w:val="left" w:pos="9644"/>
        </w:tabs>
        <w:spacing w:line="240" w:lineRule="auto"/>
        <w:ind w:left="1560" w:hanging="426"/>
        <w:rPr>
          <w:rFonts w:ascii="Arial Narrow" w:hAnsi="Arial Narrow"/>
          <w:sz w:val="22"/>
          <w:szCs w:val="22"/>
        </w:rPr>
      </w:pPr>
      <w:r>
        <w:rPr>
          <w:rFonts w:ascii="Arial Narrow" w:hAnsi="Arial Narrow" w:cs="Tahoma"/>
          <w:sz w:val="22"/>
          <w:szCs w:val="22"/>
        </w:rPr>
        <w:t>napotkania na niezinwentaryzowane lub błędnie zinwentaryzowane instalacje/sieci w stosunku do stanu wynikającego z dokumentacji wykonawczej w przypadku konieczności wykonania ich przebudowy, naprawy lub usunięcia.</w:t>
      </w:r>
    </w:p>
    <w:p w:rsidR="004B106A" w:rsidRDefault="004B106A" w:rsidP="004B106A">
      <w:pPr>
        <w:pStyle w:val="Domylnie"/>
        <w:spacing w:line="240" w:lineRule="auto"/>
        <w:ind w:left="709" w:firstLine="0"/>
        <w:rPr>
          <w:rFonts w:ascii="Arial Narrow" w:hAnsi="Arial Narrow"/>
          <w:sz w:val="22"/>
          <w:szCs w:val="22"/>
        </w:rPr>
      </w:pPr>
      <w:r>
        <w:rPr>
          <w:rFonts w:ascii="Arial Narrow" w:hAnsi="Arial Narrow"/>
          <w:sz w:val="22"/>
          <w:szCs w:val="22"/>
        </w:rPr>
        <w:t xml:space="preserve">W przypadku wystąpienia którejkolwiek z okoliczności wymienionych pkt. 6, termin wykonania umowy może ulec odpowiedniemu przedłużeniu o czas trwania tych okoliczności pod warunkiem, że łączny okres ich trwania będzie dłuższy niż 30 dni. W przypadku wystąpienia dwóch lub więcej okoliczności w tym samym czasie, okres ich trwania </w:t>
      </w:r>
      <w:r>
        <w:rPr>
          <w:rFonts w:ascii="Arial Narrow" w:hAnsi="Arial Narrow"/>
          <w:sz w:val="22"/>
          <w:szCs w:val="22"/>
        </w:rPr>
        <w:br/>
        <w:t>w czasie ich jednoczesnego występowania nie podlega sumowaniu;</w:t>
      </w:r>
    </w:p>
    <w:p w:rsidR="004B106A" w:rsidRDefault="004B106A" w:rsidP="005751D0">
      <w:pPr>
        <w:pStyle w:val="Domylnie"/>
        <w:numPr>
          <w:ilvl w:val="0"/>
          <w:numId w:val="87"/>
        </w:numPr>
        <w:tabs>
          <w:tab w:val="left" w:pos="1418"/>
        </w:tabs>
        <w:spacing w:line="240" w:lineRule="auto"/>
        <w:rPr>
          <w:rFonts w:ascii="Arial Narrow" w:hAnsi="Arial Narrow"/>
          <w:sz w:val="22"/>
          <w:szCs w:val="22"/>
        </w:rPr>
      </w:pPr>
      <w:r>
        <w:rPr>
          <w:rFonts w:ascii="Arial Narrow" w:hAnsi="Arial Narrow"/>
          <w:sz w:val="22"/>
          <w:szCs w:val="22"/>
        </w:rPr>
        <w:t xml:space="preserve">Zamiany wyrobów (materiałów lub urządzeń) istotnych dla wykonania przedmiotów umowy. </w:t>
      </w:r>
      <w:r>
        <w:rPr>
          <w:rFonts w:ascii="Arial Narrow" w:eastAsia="Book Antiqua" w:hAnsi="Arial Narrow"/>
          <w:sz w:val="22"/>
          <w:szCs w:val="22"/>
        </w:rPr>
        <w:t xml:space="preserve">Zmiana wyrobów </w:t>
      </w:r>
      <w:r>
        <w:rPr>
          <w:rFonts w:ascii="Arial Narrow" w:eastAsia="Book Antiqua" w:hAnsi="Arial Narrow"/>
          <w:sz w:val="22"/>
          <w:szCs w:val="22"/>
        </w:rPr>
        <w:br/>
        <w:t>w stosunku do wynikających z oferty Wykonawcy, jest możliwa za zgodą Zamawiającego, tylko w przypadku:</w:t>
      </w:r>
    </w:p>
    <w:p w:rsidR="004B106A" w:rsidRDefault="004B106A" w:rsidP="005751D0">
      <w:pPr>
        <w:pStyle w:val="Akapitzlist"/>
        <w:widowControl w:val="0"/>
        <w:numPr>
          <w:ilvl w:val="0"/>
          <w:numId w:val="91"/>
        </w:numPr>
        <w:tabs>
          <w:tab w:val="left" w:pos="2268"/>
        </w:tabs>
        <w:suppressAutoHyphens w:val="0"/>
        <w:ind w:left="1134" w:hanging="425"/>
        <w:jc w:val="both"/>
        <w:rPr>
          <w:rFonts w:ascii="Arial Narrow" w:hAnsi="Arial Narrow"/>
          <w:sz w:val="22"/>
          <w:szCs w:val="22"/>
        </w:rPr>
      </w:pPr>
      <w:r>
        <w:rPr>
          <w:rFonts w:ascii="Arial Narrow" w:hAnsi="Arial Narrow"/>
          <w:sz w:val="22"/>
          <w:szCs w:val="22"/>
        </w:rPr>
        <w:t>zmiany nazwy danego wyrobu przez jego producenta,</w:t>
      </w:r>
    </w:p>
    <w:p w:rsidR="004B106A" w:rsidRDefault="004B106A" w:rsidP="005751D0">
      <w:pPr>
        <w:pStyle w:val="Akapitzlist"/>
        <w:widowControl w:val="0"/>
        <w:numPr>
          <w:ilvl w:val="0"/>
          <w:numId w:val="91"/>
        </w:numPr>
        <w:tabs>
          <w:tab w:val="left" w:pos="2268"/>
        </w:tabs>
        <w:suppressAutoHyphens w:val="0"/>
        <w:ind w:left="1134" w:hanging="425"/>
        <w:jc w:val="both"/>
        <w:rPr>
          <w:rFonts w:ascii="Arial Narrow" w:hAnsi="Arial Narrow"/>
          <w:sz w:val="22"/>
          <w:szCs w:val="22"/>
        </w:rPr>
      </w:pPr>
      <w:r>
        <w:rPr>
          <w:rFonts w:ascii="Arial Narrow" w:hAnsi="Arial Narrow"/>
          <w:sz w:val="22"/>
          <w:szCs w:val="22"/>
        </w:rPr>
        <w:t>zaprzestania przez producenta produkcji lub wycofania przez niego z obrotu danego wyrobu w okresie po przekazaniu placu budowy,</w:t>
      </w:r>
    </w:p>
    <w:p w:rsidR="004B106A" w:rsidRDefault="004B106A" w:rsidP="005751D0">
      <w:pPr>
        <w:pStyle w:val="Akapitzlist"/>
        <w:widowControl w:val="0"/>
        <w:numPr>
          <w:ilvl w:val="0"/>
          <w:numId w:val="91"/>
        </w:numPr>
        <w:tabs>
          <w:tab w:val="left" w:pos="2268"/>
        </w:tabs>
        <w:suppressAutoHyphens w:val="0"/>
        <w:ind w:left="1134" w:hanging="425"/>
        <w:jc w:val="both"/>
        <w:rPr>
          <w:rFonts w:ascii="Arial Narrow" w:hAnsi="Arial Narrow"/>
          <w:sz w:val="22"/>
          <w:szCs w:val="22"/>
        </w:rPr>
      </w:pPr>
      <w:r>
        <w:rPr>
          <w:rFonts w:ascii="Arial Narrow" w:hAnsi="Arial Narrow"/>
          <w:sz w:val="22"/>
          <w:szCs w:val="22"/>
        </w:rPr>
        <w:t>wprowadzenia przez danego producenta do obrotu nowego wyrobu mającego takie same przeznaczenie oraz lepsze parametry i funkcjonalność niż wyrób zaoferowany przez Wykonawcę,</w:t>
      </w:r>
    </w:p>
    <w:p w:rsidR="004B106A" w:rsidRDefault="004B106A" w:rsidP="005751D0">
      <w:pPr>
        <w:pStyle w:val="Akapitzlist"/>
        <w:widowControl w:val="0"/>
        <w:numPr>
          <w:ilvl w:val="0"/>
          <w:numId w:val="91"/>
        </w:numPr>
        <w:tabs>
          <w:tab w:val="left" w:pos="2268"/>
        </w:tabs>
        <w:suppressAutoHyphens w:val="0"/>
        <w:ind w:left="1134" w:hanging="425"/>
        <w:jc w:val="both"/>
        <w:rPr>
          <w:rFonts w:ascii="Arial Narrow" w:hAnsi="Arial Narrow"/>
          <w:sz w:val="22"/>
          <w:szCs w:val="22"/>
        </w:rPr>
      </w:pPr>
      <w:r>
        <w:rPr>
          <w:rFonts w:ascii="Arial Narrow" w:hAnsi="Arial Narrow"/>
          <w:sz w:val="22"/>
          <w:szCs w:val="22"/>
        </w:rPr>
        <w:t xml:space="preserve">zastosowania wyrobów równoważnych w stosunku do określonych przez Zamawiającego w dokumentacji. </w:t>
      </w:r>
    </w:p>
    <w:p w:rsidR="004B106A" w:rsidRDefault="004B106A" w:rsidP="004B106A">
      <w:pPr>
        <w:pStyle w:val="Domylnie"/>
        <w:spacing w:line="240" w:lineRule="auto"/>
        <w:ind w:left="709" w:firstLine="0"/>
        <w:rPr>
          <w:rFonts w:ascii="Arial Narrow" w:hAnsi="Arial Narrow"/>
          <w:sz w:val="22"/>
          <w:szCs w:val="22"/>
        </w:rPr>
      </w:pPr>
      <w:r>
        <w:rPr>
          <w:rFonts w:ascii="Arial Narrow" w:hAnsi="Arial Narrow"/>
          <w:sz w:val="22"/>
          <w:szCs w:val="22"/>
        </w:rPr>
        <w:t xml:space="preserve">W przypadkach określony w lit. a) i b) Wykonawca zobowiązany jest udowodnić zaistnienie  tych okoliczności </w:t>
      </w:r>
      <w:r>
        <w:rPr>
          <w:rFonts w:ascii="Arial Narrow" w:hAnsi="Arial Narrow"/>
          <w:sz w:val="22"/>
          <w:szCs w:val="22"/>
        </w:rPr>
        <w:br/>
        <w:t>w szczególności przedstawiając pisemne oświadczenie producenta albo przedstawiciela producenta upoważnionego na piśmie</w:t>
      </w:r>
      <w:r>
        <w:rPr>
          <w:rFonts w:ascii="Arial Narrow" w:hAnsi="Arial Narrow"/>
          <w:b/>
          <w:sz w:val="22"/>
          <w:szCs w:val="22"/>
        </w:rPr>
        <w:t xml:space="preserve"> </w:t>
      </w:r>
      <w:r>
        <w:rPr>
          <w:rFonts w:ascii="Arial Narrow" w:hAnsi="Arial Narrow"/>
          <w:sz w:val="22"/>
          <w:szCs w:val="22"/>
        </w:rPr>
        <w:t>do działania w jego imieniu.</w:t>
      </w:r>
    </w:p>
    <w:p w:rsidR="004B106A" w:rsidRDefault="004B106A" w:rsidP="004B106A">
      <w:pPr>
        <w:pStyle w:val="Domylnie"/>
        <w:tabs>
          <w:tab w:val="left" w:pos="1276"/>
        </w:tabs>
        <w:spacing w:line="240" w:lineRule="auto"/>
        <w:ind w:left="709" w:firstLine="0"/>
        <w:rPr>
          <w:rFonts w:ascii="Arial Narrow" w:hAnsi="Arial Narrow"/>
          <w:sz w:val="22"/>
          <w:szCs w:val="22"/>
        </w:rPr>
      </w:pPr>
      <w:r>
        <w:rPr>
          <w:rFonts w:ascii="Arial Narrow" w:hAnsi="Arial Narrow"/>
          <w:sz w:val="22"/>
          <w:szCs w:val="22"/>
        </w:rPr>
        <w:t>W przypadku określonym w lit. b) Wykonawca może zaoferować wyrób innego producenta, tylko jeżeli nie zachodzi przesłanka określona w lit. c), oraz pod warunkiem, że oferowany wyrób ma takie same przeznaczenie oraz parametry techniczne i funkcjonalność nie gorsza niż wyrób którego dotyczy zmiana.</w:t>
      </w:r>
    </w:p>
    <w:p w:rsidR="004B106A" w:rsidRDefault="004B106A" w:rsidP="004B106A">
      <w:pPr>
        <w:pStyle w:val="Domylnie"/>
        <w:tabs>
          <w:tab w:val="left" w:pos="1276"/>
        </w:tabs>
        <w:spacing w:line="240" w:lineRule="auto"/>
        <w:ind w:left="709" w:firstLine="0"/>
        <w:rPr>
          <w:rFonts w:ascii="Arial Narrow" w:hAnsi="Arial Narrow"/>
          <w:sz w:val="22"/>
          <w:szCs w:val="22"/>
        </w:rPr>
      </w:pPr>
      <w:r>
        <w:rPr>
          <w:rFonts w:ascii="Arial Narrow" w:hAnsi="Arial Narrow"/>
          <w:sz w:val="22"/>
          <w:szCs w:val="22"/>
        </w:rPr>
        <w:t>Dopuszczalna jest również zmiana wyrobów przez Zamawiającego. Wyroby zmienione w wyniku tej zmiany nie mogą posiadać parametrów gorszych niż opisane w dokumentacji wykonawczej.</w:t>
      </w:r>
    </w:p>
    <w:p w:rsidR="004B106A" w:rsidRDefault="004B106A" w:rsidP="005751D0">
      <w:pPr>
        <w:pStyle w:val="Domylnie"/>
        <w:numPr>
          <w:ilvl w:val="0"/>
          <w:numId w:val="92"/>
        </w:numPr>
        <w:tabs>
          <w:tab w:val="left" w:pos="568"/>
        </w:tabs>
        <w:spacing w:line="240" w:lineRule="auto"/>
        <w:ind w:left="284" w:hanging="284"/>
        <w:rPr>
          <w:rFonts w:ascii="Arial Narrow" w:hAnsi="Arial Narrow"/>
          <w:sz w:val="22"/>
          <w:szCs w:val="22"/>
        </w:rPr>
      </w:pPr>
      <w:r>
        <w:rPr>
          <w:rFonts w:ascii="Arial Narrow" w:hAnsi="Arial Narrow"/>
          <w:sz w:val="22"/>
          <w:szCs w:val="22"/>
        </w:rPr>
        <w:t xml:space="preserve">Zmiana postanowień </w:t>
      </w:r>
      <w:r>
        <w:rPr>
          <w:rFonts w:ascii="Arial Narrow" w:hAnsi="Arial Narrow"/>
          <w:bCs/>
          <w:sz w:val="22"/>
          <w:szCs w:val="22"/>
        </w:rPr>
        <w:t xml:space="preserve">określonych w </w:t>
      </w:r>
      <w:r>
        <w:rPr>
          <w:rFonts w:ascii="Arial Narrow" w:hAnsi="Arial Narrow"/>
          <w:sz w:val="22"/>
          <w:szCs w:val="22"/>
        </w:rPr>
        <w:t xml:space="preserve">ust. 1 pkt. 1 - 6 wymaga, pod rygorem nieważności, zachowania formy pisemnej </w:t>
      </w:r>
      <w:r>
        <w:rPr>
          <w:rFonts w:ascii="Arial Narrow" w:hAnsi="Arial Narrow"/>
          <w:sz w:val="22"/>
          <w:szCs w:val="22"/>
        </w:rPr>
        <w:br/>
        <w:t>w postaci aneksu.</w:t>
      </w:r>
    </w:p>
    <w:p w:rsidR="004B106A" w:rsidRDefault="004B106A" w:rsidP="005751D0">
      <w:pPr>
        <w:pStyle w:val="Domylnie"/>
        <w:numPr>
          <w:ilvl w:val="0"/>
          <w:numId w:val="92"/>
        </w:numPr>
        <w:tabs>
          <w:tab w:val="left" w:pos="568"/>
        </w:tabs>
        <w:spacing w:line="240" w:lineRule="auto"/>
        <w:ind w:left="284" w:hanging="284"/>
        <w:rPr>
          <w:rFonts w:ascii="Arial Narrow" w:hAnsi="Arial Narrow"/>
          <w:sz w:val="22"/>
          <w:szCs w:val="22"/>
        </w:rPr>
      </w:pPr>
      <w:r>
        <w:rPr>
          <w:rFonts w:ascii="Arial Narrow" w:hAnsi="Arial Narrow"/>
          <w:sz w:val="22"/>
          <w:szCs w:val="22"/>
        </w:rPr>
        <w:t xml:space="preserve">Zmiana </w:t>
      </w:r>
      <w:r>
        <w:rPr>
          <w:rFonts w:ascii="Arial Narrow" w:hAnsi="Arial Narrow"/>
          <w:bCs/>
          <w:sz w:val="22"/>
          <w:szCs w:val="22"/>
        </w:rPr>
        <w:t>postanowień określonych w ust. 1 pkt. 7 w</w:t>
      </w:r>
      <w:r>
        <w:rPr>
          <w:rFonts w:ascii="Arial Narrow" w:hAnsi="Arial Narrow"/>
          <w:sz w:val="22"/>
          <w:szCs w:val="22"/>
        </w:rPr>
        <w:t xml:space="preserve">ymaga, pod rygorem nieważności, zachowania formy pisemnej w postaci protokołu. </w:t>
      </w:r>
    </w:p>
    <w:p w:rsidR="004B106A" w:rsidRDefault="004B106A" w:rsidP="004B106A">
      <w:pPr>
        <w:pStyle w:val="Nagwek31"/>
        <w:widowControl w:val="0"/>
        <w:tabs>
          <w:tab w:val="left" w:pos="720"/>
        </w:tabs>
        <w:suppressAutoHyphens/>
        <w:spacing w:before="0" w:after="0"/>
        <w:ind w:left="720"/>
        <w:rPr>
          <w:rFonts w:ascii="Arial Narrow" w:hAnsi="Arial Narrow"/>
          <w:sz w:val="22"/>
          <w:szCs w:val="22"/>
        </w:rPr>
      </w:pPr>
    </w:p>
    <w:p w:rsidR="004B106A" w:rsidRDefault="004B106A" w:rsidP="004B106A">
      <w:pPr>
        <w:pStyle w:val="Nagwek31"/>
        <w:widowControl w:val="0"/>
        <w:tabs>
          <w:tab w:val="left" w:pos="720"/>
        </w:tabs>
        <w:suppressAutoHyphens/>
        <w:spacing w:before="0" w:after="0"/>
        <w:ind w:left="720" w:hanging="720"/>
        <w:jc w:val="center"/>
        <w:rPr>
          <w:rFonts w:ascii="Arial Narrow" w:hAnsi="Arial Narrow"/>
          <w:sz w:val="22"/>
          <w:szCs w:val="22"/>
          <w:lang w:val="en-US"/>
        </w:rPr>
      </w:pPr>
      <w:r>
        <w:rPr>
          <w:rFonts w:ascii="Arial Narrow" w:hAnsi="Arial Narrow"/>
          <w:sz w:val="22"/>
          <w:szCs w:val="22"/>
        </w:rPr>
        <w:t>ZALICZKI</w:t>
      </w:r>
    </w:p>
    <w:p w:rsidR="004B106A" w:rsidRDefault="004B106A" w:rsidP="004B106A">
      <w:pPr>
        <w:pStyle w:val="Domylnie"/>
        <w:spacing w:line="240" w:lineRule="auto"/>
        <w:jc w:val="center"/>
        <w:rPr>
          <w:rFonts w:ascii="Arial Narrow" w:hAnsi="Arial Narrow"/>
          <w:sz w:val="22"/>
          <w:szCs w:val="22"/>
        </w:rPr>
      </w:pPr>
      <w:r>
        <w:rPr>
          <w:rFonts w:ascii="Arial Narrow" w:hAnsi="Arial Narrow"/>
          <w:b/>
          <w:sz w:val="22"/>
          <w:szCs w:val="22"/>
        </w:rPr>
        <w:t>§ 21</w:t>
      </w:r>
    </w:p>
    <w:p w:rsidR="004B106A" w:rsidRDefault="004B106A" w:rsidP="005751D0">
      <w:pPr>
        <w:pStyle w:val="Domylnie"/>
        <w:numPr>
          <w:ilvl w:val="0"/>
          <w:numId w:val="93"/>
        </w:numPr>
        <w:tabs>
          <w:tab w:val="left" w:pos="852"/>
        </w:tabs>
        <w:spacing w:line="240" w:lineRule="auto"/>
        <w:ind w:left="426" w:hanging="426"/>
        <w:rPr>
          <w:rFonts w:ascii="Arial Narrow" w:hAnsi="Arial Narrow"/>
          <w:sz w:val="22"/>
          <w:szCs w:val="22"/>
        </w:rPr>
      </w:pPr>
      <w:r>
        <w:rPr>
          <w:rFonts w:ascii="Arial Narrow" w:hAnsi="Arial Narrow"/>
          <w:sz w:val="22"/>
          <w:szCs w:val="22"/>
        </w:rPr>
        <w:t xml:space="preserve">Zamawiający przewiduje możliwość udzielenia zaliczek na poczet wykonania zamówienia. </w:t>
      </w:r>
      <w:r>
        <w:rPr>
          <w:rFonts w:ascii="Arial Narrow" w:hAnsi="Arial Narrow"/>
          <w:bCs/>
          <w:sz w:val="22"/>
          <w:szCs w:val="22"/>
        </w:rPr>
        <w:t xml:space="preserve">Wypłata zaliczki nastąpi pod warunkiem przewidzenia na ten cel odpowiednich środków w planie finansowania inwestycji określonym dla Zamawiającego przez organ nadrzędny.  W przypadku nie udzielenia przez Zamawiającego zaliczek na poczet wykonania zamówienia, będącego przedmiotem niniejszej umowy, Wykonawcy nie przysługują z tego tytułu jakiekolwiek roszczenia </w:t>
      </w:r>
      <w:r>
        <w:rPr>
          <w:rFonts w:ascii="Arial Narrow" w:hAnsi="Arial Narrow"/>
          <w:bCs/>
          <w:sz w:val="22"/>
          <w:szCs w:val="22"/>
        </w:rPr>
        <w:br/>
        <w:t>o wypłatę zaliczki ani inne roszczenia o charakterze odszkodowawczym.</w:t>
      </w:r>
    </w:p>
    <w:p w:rsidR="004B106A" w:rsidRDefault="004B106A" w:rsidP="005751D0">
      <w:pPr>
        <w:pStyle w:val="Domylnie"/>
        <w:numPr>
          <w:ilvl w:val="0"/>
          <w:numId w:val="93"/>
        </w:numPr>
        <w:tabs>
          <w:tab w:val="left" w:pos="852"/>
        </w:tabs>
        <w:spacing w:line="240" w:lineRule="auto"/>
        <w:ind w:left="426" w:hanging="426"/>
        <w:rPr>
          <w:rFonts w:ascii="Arial Narrow" w:hAnsi="Arial Narrow"/>
          <w:sz w:val="22"/>
          <w:szCs w:val="22"/>
        </w:rPr>
      </w:pPr>
      <w:r>
        <w:rPr>
          <w:rFonts w:ascii="Arial Narrow" w:eastAsia="Book Antiqua" w:hAnsi="Arial Narrow"/>
          <w:sz w:val="22"/>
          <w:szCs w:val="22"/>
        </w:rPr>
        <w:t xml:space="preserve">W przypadku braku możliwości zrealizowania przez Wykonawcę w 2019 roku zakresu robót o wartości określonej </w:t>
      </w:r>
      <w:r>
        <w:rPr>
          <w:rFonts w:ascii="Arial Narrow" w:eastAsia="Book Antiqua" w:hAnsi="Arial Narrow"/>
          <w:sz w:val="22"/>
          <w:szCs w:val="22"/>
        </w:rPr>
        <w:br/>
        <w:t xml:space="preserve">w § 10 ust. 2 pkt. 1 Umowy, Zamawiający będzie wymagał pobrania zaliczki do wartości stanowiącej różnicę pomiędzy wartością wykonanych robót do 16 grudnia 2019 roku, a kwotą przewidzianą do realizacji w roku 2019, określoną </w:t>
      </w:r>
      <w:r>
        <w:rPr>
          <w:rFonts w:ascii="Arial Narrow" w:eastAsia="Book Antiqua" w:hAnsi="Arial Narrow"/>
          <w:sz w:val="22"/>
          <w:szCs w:val="22"/>
        </w:rPr>
        <w:br/>
        <w:t>w § 10 ust. 2 pkt. 1 Umowy.</w:t>
      </w:r>
    </w:p>
    <w:p w:rsidR="004B106A" w:rsidRDefault="004B106A" w:rsidP="005751D0">
      <w:pPr>
        <w:pStyle w:val="Domylnie"/>
        <w:numPr>
          <w:ilvl w:val="0"/>
          <w:numId w:val="93"/>
        </w:numPr>
        <w:tabs>
          <w:tab w:val="left" w:pos="852"/>
        </w:tabs>
        <w:spacing w:line="240" w:lineRule="auto"/>
        <w:ind w:left="426" w:hanging="426"/>
        <w:rPr>
          <w:rFonts w:ascii="Arial Narrow" w:hAnsi="Arial Narrow"/>
          <w:sz w:val="22"/>
          <w:szCs w:val="22"/>
        </w:rPr>
      </w:pPr>
      <w:r>
        <w:rPr>
          <w:rFonts w:ascii="Arial Narrow" w:hAnsi="Arial Narrow"/>
          <w:sz w:val="22"/>
          <w:szCs w:val="22"/>
        </w:rPr>
        <w:t>Zamawiający dokona wypłaty zaliczki przelewem na rachunek bankowy wskazany przez Wykonawcę.</w:t>
      </w:r>
    </w:p>
    <w:p w:rsidR="004B106A" w:rsidRDefault="004B106A" w:rsidP="005751D0">
      <w:pPr>
        <w:pStyle w:val="Domylnie"/>
        <w:numPr>
          <w:ilvl w:val="0"/>
          <w:numId w:val="93"/>
        </w:numPr>
        <w:tabs>
          <w:tab w:val="left" w:pos="852"/>
        </w:tabs>
        <w:spacing w:line="240" w:lineRule="auto"/>
        <w:ind w:left="426" w:hanging="426"/>
        <w:rPr>
          <w:rFonts w:ascii="Arial Narrow" w:hAnsi="Arial Narrow"/>
          <w:sz w:val="22"/>
          <w:szCs w:val="22"/>
        </w:rPr>
      </w:pPr>
      <w:r>
        <w:rPr>
          <w:rFonts w:ascii="Arial Narrow" w:hAnsi="Arial Narrow"/>
          <w:sz w:val="22"/>
          <w:szCs w:val="22"/>
        </w:rPr>
        <w:t xml:space="preserve">Przed udzieleniem zaliczki, Zamawiający będzie żądał wniesienia zabezpieczenia 100% udzielonej zaliczki w jednej </w:t>
      </w:r>
      <w:r>
        <w:rPr>
          <w:rFonts w:ascii="Arial Narrow" w:hAnsi="Arial Narrow"/>
          <w:sz w:val="22"/>
          <w:szCs w:val="22"/>
        </w:rPr>
        <w:br/>
        <w:t>z niżej określonych form:</w:t>
      </w:r>
    </w:p>
    <w:p w:rsidR="004B106A" w:rsidRDefault="004B106A" w:rsidP="005751D0">
      <w:pPr>
        <w:pStyle w:val="Domylnie"/>
        <w:numPr>
          <w:ilvl w:val="0"/>
          <w:numId w:val="94"/>
        </w:numPr>
        <w:spacing w:line="240" w:lineRule="auto"/>
        <w:ind w:left="851" w:hanging="425"/>
        <w:rPr>
          <w:rFonts w:ascii="Arial Narrow" w:hAnsi="Arial Narrow"/>
          <w:sz w:val="22"/>
          <w:szCs w:val="22"/>
        </w:rPr>
      </w:pPr>
      <w:r>
        <w:rPr>
          <w:rFonts w:ascii="Arial Narrow" w:hAnsi="Arial Narrow"/>
          <w:sz w:val="22"/>
          <w:szCs w:val="22"/>
        </w:rPr>
        <w:t>w pieniądzu;</w:t>
      </w:r>
    </w:p>
    <w:p w:rsidR="004B106A" w:rsidRDefault="004B106A" w:rsidP="005751D0">
      <w:pPr>
        <w:pStyle w:val="Domylnie"/>
        <w:numPr>
          <w:ilvl w:val="0"/>
          <w:numId w:val="94"/>
        </w:numPr>
        <w:spacing w:line="240" w:lineRule="auto"/>
        <w:ind w:left="851" w:hanging="425"/>
        <w:rPr>
          <w:rFonts w:ascii="Arial Narrow" w:hAnsi="Arial Narrow"/>
          <w:sz w:val="22"/>
          <w:szCs w:val="22"/>
        </w:rPr>
      </w:pPr>
      <w:r>
        <w:rPr>
          <w:rFonts w:ascii="Arial Narrow" w:hAnsi="Arial Narrow"/>
          <w:sz w:val="22"/>
          <w:szCs w:val="22"/>
        </w:rPr>
        <w:t xml:space="preserve">poręczeniach bankowych lub poręczeniach spółdzielczej kasy oszczędnościowo-kredytowej, z tym, że poręczenie </w:t>
      </w:r>
      <w:r>
        <w:rPr>
          <w:rFonts w:ascii="Arial Narrow" w:hAnsi="Arial Narrow"/>
          <w:sz w:val="22"/>
          <w:szCs w:val="22"/>
        </w:rPr>
        <w:lastRenderedPageBreak/>
        <w:t>kasy jest zawsze poręczeniem pieniężnym;</w:t>
      </w:r>
    </w:p>
    <w:p w:rsidR="004B106A" w:rsidRDefault="004B106A" w:rsidP="005751D0">
      <w:pPr>
        <w:pStyle w:val="Domylnie"/>
        <w:numPr>
          <w:ilvl w:val="0"/>
          <w:numId w:val="94"/>
        </w:numPr>
        <w:spacing w:line="240" w:lineRule="auto"/>
        <w:ind w:left="851" w:hanging="425"/>
        <w:rPr>
          <w:rFonts w:ascii="Arial Narrow" w:hAnsi="Arial Narrow"/>
          <w:sz w:val="22"/>
          <w:szCs w:val="22"/>
        </w:rPr>
      </w:pPr>
      <w:r>
        <w:rPr>
          <w:rFonts w:ascii="Arial Narrow" w:hAnsi="Arial Narrow"/>
          <w:sz w:val="22"/>
          <w:szCs w:val="22"/>
        </w:rPr>
        <w:t>gwarancjach bankowych;</w:t>
      </w:r>
    </w:p>
    <w:p w:rsidR="004B106A" w:rsidRDefault="004B106A" w:rsidP="005751D0">
      <w:pPr>
        <w:pStyle w:val="Domylnie"/>
        <w:numPr>
          <w:ilvl w:val="0"/>
          <w:numId w:val="94"/>
        </w:numPr>
        <w:spacing w:line="240" w:lineRule="auto"/>
        <w:ind w:left="851" w:hanging="425"/>
        <w:rPr>
          <w:rFonts w:ascii="Arial Narrow" w:hAnsi="Arial Narrow"/>
          <w:sz w:val="22"/>
          <w:szCs w:val="22"/>
        </w:rPr>
      </w:pPr>
      <w:r>
        <w:rPr>
          <w:rFonts w:ascii="Arial Narrow" w:hAnsi="Arial Narrow"/>
          <w:sz w:val="22"/>
          <w:szCs w:val="22"/>
        </w:rPr>
        <w:t>gwarancjach ubezpieczeniowych;</w:t>
      </w:r>
    </w:p>
    <w:p w:rsidR="004B106A" w:rsidRDefault="004B106A" w:rsidP="005751D0">
      <w:pPr>
        <w:pStyle w:val="Domylnie"/>
        <w:numPr>
          <w:ilvl w:val="0"/>
          <w:numId w:val="94"/>
        </w:numPr>
        <w:shd w:val="clear" w:color="auto" w:fill="FFFFFF" w:themeFill="background1"/>
        <w:spacing w:line="240" w:lineRule="auto"/>
        <w:ind w:left="851" w:hanging="425"/>
        <w:rPr>
          <w:rFonts w:ascii="Arial Narrow" w:hAnsi="Arial Narrow"/>
          <w:sz w:val="22"/>
          <w:szCs w:val="22"/>
        </w:rPr>
      </w:pPr>
      <w:r>
        <w:rPr>
          <w:rFonts w:ascii="Arial Narrow" w:hAnsi="Arial Narrow"/>
          <w:sz w:val="22"/>
          <w:szCs w:val="22"/>
        </w:rPr>
        <w:t xml:space="preserve">poręczeniach udzielanych przez podmioty, o których mowa w art. 6b ust. 5 pkt. 2 ustawy z dnia 09.11.2000 r. </w:t>
      </w:r>
      <w:r>
        <w:rPr>
          <w:rFonts w:ascii="Arial Narrow" w:hAnsi="Arial Narrow"/>
          <w:sz w:val="22"/>
          <w:szCs w:val="22"/>
        </w:rPr>
        <w:br/>
        <w:t>o utworzeniu Polskiej Agencji Rozwoju Przedsiębiorczości (t.j - Dz. U. z 2019 r., poz. 310 ze zm.).</w:t>
      </w:r>
    </w:p>
    <w:p w:rsidR="004B106A" w:rsidRDefault="004B106A" w:rsidP="005751D0">
      <w:pPr>
        <w:pStyle w:val="Domylnie"/>
        <w:numPr>
          <w:ilvl w:val="0"/>
          <w:numId w:val="95"/>
        </w:numPr>
        <w:tabs>
          <w:tab w:val="left" w:pos="852"/>
        </w:tabs>
        <w:spacing w:line="240" w:lineRule="auto"/>
        <w:ind w:left="426" w:hanging="426"/>
        <w:rPr>
          <w:rFonts w:ascii="Arial Narrow" w:hAnsi="Arial Narrow"/>
          <w:sz w:val="22"/>
          <w:szCs w:val="22"/>
        </w:rPr>
      </w:pPr>
      <w:r>
        <w:rPr>
          <w:rFonts w:ascii="Arial Narrow" w:hAnsi="Arial Narrow"/>
          <w:sz w:val="22"/>
          <w:szCs w:val="22"/>
        </w:rPr>
        <w:t xml:space="preserve">Wykonawca przed rozliczeniem zaliczki może zmienić formę zabezpieczenia zaliczki na jedną lub kilka z określonych </w:t>
      </w:r>
      <w:r>
        <w:rPr>
          <w:rFonts w:ascii="Arial Narrow" w:hAnsi="Arial Narrow"/>
          <w:sz w:val="22"/>
          <w:szCs w:val="22"/>
        </w:rPr>
        <w:br/>
        <w:t>w ust. 3.</w:t>
      </w:r>
    </w:p>
    <w:p w:rsidR="004B106A" w:rsidRDefault="004B106A" w:rsidP="005751D0">
      <w:pPr>
        <w:pStyle w:val="Domylnie"/>
        <w:numPr>
          <w:ilvl w:val="0"/>
          <w:numId w:val="95"/>
        </w:numPr>
        <w:tabs>
          <w:tab w:val="left" w:pos="852"/>
        </w:tabs>
        <w:spacing w:line="240" w:lineRule="auto"/>
        <w:ind w:left="426" w:hanging="426"/>
        <w:rPr>
          <w:rFonts w:ascii="Arial Narrow" w:hAnsi="Arial Narrow"/>
          <w:sz w:val="22"/>
          <w:szCs w:val="22"/>
        </w:rPr>
      </w:pPr>
      <w:r>
        <w:rPr>
          <w:rFonts w:ascii="Arial Narrow" w:hAnsi="Arial Narrow"/>
          <w:sz w:val="22"/>
          <w:szCs w:val="22"/>
        </w:rPr>
        <w:t xml:space="preserve">Wykonawca jest zobowiązany zapewnić, aby zabezpieczenie zaliczki było ważne i wykonalne, aż do rozliczenia zaliczki </w:t>
      </w:r>
      <w:r>
        <w:rPr>
          <w:rFonts w:ascii="Arial Narrow" w:hAnsi="Arial Narrow"/>
          <w:sz w:val="22"/>
          <w:szCs w:val="22"/>
        </w:rPr>
        <w:br/>
        <w:t xml:space="preserve">w całości. Zabezpieczenie zaliczki musi być ustanowione na czas realizacji całości robót budowlanych, na które zaliczka została udzielona i odbioru robót (§ 17 umowy stosuje się odpowiednio).  Jeśli w warunkach przedłożonego przez Wykonawcę zabezpieczenia zaliczki podana jest data jego wygaśnięcia lub jeżeli w wyniku przedłużających się odbiorów robót data zabezpieczenia zaliczki wygaśnie, a Wykonawca na 3 dni robocze przed tą datą nie wniesie przedłużenia zabezpieczenia zaliczki, Zamawiający jest uprawniony do zrealizowania zabezpieczenia, a z uzyskanych z tego tytułu środków do ustanowienia zabezpieczenia zaliczki. Tego rodzaju zabezpieczenie Zamawiający przechowuje na oprocentowanym rachunku bankowym i zwraca w terminie 7 dni roboczych po rozliczeniu zaliczki w całości wraz </w:t>
      </w:r>
      <w:r>
        <w:rPr>
          <w:rFonts w:ascii="Arial Narrow" w:hAnsi="Arial Narrow"/>
          <w:sz w:val="22"/>
          <w:szCs w:val="22"/>
        </w:rPr>
        <w:br/>
        <w:t>z odsetkami wynikającymi z umowy rachunku bankowego,  na którym było ono przechowywane, pomniejszone o koszt prowadzenia tego rachunku oraz prowizji bankowej za przelew pieniędzy na rachunek bankowy wykonawcy.</w:t>
      </w:r>
    </w:p>
    <w:p w:rsidR="004B106A" w:rsidRDefault="004B106A" w:rsidP="005751D0">
      <w:pPr>
        <w:pStyle w:val="Domylnie"/>
        <w:numPr>
          <w:ilvl w:val="0"/>
          <w:numId w:val="95"/>
        </w:numPr>
        <w:tabs>
          <w:tab w:val="left" w:pos="852"/>
        </w:tabs>
        <w:spacing w:line="240" w:lineRule="auto"/>
        <w:ind w:left="426" w:hanging="426"/>
        <w:rPr>
          <w:rFonts w:ascii="Arial Narrow" w:hAnsi="Arial Narrow"/>
          <w:sz w:val="22"/>
          <w:szCs w:val="22"/>
        </w:rPr>
      </w:pPr>
      <w:r>
        <w:rPr>
          <w:rFonts w:ascii="Arial Narrow" w:hAnsi="Arial Narrow"/>
          <w:sz w:val="22"/>
          <w:szCs w:val="22"/>
        </w:rPr>
        <w:t>Zamawiający udzieli kolejnej zaliczki, pod warunkiem, że Wykonawca wykaże, że wykonał zamówienie, w zakresie poprzednio udzielonej zaliczki.</w:t>
      </w:r>
    </w:p>
    <w:p w:rsidR="004B106A" w:rsidRDefault="004B106A" w:rsidP="005751D0">
      <w:pPr>
        <w:pStyle w:val="Domylnie"/>
        <w:numPr>
          <w:ilvl w:val="0"/>
          <w:numId w:val="95"/>
        </w:numPr>
        <w:tabs>
          <w:tab w:val="left" w:pos="852"/>
        </w:tabs>
        <w:spacing w:line="240" w:lineRule="auto"/>
        <w:ind w:left="426" w:hanging="426"/>
        <w:rPr>
          <w:rFonts w:ascii="Arial Narrow" w:hAnsi="Arial Narrow"/>
          <w:sz w:val="22"/>
          <w:szCs w:val="22"/>
        </w:rPr>
      </w:pPr>
      <w:r>
        <w:rPr>
          <w:rFonts w:ascii="Arial Narrow" w:hAnsi="Arial Narrow"/>
          <w:sz w:val="22"/>
          <w:szCs w:val="22"/>
        </w:rPr>
        <w:t>Kwota zaliczki, będzie potrącona z płatności o których mowa § 10 Umowy. Potrącenie zaliczki z wynagrodzenia Wykonawcy nastąpi po jej rozliczeniu. Potrącenie zaliczki z wynagrodzenia częściowego Wykonawcy nastąpi w całości.</w:t>
      </w:r>
    </w:p>
    <w:p w:rsidR="004B106A" w:rsidRDefault="004B106A" w:rsidP="005751D0">
      <w:pPr>
        <w:pStyle w:val="Domylnie"/>
        <w:numPr>
          <w:ilvl w:val="0"/>
          <w:numId w:val="95"/>
        </w:numPr>
        <w:tabs>
          <w:tab w:val="left" w:pos="852"/>
        </w:tabs>
        <w:spacing w:line="240" w:lineRule="auto"/>
        <w:ind w:left="426" w:hanging="426"/>
        <w:rPr>
          <w:rFonts w:ascii="Arial Narrow" w:hAnsi="Arial Narrow"/>
          <w:sz w:val="22"/>
          <w:szCs w:val="22"/>
        </w:rPr>
      </w:pPr>
      <w:r>
        <w:rPr>
          <w:rFonts w:ascii="Arial Narrow" w:hAnsi="Arial Narrow"/>
          <w:sz w:val="22"/>
          <w:szCs w:val="22"/>
        </w:rPr>
        <w:t>Rozliczenie zaliczki rozumiane jest jako wykonanie robót budowlanych na które zaliczka została udzielona i podpisanie przez Zamawiającego protokołu odbioru robót stwierdzające ich wykonanie bez wad.</w:t>
      </w:r>
    </w:p>
    <w:p w:rsidR="004B106A" w:rsidRDefault="004B106A" w:rsidP="005751D0">
      <w:pPr>
        <w:pStyle w:val="Domylnie"/>
        <w:numPr>
          <w:ilvl w:val="0"/>
          <w:numId w:val="95"/>
        </w:numPr>
        <w:tabs>
          <w:tab w:val="left" w:pos="852"/>
        </w:tabs>
        <w:spacing w:line="240" w:lineRule="auto"/>
        <w:ind w:left="426" w:hanging="426"/>
      </w:pPr>
      <w:r>
        <w:rPr>
          <w:rFonts w:ascii="Arial Narrow" w:hAnsi="Arial Narrow"/>
          <w:sz w:val="22"/>
          <w:szCs w:val="22"/>
        </w:rPr>
        <w:t>Potrącenie zaliczki z wynagrodzenia częściowego w całości, po spełnieniu warunków o których mowa w ust. 9 oznacza, że pełna kwota zaliczki udzielonej na dane roboty budowlane zostanie potrącona z wynagrodzenia częściowego Wykonawcy, pod warunkiem, że wartość należnego wynagrodzenia częściowego nie będzie mniejsza niż kwota udzielonej zaliczki.</w:t>
      </w:r>
    </w:p>
    <w:p w:rsidR="004B106A" w:rsidRDefault="004B106A" w:rsidP="005751D0">
      <w:pPr>
        <w:pStyle w:val="Domylnie"/>
        <w:numPr>
          <w:ilvl w:val="0"/>
          <w:numId w:val="95"/>
        </w:numPr>
        <w:tabs>
          <w:tab w:val="left" w:pos="852"/>
        </w:tabs>
        <w:spacing w:line="240" w:lineRule="auto"/>
        <w:ind w:left="426" w:hanging="426"/>
      </w:pPr>
      <w:r>
        <w:rPr>
          <w:rFonts w:ascii="Arial Narrow" w:hAnsi="Arial Narrow"/>
          <w:sz w:val="22"/>
          <w:szCs w:val="22"/>
        </w:rPr>
        <w:t>Jeżeli zaliczka nie zostanie rozliczona przez Wykonawcę przed ostatecznym rozliczeniem wykonanych robót, lub ustaniem stosunku zobowiązaniowego wynikającego z niniejszej Umowy, cała wartość udzielonej, a niespłaconej zaliczki stanie się natychmiast wymagalna i płatna Zamawiającemu przez Wykonawcę w terminie 3 dni roboczych od dnia otrzymania wezwania do zwrotu nierozliczonej zaliczki.</w:t>
      </w:r>
    </w:p>
    <w:p w:rsidR="004B106A" w:rsidRDefault="004B106A" w:rsidP="004B106A">
      <w:pPr>
        <w:pStyle w:val="Domylnie"/>
        <w:tabs>
          <w:tab w:val="left" w:pos="4534"/>
        </w:tabs>
        <w:spacing w:line="252" w:lineRule="auto"/>
        <w:jc w:val="center"/>
        <w:rPr>
          <w:rFonts w:ascii="Arial Narrow" w:hAnsi="Arial Narrow"/>
          <w:sz w:val="22"/>
          <w:szCs w:val="22"/>
        </w:rPr>
      </w:pPr>
    </w:p>
    <w:p w:rsidR="004B106A" w:rsidRDefault="004B106A" w:rsidP="004B106A">
      <w:pPr>
        <w:pStyle w:val="Domylnie"/>
        <w:tabs>
          <w:tab w:val="left" w:pos="4534"/>
        </w:tabs>
        <w:spacing w:line="252" w:lineRule="auto"/>
        <w:jc w:val="center"/>
        <w:rPr>
          <w:rFonts w:ascii="Arial Narrow" w:hAnsi="Arial Narrow"/>
          <w:sz w:val="22"/>
          <w:szCs w:val="22"/>
        </w:rPr>
      </w:pPr>
      <w:r>
        <w:rPr>
          <w:rFonts w:ascii="Arial Narrow" w:eastAsia="Book Antiqua" w:hAnsi="Arial Narrow"/>
          <w:b/>
          <w:sz w:val="22"/>
          <w:szCs w:val="22"/>
        </w:rPr>
        <w:t>POSTANOWIENIA KOŃCOWE</w:t>
      </w:r>
    </w:p>
    <w:p w:rsidR="004B106A" w:rsidRDefault="004B106A" w:rsidP="004B106A">
      <w:pPr>
        <w:pStyle w:val="Domylnie"/>
        <w:tabs>
          <w:tab w:val="left" w:pos="4534"/>
        </w:tabs>
        <w:spacing w:line="252" w:lineRule="auto"/>
        <w:jc w:val="center"/>
      </w:pPr>
      <w:r>
        <w:rPr>
          <w:rFonts w:ascii="Arial Narrow" w:eastAsia="Book Antiqua" w:hAnsi="Arial Narrow"/>
          <w:b/>
          <w:bCs/>
          <w:sz w:val="22"/>
          <w:szCs w:val="22"/>
        </w:rPr>
        <w:t>§ 22</w:t>
      </w:r>
    </w:p>
    <w:p w:rsidR="004B106A" w:rsidRDefault="004B106A" w:rsidP="005751D0">
      <w:pPr>
        <w:pStyle w:val="Domylnie"/>
        <w:numPr>
          <w:ilvl w:val="0"/>
          <w:numId w:val="45"/>
        </w:numPr>
        <w:tabs>
          <w:tab w:val="clear" w:pos="720"/>
          <w:tab w:val="left" w:pos="284"/>
        </w:tabs>
        <w:spacing w:line="252" w:lineRule="auto"/>
        <w:ind w:left="284" w:hanging="284"/>
        <w:rPr>
          <w:rFonts w:ascii="Arial Narrow" w:hAnsi="Arial Narrow"/>
          <w:sz w:val="22"/>
          <w:szCs w:val="22"/>
        </w:rPr>
      </w:pPr>
      <w:r>
        <w:rPr>
          <w:rFonts w:ascii="Arial Narrow" w:eastAsia="Book Antiqua" w:hAnsi="Arial Narrow"/>
          <w:sz w:val="22"/>
          <w:szCs w:val="22"/>
        </w:rPr>
        <w:t xml:space="preserve">Ewentualne </w:t>
      </w:r>
      <w:r>
        <w:rPr>
          <w:rFonts w:ascii="Arial Narrow" w:hAnsi="Arial Narrow"/>
          <w:sz w:val="22"/>
          <w:szCs w:val="22"/>
        </w:rPr>
        <w:t>spory wynikłe w związku z realizacją umowy podlegają rozstrzygnięciu w następującej kolejności:</w:t>
      </w:r>
    </w:p>
    <w:p w:rsidR="004B106A" w:rsidRDefault="004B106A" w:rsidP="005751D0">
      <w:pPr>
        <w:pStyle w:val="Domylnie"/>
        <w:numPr>
          <w:ilvl w:val="0"/>
          <w:numId w:val="46"/>
        </w:numPr>
        <w:tabs>
          <w:tab w:val="left" w:pos="709"/>
        </w:tabs>
        <w:spacing w:line="252" w:lineRule="auto"/>
        <w:ind w:left="709" w:hanging="425"/>
        <w:rPr>
          <w:rFonts w:ascii="Arial Narrow" w:hAnsi="Arial Narrow"/>
          <w:sz w:val="22"/>
          <w:szCs w:val="22"/>
        </w:rPr>
      </w:pPr>
      <w:r>
        <w:rPr>
          <w:rFonts w:ascii="Arial Narrow" w:hAnsi="Arial Narrow"/>
          <w:sz w:val="22"/>
          <w:szCs w:val="22"/>
        </w:rPr>
        <w:t>w trybie uzgodnień na spotkaniu przedstawicieli stron;</w:t>
      </w:r>
    </w:p>
    <w:p w:rsidR="004B106A" w:rsidRDefault="004B106A" w:rsidP="005751D0">
      <w:pPr>
        <w:pStyle w:val="Domylnie"/>
        <w:numPr>
          <w:ilvl w:val="0"/>
          <w:numId w:val="46"/>
        </w:numPr>
        <w:tabs>
          <w:tab w:val="left" w:pos="709"/>
        </w:tabs>
        <w:spacing w:line="252" w:lineRule="auto"/>
        <w:ind w:left="709" w:hanging="425"/>
        <w:rPr>
          <w:rFonts w:ascii="Arial Narrow" w:hAnsi="Arial Narrow"/>
          <w:sz w:val="22"/>
          <w:szCs w:val="22"/>
        </w:rPr>
      </w:pPr>
      <w:r>
        <w:rPr>
          <w:rFonts w:ascii="Arial Narrow" w:hAnsi="Arial Narrow"/>
          <w:sz w:val="22"/>
          <w:szCs w:val="22"/>
        </w:rPr>
        <w:t>w trybie ugodowego rozwiązania sporu;</w:t>
      </w:r>
    </w:p>
    <w:p w:rsidR="004B106A" w:rsidRDefault="004B106A" w:rsidP="005751D0">
      <w:pPr>
        <w:pStyle w:val="Domylnie"/>
        <w:numPr>
          <w:ilvl w:val="0"/>
          <w:numId w:val="46"/>
        </w:numPr>
        <w:tabs>
          <w:tab w:val="left" w:pos="709"/>
        </w:tabs>
        <w:spacing w:line="252" w:lineRule="auto"/>
        <w:ind w:left="709" w:hanging="425"/>
        <w:rPr>
          <w:rFonts w:ascii="Arial Narrow" w:hAnsi="Arial Narrow"/>
          <w:sz w:val="22"/>
          <w:szCs w:val="22"/>
        </w:rPr>
      </w:pPr>
      <w:r>
        <w:rPr>
          <w:rFonts w:ascii="Arial Narrow" w:hAnsi="Arial Narrow"/>
          <w:sz w:val="22"/>
          <w:szCs w:val="22"/>
        </w:rPr>
        <w:t>przez właściwy dla Zamawiającego sąd powszechny.</w:t>
      </w:r>
    </w:p>
    <w:p w:rsidR="004B106A" w:rsidRDefault="004B106A" w:rsidP="005751D0">
      <w:pPr>
        <w:pStyle w:val="Domylnie"/>
        <w:numPr>
          <w:ilvl w:val="0"/>
          <w:numId w:val="44"/>
        </w:numPr>
        <w:tabs>
          <w:tab w:val="clear" w:pos="700"/>
          <w:tab w:val="left" w:pos="568"/>
        </w:tabs>
        <w:spacing w:line="252" w:lineRule="auto"/>
        <w:ind w:left="284" w:hanging="284"/>
        <w:rPr>
          <w:rFonts w:ascii="Arial Narrow" w:hAnsi="Arial Narrow"/>
          <w:sz w:val="22"/>
          <w:szCs w:val="22"/>
        </w:rPr>
      </w:pPr>
      <w:r>
        <w:rPr>
          <w:rFonts w:ascii="Arial Narrow" w:eastAsia="Book Antiqua" w:hAnsi="Arial Narrow"/>
          <w:sz w:val="22"/>
          <w:szCs w:val="22"/>
        </w:rPr>
        <w:t>Wykonawca może przenieść prawa wynikające z umowy, w szczególności wierzytelność o zapłatę wynagrodzenia na osobę trzecią wyłącznie po uzyskaniu pisemnej zgody Zamawiającego.</w:t>
      </w:r>
    </w:p>
    <w:p w:rsidR="004B106A" w:rsidRDefault="004B106A" w:rsidP="005751D0">
      <w:pPr>
        <w:pStyle w:val="Domylnie"/>
        <w:numPr>
          <w:ilvl w:val="0"/>
          <w:numId w:val="44"/>
        </w:numPr>
        <w:tabs>
          <w:tab w:val="clear" w:pos="700"/>
          <w:tab w:val="left" w:pos="568"/>
        </w:tabs>
        <w:spacing w:line="252" w:lineRule="auto"/>
        <w:ind w:left="284" w:hanging="284"/>
        <w:rPr>
          <w:rFonts w:ascii="Arial Narrow" w:hAnsi="Arial Narrow"/>
          <w:sz w:val="22"/>
          <w:szCs w:val="22"/>
        </w:rPr>
      </w:pPr>
      <w:r>
        <w:rPr>
          <w:rFonts w:ascii="Arial Narrow" w:eastAsia="Book Antiqua" w:hAnsi="Arial Narrow"/>
          <w:sz w:val="22"/>
          <w:szCs w:val="22"/>
        </w:rPr>
        <w:t>W sprawach nieuregulowanych w niniejszej umowie, będą miały zastosowanie przepisy ustawy Prawo zamówień publicznych, Kodeksu cywilnego, ustawy Prawo budowlane oraz inne odpowiednie przepisy prawa.</w:t>
      </w:r>
    </w:p>
    <w:p w:rsidR="004B106A" w:rsidRDefault="004B106A" w:rsidP="005751D0">
      <w:pPr>
        <w:pStyle w:val="Domylnie"/>
        <w:numPr>
          <w:ilvl w:val="0"/>
          <w:numId w:val="44"/>
        </w:numPr>
        <w:tabs>
          <w:tab w:val="clear" w:pos="700"/>
          <w:tab w:val="left" w:pos="568"/>
        </w:tabs>
        <w:spacing w:line="252" w:lineRule="auto"/>
        <w:ind w:left="284" w:hanging="284"/>
        <w:rPr>
          <w:rFonts w:ascii="Arial Narrow" w:hAnsi="Arial Narrow"/>
          <w:sz w:val="22"/>
          <w:szCs w:val="22"/>
        </w:rPr>
      </w:pPr>
      <w:r>
        <w:rPr>
          <w:rFonts w:ascii="Arial Narrow" w:eastAsia="Book Antiqua" w:hAnsi="Arial Narrow"/>
          <w:sz w:val="22"/>
          <w:szCs w:val="22"/>
        </w:rPr>
        <w:t xml:space="preserve">Umowę sporządzono w trzech jednobrzmiących egzemplarzach, z których każdy stanowi oryginał, dwa egzemplarze otrzymuje Zamawiający, jeden – Wykonawca. </w:t>
      </w:r>
    </w:p>
    <w:p w:rsidR="004B106A" w:rsidRDefault="004B106A" w:rsidP="004B106A">
      <w:pPr>
        <w:pStyle w:val="Domylnie"/>
        <w:tabs>
          <w:tab w:val="left" w:pos="4534"/>
        </w:tabs>
        <w:spacing w:line="252" w:lineRule="auto"/>
        <w:ind w:left="0" w:firstLine="0"/>
        <w:rPr>
          <w:rFonts w:ascii="Arial Narrow" w:hAnsi="Arial Narrow"/>
          <w:sz w:val="22"/>
          <w:szCs w:val="22"/>
        </w:rPr>
      </w:pPr>
    </w:p>
    <w:p w:rsidR="004B106A" w:rsidRDefault="004B106A" w:rsidP="004B106A">
      <w:pPr>
        <w:pStyle w:val="Domylnie"/>
        <w:tabs>
          <w:tab w:val="left" w:pos="4534"/>
        </w:tabs>
        <w:spacing w:line="252" w:lineRule="auto"/>
        <w:ind w:left="0" w:firstLine="0"/>
        <w:rPr>
          <w:rFonts w:ascii="Arial Narrow" w:hAnsi="Arial Narrow"/>
          <w:sz w:val="22"/>
          <w:szCs w:val="22"/>
        </w:rPr>
      </w:pPr>
      <w:r>
        <w:rPr>
          <w:rFonts w:ascii="Arial Narrow" w:hAnsi="Arial Narrow"/>
          <w:sz w:val="22"/>
          <w:szCs w:val="22"/>
        </w:rPr>
        <w:t>Załączniki do umowy:</w:t>
      </w:r>
    </w:p>
    <w:tbl>
      <w:tblPr>
        <w:tblStyle w:val="Tabela-Siatka"/>
        <w:tblW w:w="10096" w:type="dxa"/>
        <w:tblInd w:w="108" w:type="dxa"/>
        <w:tblCellMar>
          <w:left w:w="0" w:type="dxa"/>
          <w:right w:w="0" w:type="dxa"/>
        </w:tblCellMar>
        <w:tblLook w:val="04A0" w:firstRow="1" w:lastRow="0" w:firstColumn="1" w:lastColumn="0" w:noHBand="0" w:noVBand="1"/>
      </w:tblPr>
      <w:tblGrid>
        <w:gridCol w:w="1268"/>
        <w:gridCol w:w="182"/>
        <w:gridCol w:w="8646"/>
      </w:tblGrid>
      <w:tr w:rsidR="004B106A" w:rsidTr="007246A1">
        <w:tc>
          <w:tcPr>
            <w:tcW w:w="1268" w:type="dxa"/>
            <w:tcBorders>
              <w:top w:val="nil"/>
              <w:left w:val="nil"/>
              <w:bottom w:val="nil"/>
              <w:right w:val="nil"/>
            </w:tcBorders>
            <w:shd w:val="clear" w:color="auto" w:fill="auto"/>
          </w:tcPr>
          <w:p w:rsidR="004B106A" w:rsidRDefault="004B106A" w:rsidP="007246A1">
            <w:pPr>
              <w:pStyle w:val="Domylnie"/>
              <w:tabs>
                <w:tab w:val="left" w:pos="2126"/>
              </w:tabs>
              <w:spacing w:line="252" w:lineRule="auto"/>
              <w:ind w:left="0" w:firstLine="0"/>
              <w:rPr>
                <w:rFonts w:ascii="Arial Narrow" w:hAnsi="Arial Narrow"/>
                <w:sz w:val="22"/>
                <w:szCs w:val="22"/>
              </w:rPr>
            </w:pPr>
            <w:r>
              <w:rPr>
                <w:rFonts w:ascii="Arial Narrow" w:hAnsi="Arial Narrow"/>
                <w:sz w:val="22"/>
                <w:szCs w:val="22"/>
              </w:rPr>
              <w:t>Załącznik nr 1</w:t>
            </w:r>
          </w:p>
        </w:tc>
        <w:tc>
          <w:tcPr>
            <w:tcW w:w="182" w:type="dxa"/>
            <w:tcBorders>
              <w:top w:val="nil"/>
              <w:left w:val="nil"/>
              <w:bottom w:val="nil"/>
              <w:right w:val="nil"/>
            </w:tcBorders>
            <w:shd w:val="clear" w:color="auto" w:fill="auto"/>
          </w:tcPr>
          <w:p w:rsidR="004B106A" w:rsidRDefault="004B106A" w:rsidP="007246A1">
            <w:pPr>
              <w:pStyle w:val="Domylnie"/>
              <w:tabs>
                <w:tab w:val="left" w:pos="2126"/>
              </w:tabs>
              <w:spacing w:line="252" w:lineRule="auto"/>
              <w:ind w:left="0" w:firstLine="0"/>
              <w:rPr>
                <w:rFonts w:ascii="Arial Narrow" w:hAnsi="Arial Narrow"/>
                <w:sz w:val="22"/>
                <w:szCs w:val="22"/>
              </w:rPr>
            </w:pPr>
            <w:r>
              <w:rPr>
                <w:rFonts w:ascii="Arial Narrow" w:hAnsi="Arial Narrow"/>
                <w:sz w:val="22"/>
                <w:szCs w:val="22"/>
              </w:rPr>
              <w:t>-</w:t>
            </w:r>
          </w:p>
        </w:tc>
        <w:tc>
          <w:tcPr>
            <w:tcW w:w="8646" w:type="dxa"/>
            <w:tcBorders>
              <w:top w:val="nil"/>
              <w:left w:val="nil"/>
              <w:bottom w:val="nil"/>
              <w:right w:val="nil"/>
            </w:tcBorders>
            <w:shd w:val="clear" w:color="auto" w:fill="auto"/>
          </w:tcPr>
          <w:p w:rsidR="004B106A" w:rsidRDefault="004B106A" w:rsidP="007246A1">
            <w:pPr>
              <w:pStyle w:val="Domylnie"/>
              <w:tabs>
                <w:tab w:val="left" w:pos="2126"/>
              </w:tabs>
              <w:spacing w:line="252" w:lineRule="auto"/>
              <w:ind w:left="0" w:firstLine="0"/>
              <w:rPr>
                <w:rFonts w:ascii="Arial Narrow" w:hAnsi="Arial Narrow"/>
                <w:sz w:val="22"/>
                <w:szCs w:val="22"/>
              </w:rPr>
            </w:pPr>
            <w:r>
              <w:rPr>
                <w:rFonts w:ascii="Arial Narrow" w:hAnsi="Arial Narrow"/>
                <w:sz w:val="22"/>
                <w:szCs w:val="22"/>
              </w:rPr>
              <w:t xml:space="preserve">wzór oświadczenia podwykonawcy potwierdzającego, że nie podlega on wykluczeniu na podstawie </w:t>
            </w:r>
            <w:r>
              <w:rPr>
                <w:rFonts w:ascii="Arial Narrow" w:hAnsi="Arial Narrow"/>
                <w:sz w:val="22"/>
                <w:szCs w:val="22"/>
              </w:rPr>
              <w:br/>
              <w:t>art. 24 ust. 1 pkt 13-22 oraz ust. 5 ustawy Pzp</w:t>
            </w:r>
          </w:p>
        </w:tc>
      </w:tr>
      <w:tr w:rsidR="004B106A" w:rsidTr="007246A1">
        <w:tc>
          <w:tcPr>
            <w:tcW w:w="1268" w:type="dxa"/>
            <w:tcBorders>
              <w:top w:val="nil"/>
              <w:left w:val="nil"/>
              <w:bottom w:val="nil"/>
              <w:right w:val="nil"/>
            </w:tcBorders>
            <w:shd w:val="clear" w:color="auto" w:fill="auto"/>
          </w:tcPr>
          <w:p w:rsidR="004B106A" w:rsidRPr="009275CC" w:rsidRDefault="004B106A" w:rsidP="007246A1">
            <w:pPr>
              <w:pStyle w:val="Domylnie"/>
              <w:tabs>
                <w:tab w:val="left" w:pos="2126"/>
              </w:tabs>
              <w:spacing w:line="252" w:lineRule="auto"/>
              <w:ind w:left="0" w:firstLine="0"/>
              <w:rPr>
                <w:rFonts w:ascii="Arial Narrow" w:hAnsi="Arial Narrow"/>
                <w:sz w:val="22"/>
                <w:szCs w:val="22"/>
              </w:rPr>
            </w:pPr>
            <w:r w:rsidRPr="009275CC">
              <w:rPr>
                <w:rFonts w:ascii="Arial Narrow" w:hAnsi="Arial Narrow"/>
                <w:sz w:val="22"/>
                <w:szCs w:val="22"/>
              </w:rPr>
              <w:t>Załącznik nr 2</w:t>
            </w:r>
          </w:p>
        </w:tc>
        <w:tc>
          <w:tcPr>
            <w:tcW w:w="182" w:type="dxa"/>
            <w:tcBorders>
              <w:top w:val="nil"/>
              <w:left w:val="nil"/>
              <w:bottom w:val="nil"/>
              <w:right w:val="nil"/>
            </w:tcBorders>
            <w:shd w:val="clear" w:color="auto" w:fill="auto"/>
          </w:tcPr>
          <w:p w:rsidR="004B106A" w:rsidRPr="009275CC" w:rsidRDefault="004B106A" w:rsidP="007246A1">
            <w:pPr>
              <w:pStyle w:val="Domylnie"/>
              <w:tabs>
                <w:tab w:val="left" w:pos="2126"/>
              </w:tabs>
              <w:spacing w:line="252" w:lineRule="auto"/>
              <w:ind w:left="0" w:firstLine="0"/>
              <w:rPr>
                <w:rFonts w:ascii="Arial Narrow" w:hAnsi="Arial Narrow"/>
                <w:sz w:val="22"/>
                <w:szCs w:val="22"/>
              </w:rPr>
            </w:pPr>
            <w:r w:rsidRPr="009275CC">
              <w:rPr>
                <w:rFonts w:ascii="Arial Narrow" w:hAnsi="Arial Narrow"/>
                <w:sz w:val="22"/>
                <w:szCs w:val="22"/>
              </w:rPr>
              <w:t>-</w:t>
            </w:r>
          </w:p>
        </w:tc>
        <w:tc>
          <w:tcPr>
            <w:tcW w:w="8646" w:type="dxa"/>
            <w:tcBorders>
              <w:top w:val="nil"/>
              <w:left w:val="nil"/>
              <w:bottom w:val="nil"/>
              <w:right w:val="nil"/>
            </w:tcBorders>
            <w:shd w:val="clear" w:color="auto" w:fill="auto"/>
          </w:tcPr>
          <w:p w:rsidR="004B106A" w:rsidRPr="009275CC" w:rsidRDefault="004B106A" w:rsidP="007246A1">
            <w:pPr>
              <w:pStyle w:val="Domylnie"/>
              <w:tabs>
                <w:tab w:val="left" w:pos="2126"/>
              </w:tabs>
              <w:spacing w:line="252" w:lineRule="auto"/>
              <w:ind w:left="0" w:firstLine="0"/>
              <w:rPr>
                <w:rFonts w:ascii="Arial Narrow" w:hAnsi="Arial Narrow"/>
                <w:sz w:val="22"/>
                <w:szCs w:val="22"/>
              </w:rPr>
            </w:pPr>
            <w:r w:rsidRPr="009275CC">
              <w:rPr>
                <w:rFonts w:ascii="Arial Narrow" w:hAnsi="Arial Narrow"/>
                <w:sz w:val="22"/>
                <w:szCs w:val="22"/>
              </w:rPr>
              <w:t>specyfikacja istotnych warunków zamówienia (SIWZ) dla postępowania nr ZZP-2380-…/2019 bez załączników od nr 1 do nr 5 wraz z ewentualnymi wyjaśnieniami i zmianami jej treści</w:t>
            </w:r>
          </w:p>
        </w:tc>
      </w:tr>
      <w:tr w:rsidR="004B106A" w:rsidTr="007246A1">
        <w:tc>
          <w:tcPr>
            <w:tcW w:w="1268" w:type="dxa"/>
            <w:tcBorders>
              <w:top w:val="nil"/>
              <w:left w:val="nil"/>
              <w:bottom w:val="nil"/>
              <w:right w:val="nil"/>
            </w:tcBorders>
            <w:shd w:val="clear" w:color="auto" w:fill="auto"/>
          </w:tcPr>
          <w:p w:rsidR="004B106A" w:rsidRDefault="004B106A" w:rsidP="007246A1">
            <w:pPr>
              <w:pStyle w:val="Domylnie"/>
              <w:tabs>
                <w:tab w:val="left" w:pos="2126"/>
              </w:tabs>
              <w:spacing w:line="252" w:lineRule="auto"/>
              <w:ind w:left="0" w:firstLine="0"/>
              <w:rPr>
                <w:rFonts w:ascii="Arial Narrow" w:hAnsi="Arial Narrow"/>
                <w:sz w:val="22"/>
                <w:szCs w:val="22"/>
              </w:rPr>
            </w:pPr>
            <w:r>
              <w:rPr>
                <w:rFonts w:ascii="Arial Narrow" w:hAnsi="Arial Narrow"/>
                <w:sz w:val="22"/>
                <w:szCs w:val="22"/>
              </w:rPr>
              <w:t>Załącznik nr 3</w:t>
            </w:r>
          </w:p>
        </w:tc>
        <w:tc>
          <w:tcPr>
            <w:tcW w:w="182" w:type="dxa"/>
            <w:tcBorders>
              <w:top w:val="nil"/>
              <w:left w:val="nil"/>
              <w:bottom w:val="nil"/>
              <w:right w:val="nil"/>
            </w:tcBorders>
            <w:shd w:val="clear" w:color="auto" w:fill="auto"/>
          </w:tcPr>
          <w:p w:rsidR="004B106A" w:rsidRDefault="004B106A" w:rsidP="007246A1">
            <w:pPr>
              <w:pStyle w:val="Domylnie"/>
              <w:tabs>
                <w:tab w:val="left" w:pos="2126"/>
              </w:tabs>
              <w:spacing w:line="252" w:lineRule="auto"/>
              <w:ind w:left="0" w:firstLine="0"/>
              <w:rPr>
                <w:rFonts w:ascii="Arial Narrow" w:hAnsi="Arial Narrow"/>
                <w:sz w:val="22"/>
                <w:szCs w:val="22"/>
              </w:rPr>
            </w:pPr>
            <w:r>
              <w:rPr>
                <w:rFonts w:ascii="Arial Narrow" w:hAnsi="Arial Narrow"/>
                <w:sz w:val="22"/>
                <w:szCs w:val="22"/>
              </w:rPr>
              <w:t>-</w:t>
            </w:r>
          </w:p>
        </w:tc>
        <w:tc>
          <w:tcPr>
            <w:tcW w:w="8646" w:type="dxa"/>
            <w:tcBorders>
              <w:top w:val="nil"/>
              <w:left w:val="nil"/>
              <w:bottom w:val="nil"/>
              <w:right w:val="nil"/>
            </w:tcBorders>
            <w:shd w:val="clear" w:color="auto" w:fill="auto"/>
          </w:tcPr>
          <w:p w:rsidR="004B106A" w:rsidRDefault="004B106A" w:rsidP="007246A1">
            <w:pPr>
              <w:pStyle w:val="Domylnie"/>
              <w:tabs>
                <w:tab w:val="left" w:pos="2126"/>
              </w:tabs>
              <w:spacing w:line="252" w:lineRule="auto"/>
              <w:ind w:left="0" w:firstLine="0"/>
              <w:rPr>
                <w:rFonts w:ascii="Arial Narrow" w:hAnsi="Arial Narrow"/>
                <w:sz w:val="22"/>
                <w:szCs w:val="22"/>
              </w:rPr>
            </w:pPr>
            <w:r>
              <w:rPr>
                <w:rFonts w:ascii="Arial Narrow" w:hAnsi="Arial Narrow"/>
                <w:sz w:val="22"/>
                <w:szCs w:val="22"/>
              </w:rPr>
              <w:t>kserokopia oferty Wykonawcy wraz z ewentualnymi wyjaśnieniami i uzupełnionymi dokumentami</w:t>
            </w:r>
          </w:p>
        </w:tc>
      </w:tr>
    </w:tbl>
    <w:p w:rsidR="004B106A" w:rsidRDefault="004B106A" w:rsidP="004B106A">
      <w:pPr>
        <w:pStyle w:val="Domylnie"/>
        <w:tabs>
          <w:tab w:val="left" w:pos="4534"/>
        </w:tabs>
        <w:spacing w:line="240" w:lineRule="auto"/>
        <w:jc w:val="center"/>
        <w:rPr>
          <w:rFonts w:ascii="Arial Narrow" w:hAnsi="Arial Narrow"/>
          <w:sz w:val="22"/>
          <w:szCs w:val="22"/>
        </w:rPr>
      </w:pPr>
    </w:p>
    <w:p w:rsidR="004B106A" w:rsidRDefault="004B106A" w:rsidP="004B106A">
      <w:pPr>
        <w:pStyle w:val="Domylnie"/>
        <w:tabs>
          <w:tab w:val="left" w:pos="4109"/>
        </w:tabs>
        <w:spacing w:line="240" w:lineRule="auto"/>
        <w:ind w:left="0" w:firstLine="0"/>
        <w:jc w:val="center"/>
      </w:pPr>
      <w:r>
        <w:rPr>
          <w:rFonts w:ascii="Arial Narrow" w:hAnsi="Arial Narrow"/>
          <w:b/>
          <w:sz w:val="22"/>
          <w:szCs w:val="22"/>
        </w:rPr>
        <w:t xml:space="preserve">WYKONAWCA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ZAMAWIAJĄCY</w:t>
      </w:r>
    </w:p>
    <w:p w:rsidR="004B106A" w:rsidRDefault="004B106A" w:rsidP="004B106A">
      <w:pPr>
        <w:pStyle w:val="Tekstpodstawowy2"/>
        <w:ind w:left="0" w:firstLine="0"/>
        <w:jc w:val="center"/>
        <w:rPr>
          <w:rFonts w:ascii="Arial Narrow" w:hAnsi="Arial Narrow" w:cs="Arial Narrow"/>
          <w:b/>
          <w:bCs/>
          <w:sz w:val="22"/>
          <w:szCs w:val="22"/>
        </w:rPr>
      </w:pPr>
    </w:p>
    <w:p w:rsidR="004B106A" w:rsidRDefault="004B106A" w:rsidP="004B106A">
      <w:pPr>
        <w:pStyle w:val="Tekstpodstawowy2"/>
        <w:ind w:left="0" w:firstLine="0"/>
        <w:jc w:val="center"/>
        <w:rPr>
          <w:rFonts w:ascii="Arial Narrow" w:hAnsi="Arial Narrow" w:cs="Arial Narrow"/>
          <w:b/>
          <w:bCs/>
          <w:sz w:val="22"/>
          <w:szCs w:val="22"/>
        </w:rPr>
      </w:pPr>
    </w:p>
    <w:p w:rsidR="004B106A" w:rsidRDefault="004B106A" w:rsidP="004B106A">
      <w:pPr>
        <w:pStyle w:val="Tekstpodstawowy2"/>
        <w:ind w:left="0" w:firstLine="0"/>
        <w:jc w:val="center"/>
        <w:rPr>
          <w:rFonts w:ascii="Arial Narrow" w:hAnsi="Arial Narrow" w:cs="Arial Narrow"/>
          <w:b/>
          <w:bCs/>
          <w:sz w:val="22"/>
          <w:szCs w:val="22"/>
        </w:rPr>
      </w:pPr>
    </w:p>
    <w:p w:rsidR="004B106A" w:rsidRDefault="004B106A" w:rsidP="004B106A">
      <w:pPr>
        <w:pStyle w:val="Tekstpodstawowy2"/>
        <w:ind w:left="0" w:firstLine="0"/>
        <w:jc w:val="center"/>
        <w:rPr>
          <w:rFonts w:ascii="Arial Narrow" w:hAnsi="Arial Narrow" w:cs="Arial Narrow"/>
          <w:b/>
          <w:bCs/>
          <w:sz w:val="22"/>
          <w:szCs w:val="22"/>
        </w:rPr>
      </w:pPr>
    </w:p>
    <w:p w:rsidR="004B106A" w:rsidRDefault="004B106A" w:rsidP="002E7574">
      <w:pPr>
        <w:pStyle w:val="Tekstpodstawowy2"/>
        <w:ind w:left="0" w:firstLine="0"/>
        <w:rPr>
          <w:rFonts w:ascii="Arial Narrow" w:hAnsi="Arial Narrow" w:cs="Arial Narrow"/>
          <w:b/>
          <w:bCs/>
          <w:sz w:val="22"/>
          <w:szCs w:val="22"/>
        </w:rPr>
      </w:pPr>
    </w:p>
    <w:p w:rsidR="004B106A" w:rsidRDefault="004B106A" w:rsidP="004B106A">
      <w:pPr>
        <w:pStyle w:val="Tekstpodstawowy2"/>
        <w:ind w:left="0" w:firstLine="0"/>
        <w:jc w:val="center"/>
        <w:rPr>
          <w:rFonts w:ascii="Arial Narrow" w:hAnsi="Arial Narrow" w:cs="Arial Narrow"/>
          <w:b/>
          <w:bCs/>
          <w:sz w:val="22"/>
          <w:szCs w:val="22"/>
        </w:rPr>
      </w:pPr>
      <w:r>
        <w:rPr>
          <w:rFonts w:ascii="Arial Narrow" w:hAnsi="Arial Narrow" w:cs="Arial Narrow"/>
          <w:b/>
          <w:bCs/>
          <w:sz w:val="22"/>
          <w:szCs w:val="22"/>
        </w:rPr>
        <w:lastRenderedPageBreak/>
        <w:t>Załącznik nr 1 do Umowy</w:t>
      </w:r>
    </w:p>
    <w:p w:rsidR="004B106A" w:rsidRDefault="004B106A" w:rsidP="004B106A">
      <w:pPr>
        <w:pStyle w:val="Tekstpodstawowy2"/>
        <w:ind w:left="0" w:firstLine="0"/>
        <w:jc w:val="center"/>
        <w:rPr>
          <w:rFonts w:ascii="Arial Narrow" w:hAnsi="Arial Narrow" w:cs="Arial Narrow"/>
          <w:b/>
          <w:bCs/>
          <w:sz w:val="22"/>
          <w:szCs w:val="22"/>
        </w:rPr>
      </w:pPr>
      <w:r>
        <w:rPr>
          <w:rFonts w:ascii="Arial Narrow" w:hAnsi="Arial Narrow" w:cs="Arial Narrow"/>
          <w:b/>
          <w:bCs/>
          <w:sz w:val="22"/>
          <w:szCs w:val="22"/>
        </w:rPr>
        <w:t xml:space="preserve">ZZP-2380-…../2019 </w:t>
      </w:r>
    </w:p>
    <w:p w:rsidR="004B106A" w:rsidRDefault="004B106A" w:rsidP="004B106A">
      <w:pPr>
        <w:pStyle w:val="Tekstpodstawowy2"/>
        <w:ind w:left="0" w:firstLine="0"/>
        <w:jc w:val="center"/>
        <w:rPr>
          <w:rFonts w:ascii="Arial Narrow" w:hAnsi="Arial Narrow" w:cs="Arial Narrow"/>
          <w:b/>
          <w:bCs/>
          <w:sz w:val="22"/>
          <w:szCs w:val="22"/>
        </w:rPr>
      </w:pPr>
    </w:p>
    <w:p w:rsidR="004B106A" w:rsidRDefault="004B106A" w:rsidP="004B106A">
      <w:pPr>
        <w:pStyle w:val="Tekstpodstawowy2"/>
        <w:ind w:left="0" w:firstLine="0"/>
        <w:jc w:val="center"/>
        <w:rPr>
          <w:rFonts w:ascii="Arial Narrow" w:hAnsi="Arial Narrow" w:cs="Arial Narrow"/>
          <w:b/>
          <w:bCs/>
          <w:sz w:val="22"/>
          <w:szCs w:val="22"/>
        </w:rPr>
      </w:pPr>
      <w:r>
        <w:rPr>
          <w:rFonts w:ascii="Arial Narrow" w:hAnsi="Arial Narrow" w:cs="Arial Narrow"/>
          <w:b/>
          <w:bCs/>
          <w:sz w:val="22"/>
          <w:szCs w:val="22"/>
        </w:rPr>
        <w:t xml:space="preserve">Oświadczenie podwykonawcy lub dalszego podwykonawcy dotyczące przesłanek wykluczenia </w:t>
      </w:r>
    </w:p>
    <w:p w:rsidR="004B106A" w:rsidRDefault="004B106A" w:rsidP="004B106A">
      <w:pPr>
        <w:pStyle w:val="Default"/>
        <w:ind w:right="-2"/>
        <w:rPr>
          <w:rFonts w:ascii="Arial Narrow" w:hAnsi="Arial Narrow" w:cs="Arial Narrow"/>
          <w:b/>
          <w:bCs/>
          <w:color w:val="auto"/>
          <w:sz w:val="22"/>
          <w:szCs w:val="22"/>
        </w:rPr>
      </w:pPr>
    </w:p>
    <w:tbl>
      <w:tblPr>
        <w:tblW w:w="3853" w:type="dxa"/>
        <w:jc w:val="right"/>
        <w:tblCellMar>
          <w:left w:w="28" w:type="dxa"/>
          <w:right w:w="28" w:type="dxa"/>
        </w:tblCellMar>
        <w:tblLook w:val="00A0" w:firstRow="1" w:lastRow="0" w:firstColumn="1" w:lastColumn="0" w:noHBand="0" w:noVBand="0"/>
      </w:tblPr>
      <w:tblGrid>
        <w:gridCol w:w="3853"/>
      </w:tblGrid>
      <w:tr w:rsidR="004B106A" w:rsidTr="007246A1">
        <w:trPr>
          <w:jc w:val="right"/>
        </w:trPr>
        <w:tc>
          <w:tcPr>
            <w:tcW w:w="3853" w:type="dxa"/>
            <w:shd w:val="clear" w:color="auto" w:fill="auto"/>
          </w:tcPr>
          <w:p w:rsidR="004B106A" w:rsidRDefault="004B106A" w:rsidP="007246A1">
            <w:pPr>
              <w:ind w:left="0" w:firstLine="0"/>
              <w:rPr>
                <w:rFonts w:ascii="Arial Narrow" w:hAnsi="Arial Narrow" w:cs="Arial Narrow"/>
                <w:b/>
                <w:bCs/>
                <w:sz w:val="22"/>
                <w:szCs w:val="22"/>
              </w:rPr>
            </w:pPr>
            <w:r>
              <w:rPr>
                <w:rFonts w:ascii="Arial Narrow" w:hAnsi="Arial Narrow" w:cs="Arial Narrow"/>
                <w:b/>
                <w:bCs/>
                <w:sz w:val="22"/>
                <w:szCs w:val="22"/>
              </w:rPr>
              <w:t>Zamawiający:</w:t>
            </w:r>
          </w:p>
        </w:tc>
      </w:tr>
      <w:tr w:rsidR="004B106A" w:rsidTr="007246A1">
        <w:trPr>
          <w:trHeight w:val="283"/>
          <w:jc w:val="right"/>
        </w:trPr>
        <w:tc>
          <w:tcPr>
            <w:tcW w:w="3853" w:type="dxa"/>
            <w:shd w:val="clear" w:color="auto" w:fill="auto"/>
            <w:vAlign w:val="bottom"/>
          </w:tcPr>
          <w:p w:rsidR="004B106A" w:rsidRDefault="004B106A" w:rsidP="007246A1">
            <w:pPr>
              <w:ind w:left="0" w:firstLine="0"/>
              <w:jc w:val="left"/>
              <w:rPr>
                <w:rFonts w:ascii="Arial Narrow" w:hAnsi="Arial Narrow" w:cs="Arial Narrow"/>
                <w:sz w:val="22"/>
                <w:szCs w:val="22"/>
              </w:rPr>
            </w:pPr>
            <w:r>
              <w:rPr>
                <w:rFonts w:ascii="Arial Narrow" w:hAnsi="Arial Narrow" w:cs="Arial Narrow"/>
                <w:sz w:val="22"/>
                <w:szCs w:val="22"/>
              </w:rPr>
              <w:t>Komenda Wojewódzka Policji w Poznaniu</w:t>
            </w:r>
          </w:p>
        </w:tc>
      </w:tr>
      <w:tr w:rsidR="004B106A" w:rsidTr="007246A1">
        <w:trPr>
          <w:trHeight w:val="283"/>
          <w:jc w:val="right"/>
        </w:trPr>
        <w:tc>
          <w:tcPr>
            <w:tcW w:w="3853" w:type="dxa"/>
            <w:shd w:val="clear" w:color="auto" w:fill="auto"/>
            <w:vAlign w:val="bottom"/>
          </w:tcPr>
          <w:p w:rsidR="004B106A" w:rsidRDefault="004B106A" w:rsidP="007246A1">
            <w:pPr>
              <w:ind w:left="0" w:firstLine="0"/>
              <w:jc w:val="left"/>
              <w:rPr>
                <w:rFonts w:ascii="Arial Narrow" w:hAnsi="Arial Narrow" w:cs="Arial Narrow"/>
                <w:sz w:val="22"/>
                <w:szCs w:val="22"/>
              </w:rPr>
            </w:pPr>
            <w:r>
              <w:rPr>
                <w:rFonts w:ascii="Arial Narrow" w:hAnsi="Arial Narrow" w:cs="Arial Narrow"/>
                <w:sz w:val="22"/>
                <w:szCs w:val="22"/>
              </w:rPr>
              <w:t>ul. Kochanowskiego 2a, 60-844 Poznań</w:t>
            </w:r>
          </w:p>
        </w:tc>
      </w:tr>
    </w:tbl>
    <w:p w:rsidR="004B106A" w:rsidRDefault="004B106A" w:rsidP="004B106A">
      <w:pPr>
        <w:pStyle w:val="Tekstpodstawowy2"/>
        <w:ind w:left="0" w:firstLine="0"/>
        <w:rPr>
          <w:rFonts w:ascii="Arial Narrow" w:hAnsi="Arial Narrow" w:cs="Arial Narrow"/>
          <w:sz w:val="22"/>
          <w:szCs w:val="22"/>
        </w:rPr>
      </w:pPr>
    </w:p>
    <w:tbl>
      <w:tblPr>
        <w:tblW w:w="10206" w:type="dxa"/>
        <w:tblInd w:w="2" w:type="dxa"/>
        <w:tblCellMar>
          <w:left w:w="28" w:type="dxa"/>
          <w:right w:w="28" w:type="dxa"/>
        </w:tblCellMar>
        <w:tblLook w:val="00A0" w:firstRow="1" w:lastRow="0" w:firstColumn="1" w:lastColumn="0" w:noHBand="0" w:noVBand="0"/>
      </w:tblPr>
      <w:tblGrid>
        <w:gridCol w:w="10206"/>
      </w:tblGrid>
      <w:tr w:rsidR="004B106A" w:rsidTr="007246A1">
        <w:tc>
          <w:tcPr>
            <w:tcW w:w="10206" w:type="dxa"/>
            <w:shd w:val="clear" w:color="auto" w:fill="auto"/>
          </w:tcPr>
          <w:p w:rsidR="004B106A" w:rsidRDefault="004B106A" w:rsidP="007246A1">
            <w:pPr>
              <w:ind w:left="0" w:firstLine="0"/>
              <w:rPr>
                <w:rFonts w:ascii="Arial Narrow" w:hAnsi="Arial Narrow" w:cs="Arial Narrow"/>
                <w:b/>
                <w:bCs/>
                <w:sz w:val="22"/>
                <w:szCs w:val="22"/>
              </w:rPr>
            </w:pPr>
            <w:r>
              <w:rPr>
                <w:rFonts w:ascii="Arial Narrow" w:hAnsi="Arial Narrow" w:cs="Arial Narrow"/>
                <w:b/>
                <w:bCs/>
                <w:sz w:val="22"/>
                <w:szCs w:val="22"/>
              </w:rPr>
              <w:t>Podwykonawca:</w:t>
            </w:r>
          </w:p>
        </w:tc>
      </w:tr>
      <w:tr w:rsidR="004B106A" w:rsidTr="007246A1">
        <w:trPr>
          <w:trHeight w:val="283"/>
        </w:trPr>
        <w:tc>
          <w:tcPr>
            <w:tcW w:w="10206" w:type="dxa"/>
            <w:tcBorders>
              <w:bottom w:val="dotted" w:sz="4" w:space="0" w:color="000000"/>
            </w:tcBorders>
            <w:shd w:val="clear" w:color="auto" w:fill="auto"/>
            <w:vAlign w:val="bottom"/>
          </w:tcPr>
          <w:p w:rsidR="004B106A" w:rsidRDefault="004B106A" w:rsidP="007246A1">
            <w:pPr>
              <w:ind w:left="0" w:firstLine="0"/>
              <w:jc w:val="left"/>
              <w:rPr>
                <w:rFonts w:ascii="Arial Narrow" w:hAnsi="Arial Narrow" w:cs="Arial Narrow"/>
                <w:sz w:val="22"/>
                <w:szCs w:val="22"/>
              </w:rPr>
            </w:pPr>
          </w:p>
        </w:tc>
      </w:tr>
      <w:tr w:rsidR="004B106A" w:rsidTr="007246A1">
        <w:trPr>
          <w:trHeight w:val="283"/>
        </w:trPr>
        <w:tc>
          <w:tcPr>
            <w:tcW w:w="10206" w:type="dxa"/>
            <w:tcBorders>
              <w:top w:val="dotted" w:sz="4" w:space="0" w:color="000000"/>
              <w:bottom w:val="dotted" w:sz="4" w:space="0" w:color="000000"/>
            </w:tcBorders>
            <w:shd w:val="clear" w:color="auto" w:fill="auto"/>
            <w:vAlign w:val="bottom"/>
          </w:tcPr>
          <w:p w:rsidR="004B106A" w:rsidRDefault="004B106A" w:rsidP="007246A1">
            <w:pPr>
              <w:ind w:left="0" w:firstLine="0"/>
              <w:jc w:val="left"/>
              <w:rPr>
                <w:rFonts w:ascii="Arial Narrow" w:hAnsi="Arial Narrow" w:cs="Arial Narrow"/>
                <w:sz w:val="22"/>
                <w:szCs w:val="22"/>
              </w:rPr>
            </w:pPr>
          </w:p>
        </w:tc>
      </w:tr>
      <w:tr w:rsidR="004B106A" w:rsidTr="007246A1">
        <w:trPr>
          <w:trHeight w:val="170"/>
        </w:trPr>
        <w:tc>
          <w:tcPr>
            <w:tcW w:w="10206" w:type="dxa"/>
            <w:tcBorders>
              <w:top w:val="dotted" w:sz="4" w:space="0" w:color="000000"/>
            </w:tcBorders>
            <w:shd w:val="clear" w:color="auto" w:fill="auto"/>
          </w:tcPr>
          <w:p w:rsidR="004B106A" w:rsidRDefault="004B106A" w:rsidP="007246A1">
            <w:pPr>
              <w:ind w:left="0" w:firstLine="0"/>
              <w:jc w:val="left"/>
              <w:rPr>
                <w:rFonts w:ascii="Arial Narrow" w:hAnsi="Arial Narrow" w:cs="Arial Narrow"/>
                <w:sz w:val="18"/>
                <w:szCs w:val="18"/>
              </w:rPr>
            </w:pPr>
            <w:r>
              <w:rPr>
                <w:rFonts w:ascii="Arial Narrow" w:hAnsi="Arial Narrow" w:cs="Arial Narrow"/>
                <w:i/>
                <w:iCs/>
                <w:sz w:val="18"/>
                <w:szCs w:val="18"/>
              </w:rPr>
              <w:t>pełna nazwa/firma</w:t>
            </w:r>
          </w:p>
        </w:tc>
      </w:tr>
      <w:tr w:rsidR="004B106A" w:rsidTr="007246A1">
        <w:trPr>
          <w:trHeight w:val="283"/>
        </w:trPr>
        <w:tc>
          <w:tcPr>
            <w:tcW w:w="10206" w:type="dxa"/>
            <w:tcBorders>
              <w:bottom w:val="dotted" w:sz="4" w:space="0" w:color="000000"/>
            </w:tcBorders>
            <w:shd w:val="clear" w:color="auto" w:fill="auto"/>
            <w:vAlign w:val="bottom"/>
          </w:tcPr>
          <w:p w:rsidR="004B106A" w:rsidRDefault="004B106A" w:rsidP="007246A1">
            <w:pPr>
              <w:ind w:left="0" w:firstLine="0"/>
              <w:jc w:val="left"/>
              <w:rPr>
                <w:rFonts w:ascii="Arial Narrow" w:hAnsi="Arial Narrow" w:cs="Arial Narrow"/>
                <w:sz w:val="22"/>
                <w:szCs w:val="22"/>
              </w:rPr>
            </w:pPr>
          </w:p>
        </w:tc>
      </w:tr>
      <w:tr w:rsidR="004B106A" w:rsidTr="007246A1">
        <w:trPr>
          <w:trHeight w:val="113"/>
        </w:trPr>
        <w:tc>
          <w:tcPr>
            <w:tcW w:w="10206" w:type="dxa"/>
            <w:tcBorders>
              <w:top w:val="dotted" w:sz="4" w:space="0" w:color="000000"/>
            </w:tcBorders>
            <w:shd w:val="clear" w:color="auto" w:fill="auto"/>
          </w:tcPr>
          <w:p w:rsidR="004B106A" w:rsidRDefault="004B106A" w:rsidP="007246A1">
            <w:pPr>
              <w:ind w:left="0" w:firstLine="0"/>
              <w:jc w:val="left"/>
              <w:rPr>
                <w:rFonts w:ascii="Arial Narrow" w:hAnsi="Arial Narrow" w:cs="Arial Narrow"/>
                <w:sz w:val="18"/>
                <w:szCs w:val="18"/>
              </w:rPr>
            </w:pPr>
            <w:r>
              <w:rPr>
                <w:rFonts w:ascii="Arial Narrow" w:hAnsi="Arial Narrow" w:cs="Arial Narrow"/>
                <w:i/>
                <w:iCs/>
                <w:sz w:val="18"/>
                <w:szCs w:val="18"/>
              </w:rPr>
              <w:t>adres</w:t>
            </w:r>
          </w:p>
        </w:tc>
      </w:tr>
      <w:tr w:rsidR="004B106A" w:rsidTr="007246A1">
        <w:trPr>
          <w:trHeight w:val="283"/>
        </w:trPr>
        <w:tc>
          <w:tcPr>
            <w:tcW w:w="10206" w:type="dxa"/>
            <w:tcBorders>
              <w:bottom w:val="dotted" w:sz="4" w:space="0" w:color="000000"/>
            </w:tcBorders>
            <w:shd w:val="clear" w:color="auto" w:fill="auto"/>
            <w:vAlign w:val="bottom"/>
          </w:tcPr>
          <w:p w:rsidR="004B106A" w:rsidRDefault="004B106A" w:rsidP="007246A1">
            <w:pPr>
              <w:ind w:left="0" w:firstLine="0"/>
              <w:jc w:val="left"/>
              <w:rPr>
                <w:rFonts w:ascii="Arial Narrow" w:hAnsi="Arial Narrow" w:cs="Arial Narrow"/>
                <w:i/>
                <w:iCs/>
                <w:sz w:val="22"/>
                <w:szCs w:val="22"/>
              </w:rPr>
            </w:pPr>
          </w:p>
        </w:tc>
      </w:tr>
      <w:tr w:rsidR="004B106A" w:rsidTr="007246A1">
        <w:trPr>
          <w:trHeight w:val="170"/>
        </w:trPr>
        <w:tc>
          <w:tcPr>
            <w:tcW w:w="10206" w:type="dxa"/>
            <w:tcBorders>
              <w:top w:val="dotted" w:sz="4" w:space="0" w:color="000000"/>
            </w:tcBorders>
            <w:shd w:val="clear" w:color="auto" w:fill="auto"/>
          </w:tcPr>
          <w:p w:rsidR="004B106A" w:rsidRDefault="004B106A" w:rsidP="007246A1">
            <w:pPr>
              <w:ind w:left="0" w:firstLine="0"/>
              <w:jc w:val="left"/>
              <w:rPr>
                <w:rFonts w:ascii="Arial Narrow" w:hAnsi="Arial Narrow" w:cs="Arial Narrow"/>
                <w:i/>
                <w:iCs/>
                <w:sz w:val="18"/>
                <w:szCs w:val="18"/>
              </w:rPr>
            </w:pPr>
            <w:r>
              <w:rPr>
                <w:rFonts w:ascii="Arial Narrow" w:hAnsi="Arial Narrow" w:cs="Arial Narrow"/>
                <w:i/>
                <w:iCs/>
                <w:sz w:val="18"/>
                <w:szCs w:val="18"/>
              </w:rPr>
              <w:t>NIP</w:t>
            </w:r>
          </w:p>
        </w:tc>
      </w:tr>
      <w:tr w:rsidR="004B106A" w:rsidTr="007246A1">
        <w:trPr>
          <w:trHeight w:val="283"/>
        </w:trPr>
        <w:tc>
          <w:tcPr>
            <w:tcW w:w="10206" w:type="dxa"/>
            <w:tcBorders>
              <w:bottom w:val="dotted" w:sz="4" w:space="0" w:color="000000"/>
            </w:tcBorders>
            <w:shd w:val="clear" w:color="auto" w:fill="auto"/>
            <w:vAlign w:val="bottom"/>
          </w:tcPr>
          <w:p w:rsidR="004B106A" w:rsidRDefault="004B106A" w:rsidP="007246A1">
            <w:pPr>
              <w:ind w:left="0" w:firstLine="0"/>
              <w:jc w:val="left"/>
              <w:rPr>
                <w:rFonts w:ascii="Arial Narrow" w:hAnsi="Arial Narrow" w:cs="Arial Narrow"/>
                <w:i/>
                <w:iCs/>
                <w:sz w:val="22"/>
                <w:szCs w:val="22"/>
              </w:rPr>
            </w:pPr>
          </w:p>
        </w:tc>
      </w:tr>
      <w:tr w:rsidR="004B106A" w:rsidTr="007246A1">
        <w:trPr>
          <w:trHeight w:val="170"/>
        </w:trPr>
        <w:tc>
          <w:tcPr>
            <w:tcW w:w="10206" w:type="dxa"/>
            <w:tcBorders>
              <w:top w:val="dotted" w:sz="4" w:space="0" w:color="000000"/>
            </w:tcBorders>
            <w:shd w:val="clear" w:color="auto" w:fill="auto"/>
          </w:tcPr>
          <w:p w:rsidR="004B106A" w:rsidRDefault="004B106A" w:rsidP="007246A1">
            <w:pPr>
              <w:ind w:left="0" w:firstLine="0"/>
              <w:jc w:val="left"/>
              <w:rPr>
                <w:rFonts w:ascii="Arial Narrow" w:hAnsi="Arial Narrow" w:cs="Arial Narrow"/>
                <w:i/>
                <w:iCs/>
                <w:sz w:val="18"/>
                <w:szCs w:val="18"/>
              </w:rPr>
            </w:pPr>
            <w:r>
              <w:rPr>
                <w:rFonts w:ascii="Arial Narrow" w:hAnsi="Arial Narrow" w:cs="Arial Narrow"/>
                <w:i/>
                <w:iCs/>
                <w:sz w:val="18"/>
                <w:szCs w:val="18"/>
              </w:rPr>
              <w:t>KRS/CEiDG - należy podać adres strony internetowej ogólno dostępnego i bezpłatnego zbioru</w:t>
            </w:r>
          </w:p>
        </w:tc>
      </w:tr>
    </w:tbl>
    <w:p w:rsidR="004B106A" w:rsidRDefault="004B106A" w:rsidP="004B106A">
      <w:pPr>
        <w:pStyle w:val="Default"/>
        <w:ind w:right="-2"/>
        <w:rPr>
          <w:rFonts w:ascii="Arial Narrow" w:hAnsi="Arial Narrow" w:cs="Arial Narrow"/>
          <w:b/>
          <w:bCs/>
          <w:color w:val="auto"/>
          <w:sz w:val="22"/>
          <w:szCs w:val="22"/>
        </w:rPr>
      </w:pPr>
    </w:p>
    <w:tbl>
      <w:tblPr>
        <w:tblW w:w="6237" w:type="dxa"/>
        <w:tblInd w:w="2" w:type="dxa"/>
        <w:tblCellMar>
          <w:left w:w="28" w:type="dxa"/>
          <w:right w:w="28" w:type="dxa"/>
        </w:tblCellMar>
        <w:tblLook w:val="00A0" w:firstRow="1" w:lastRow="0" w:firstColumn="1" w:lastColumn="0" w:noHBand="0" w:noVBand="0"/>
      </w:tblPr>
      <w:tblGrid>
        <w:gridCol w:w="6237"/>
      </w:tblGrid>
      <w:tr w:rsidR="004B106A" w:rsidTr="007246A1">
        <w:tc>
          <w:tcPr>
            <w:tcW w:w="6237" w:type="dxa"/>
            <w:shd w:val="clear" w:color="auto" w:fill="auto"/>
          </w:tcPr>
          <w:p w:rsidR="004B106A" w:rsidRDefault="004B106A" w:rsidP="007246A1">
            <w:pPr>
              <w:rPr>
                <w:rFonts w:ascii="Arial Narrow" w:hAnsi="Arial Narrow" w:cs="Arial Narrow"/>
                <w:sz w:val="22"/>
                <w:szCs w:val="22"/>
                <w:u w:val="single"/>
              </w:rPr>
            </w:pPr>
            <w:r>
              <w:rPr>
                <w:rFonts w:ascii="Arial Narrow" w:hAnsi="Arial Narrow" w:cs="Arial Narrow"/>
                <w:sz w:val="22"/>
                <w:szCs w:val="22"/>
                <w:u w:val="single"/>
              </w:rPr>
              <w:t>reprezentowany przez:</w:t>
            </w:r>
          </w:p>
        </w:tc>
      </w:tr>
      <w:tr w:rsidR="004B106A" w:rsidTr="007246A1">
        <w:trPr>
          <w:trHeight w:val="283"/>
        </w:trPr>
        <w:tc>
          <w:tcPr>
            <w:tcW w:w="6237" w:type="dxa"/>
            <w:tcBorders>
              <w:bottom w:val="dotted" w:sz="4" w:space="0" w:color="000000"/>
            </w:tcBorders>
            <w:shd w:val="clear" w:color="auto" w:fill="auto"/>
            <w:vAlign w:val="bottom"/>
          </w:tcPr>
          <w:p w:rsidR="004B106A" w:rsidRDefault="004B106A" w:rsidP="007246A1">
            <w:pPr>
              <w:ind w:left="0" w:firstLine="0"/>
              <w:jc w:val="left"/>
              <w:rPr>
                <w:rFonts w:ascii="Arial Narrow" w:hAnsi="Arial Narrow" w:cs="Arial Narrow"/>
                <w:b/>
                <w:bCs/>
                <w:sz w:val="22"/>
                <w:szCs w:val="22"/>
              </w:rPr>
            </w:pPr>
          </w:p>
        </w:tc>
      </w:tr>
      <w:tr w:rsidR="004B106A" w:rsidTr="007246A1">
        <w:trPr>
          <w:trHeight w:val="170"/>
        </w:trPr>
        <w:tc>
          <w:tcPr>
            <w:tcW w:w="6237" w:type="dxa"/>
            <w:tcBorders>
              <w:top w:val="dotted" w:sz="4" w:space="0" w:color="000000"/>
            </w:tcBorders>
            <w:shd w:val="clear" w:color="auto" w:fill="auto"/>
          </w:tcPr>
          <w:p w:rsidR="004B106A" w:rsidRDefault="004B106A" w:rsidP="007246A1">
            <w:pPr>
              <w:rPr>
                <w:rFonts w:ascii="Arial Narrow" w:hAnsi="Arial Narrow" w:cs="Arial Narrow"/>
                <w:i/>
                <w:iCs/>
                <w:sz w:val="18"/>
                <w:szCs w:val="18"/>
              </w:rPr>
            </w:pPr>
            <w:r>
              <w:rPr>
                <w:rFonts w:ascii="Arial Narrow" w:hAnsi="Arial Narrow" w:cs="Arial Narrow"/>
                <w:i/>
                <w:iCs/>
                <w:sz w:val="18"/>
                <w:szCs w:val="18"/>
              </w:rPr>
              <w:t>(imię, nazwisko, stanowisko/podstawa do  reprezentacji)</w:t>
            </w:r>
          </w:p>
        </w:tc>
      </w:tr>
    </w:tbl>
    <w:p w:rsidR="004B106A" w:rsidRDefault="004B106A" w:rsidP="004B106A">
      <w:pPr>
        <w:pStyle w:val="Default"/>
        <w:ind w:right="-2"/>
        <w:rPr>
          <w:rFonts w:ascii="Arial Narrow" w:hAnsi="Arial Narrow" w:cs="Arial Narrow"/>
          <w:b/>
          <w:bCs/>
          <w:color w:val="auto"/>
          <w:sz w:val="22"/>
          <w:szCs w:val="22"/>
        </w:rPr>
      </w:pPr>
    </w:p>
    <w:p w:rsidR="004B106A" w:rsidRDefault="004B106A" w:rsidP="004B106A">
      <w:pPr>
        <w:tabs>
          <w:tab w:val="left" w:pos="0"/>
        </w:tabs>
        <w:ind w:left="0" w:right="-2" w:firstLine="0"/>
        <w:rPr>
          <w:rFonts w:ascii="Arial Narrow" w:hAnsi="Arial Narrow" w:cs="Arial Narrow"/>
          <w:sz w:val="22"/>
          <w:szCs w:val="22"/>
        </w:rPr>
      </w:pPr>
      <w:r>
        <w:rPr>
          <w:rFonts w:ascii="Arial Narrow" w:hAnsi="Arial Narrow" w:cs="Arial Narrow"/>
          <w:sz w:val="22"/>
          <w:szCs w:val="22"/>
        </w:rPr>
        <w:t>Oświadczam, że wobec mnie/nas nie zachodzą przesłanki wykluczenia na podstawie art. 24 ust 1 pkt 13-22 oraz art. 24 ust. 5  ustawy Pzp.</w:t>
      </w:r>
    </w:p>
    <w:p w:rsidR="004B106A" w:rsidRDefault="004B106A" w:rsidP="004B106A">
      <w:pPr>
        <w:tabs>
          <w:tab w:val="left" w:pos="0"/>
        </w:tabs>
        <w:ind w:left="0" w:right="-2" w:firstLine="0"/>
        <w:rPr>
          <w:rFonts w:ascii="Arial Narrow" w:hAnsi="Arial Narrow" w:cs="Arial Narrow"/>
          <w:sz w:val="22"/>
          <w:szCs w:val="22"/>
        </w:rPr>
      </w:pPr>
    </w:p>
    <w:p w:rsidR="004B106A" w:rsidRDefault="004B106A" w:rsidP="004B106A">
      <w:pPr>
        <w:tabs>
          <w:tab w:val="left" w:pos="0"/>
        </w:tabs>
        <w:ind w:left="0" w:right="-2" w:firstLine="0"/>
        <w:rPr>
          <w:rFonts w:ascii="Arial Narrow" w:hAnsi="Arial Narrow" w:cs="Arial Narrow"/>
          <w:sz w:val="22"/>
          <w:szCs w:val="22"/>
        </w:rPr>
      </w:pPr>
      <w:r>
        <w:rPr>
          <w:rFonts w:ascii="Arial Narrow" w:hAnsi="Arial Narrow" w:cs="Arial Narrow"/>
          <w:sz w:val="22"/>
          <w:szCs w:val="22"/>
        </w:rPr>
        <w:t>Pouczenie</w:t>
      </w:r>
    </w:p>
    <w:p w:rsidR="004B106A" w:rsidRDefault="004B106A" w:rsidP="004B106A">
      <w:pPr>
        <w:tabs>
          <w:tab w:val="left" w:pos="0"/>
        </w:tabs>
        <w:ind w:left="0" w:right="-2" w:firstLine="0"/>
        <w:rPr>
          <w:rFonts w:ascii="Arial Narrow" w:hAnsi="Arial Narrow" w:cs="Arial Narrow"/>
          <w:sz w:val="22"/>
          <w:szCs w:val="22"/>
        </w:rPr>
      </w:pPr>
      <w:r>
        <w:rPr>
          <w:rFonts w:ascii="Arial Narrow" w:hAnsi="Arial Narrow" w:cs="Arial Narrow"/>
          <w:sz w:val="22"/>
          <w:szCs w:val="22"/>
        </w:rPr>
        <w:t>Zgodnie z:</w:t>
      </w:r>
    </w:p>
    <w:p w:rsidR="004B106A" w:rsidRDefault="004B106A" w:rsidP="005751D0">
      <w:pPr>
        <w:pStyle w:val="Tekstpodstawowy2"/>
        <w:numPr>
          <w:ilvl w:val="0"/>
          <w:numId w:val="39"/>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art. 24 ust. 1 pkt. 13 z uwzględnieniem art. 24 ust. 7 pkt.1 i pkt. 2 lit. a) ustawy Pzp - z postępowania o udzielenie zamówienia wyklucza się wykonawcę, będącego osobą fizyczną, którego prawomocnie skazano za:</w:t>
      </w:r>
    </w:p>
    <w:p w:rsidR="004B106A" w:rsidRDefault="004B106A" w:rsidP="005751D0">
      <w:pPr>
        <w:pStyle w:val="Tekstpodstawowy2"/>
        <w:numPr>
          <w:ilvl w:val="0"/>
          <w:numId w:val="40"/>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(t.j. - Dz. U. z 2018 r., poz. 1600 ze zm.) lub art. 46 lub art. 48 ustawy z dnia 25 czerwca 2010 r. o sporcie (t.j. - Dz. U. z 2018 r. poz. 1263 ze zm.),</w:t>
      </w:r>
    </w:p>
    <w:p w:rsidR="004B106A" w:rsidRDefault="004B106A" w:rsidP="005751D0">
      <w:pPr>
        <w:pStyle w:val="Tekstpodstawowy2"/>
        <w:numPr>
          <w:ilvl w:val="0"/>
          <w:numId w:val="40"/>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115 § 20 ustawy z dnia 6 czerwca 1997 r. - Kodeks karny,</w:t>
      </w:r>
    </w:p>
    <w:p w:rsidR="004B106A" w:rsidRDefault="004B106A" w:rsidP="005751D0">
      <w:pPr>
        <w:pStyle w:val="Tekstpodstawowy2"/>
        <w:numPr>
          <w:ilvl w:val="0"/>
          <w:numId w:val="40"/>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rsidR="004B106A" w:rsidRDefault="004B106A" w:rsidP="005751D0">
      <w:pPr>
        <w:pStyle w:val="Tekstpodstawowy2"/>
        <w:numPr>
          <w:ilvl w:val="0"/>
          <w:numId w:val="40"/>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rsidR="004B106A" w:rsidRDefault="004B106A" w:rsidP="004B106A">
      <w:pPr>
        <w:pStyle w:val="Tekstpodstawowy2"/>
        <w:tabs>
          <w:tab w:val="left" w:pos="709"/>
        </w:tabs>
        <w:suppressAutoHyphen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rsidR="004B106A" w:rsidRDefault="004B106A" w:rsidP="005751D0">
      <w:pPr>
        <w:pStyle w:val="Tekstpodstawowy2"/>
        <w:numPr>
          <w:ilvl w:val="0"/>
          <w:numId w:val="39"/>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1 pkt. 14 z uwzględnieniem art. 24 ust. 1 pkt. 13 i art. 24 ust. 7 pkt.1 i pkt. 2 lit. a) ustawy Pzp - z postępowania </w:t>
      </w:r>
      <w:r>
        <w:rPr>
          <w:rFonts w:ascii="Arial Narrow" w:hAnsi="Arial Narrow" w:cs="Arial Narrow"/>
          <w:sz w:val="22"/>
          <w:szCs w:val="22"/>
        </w:rPr>
        <w:b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przestępstwo:</w:t>
      </w:r>
    </w:p>
    <w:p w:rsidR="004B106A" w:rsidRDefault="004B106A" w:rsidP="005751D0">
      <w:pPr>
        <w:pStyle w:val="Tekstpodstawowy2"/>
        <w:numPr>
          <w:ilvl w:val="0"/>
          <w:numId w:val="41"/>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(t.j. - Dz. U. z 2018 r., poz. 1600 ze zm.) lub art. 46 lub art. 48 ustawy z dnia 25 czerwca 2010 r. o sporcie (t..j. - Dz. U. z 2018 r. poz. 1263 ze zm.),</w:t>
      </w:r>
    </w:p>
    <w:p w:rsidR="004B106A" w:rsidRDefault="004B106A" w:rsidP="005751D0">
      <w:pPr>
        <w:pStyle w:val="Tekstpodstawowy2"/>
        <w:numPr>
          <w:ilvl w:val="0"/>
          <w:numId w:val="41"/>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115 § 20 ustawy z dnia 6 czerwca 1997 r. - Kodeks karny,</w:t>
      </w:r>
    </w:p>
    <w:p w:rsidR="004B106A" w:rsidRDefault="004B106A" w:rsidP="005751D0">
      <w:pPr>
        <w:pStyle w:val="Tekstpodstawowy2"/>
        <w:numPr>
          <w:ilvl w:val="0"/>
          <w:numId w:val="41"/>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rsidR="004B106A" w:rsidRDefault="004B106A" w:rsidP="005751D0">
      <w:pPr>
        <w:pStyle w:val="Tekstpodstawowy2"/>
        <w:numPr>
          <w:ilvl w:val="0"/>
          <w:numId w:val="41"/>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rsidR="004B106A" w:rsidRDefault="004B106A" w:rsidP="004B106A">
      <w:pPr>
        <w:pStyle w:val="Tekstpodstawowy2"/>
        <w:tabs>
          <w:tab w:val="left" w:pos="709"/>
        </w:tab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rsidR="004B106A" w:rsidRDefault="004B106A" w:rsidP="005751D0">
      <w:pPr>
        <w:pStyle w:val="Tekstpodstawowy2"/>
        <w:numPr>
          <w:ilvl w:val="0"/>
          <w:numId w:val="39"/>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 xml:space="preserve">art. 24 ust. 1 pkt. 15 z uwzględnieniem art. 24 ust. 7 pkt. 2 lit. b) ustawy Pzp - z postępowania o udzielenie zamówienia wyklucza się wykonawcę, wobec którego wydano prawomocny wyrok sądu lub ostateczną decyzję administracyjną </w:t>
      </w:r>
      <w:r>
        <w:rPr>
          <w:rFonts w:ascii="Arial Narrow" w:hAnsi="Arial Narrow" w:cs="Arial Narrow"/>
          <w:sz w:val="22"/>
          <w:szCs w:val="22"/>
        </w:rPr>
        <w:br/>
      </w:r>
      <w:r>
        <w:rPr>
          <w:rFonts w:ascii="Arial Narrow" w:hAnsi="Arial Narrow" w:cs="Arial Narrow"/>
          <w:sz w:val="22"/>
          <w:szCs w:val="22"/>
        </w:rPr>
        <w:lastRenderedPageBreak/>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uprawomocnienia się wyroku, chyba, że w tym wyroku został określony inny okres wykluczenia lub od dnia w którym decyzja potwierdzająca zaistnienie jednej z podstaw wykluczenia stała się ostateczna;</w:t>
      </w:r>
    </w:p>
    <w:p w:rsidR="004B106A" w:rsidRDefault="004B106A" w:rsidP="005751D0">
      <w:pPr>
        <w:pStyle w:val="Tekstpodstawowy2"/>
        <w:numPr>
          <w:ilvl w:val="0"/>
          <w:numId w:val="39"/>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16 ustawy Pzp - z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B106A" w:rsidRDefault="004B106A" w:rsidP="005751D0">
      <w:pPr>
        <w:pStyle w:val="Tekstpodstawowy2"/>
        <w:numPr>
          <w:ilvl w:val="0"/>
          <w:numId w:val="39"/>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17 ustawy Pzp - z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B106A" w:rsidRDefault="004B106A" w:rsidP="005751D0">
      <w:pPr>
        <w:pStyle w:val="Tekstpodstawowy2"/>
        <w:numPr>
          <w:ilvl w:val="0"/>
          <w:numId w:val="39"/>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18 z uwzględnieniem art. 24 ust. 7 pkt. 3 ustawy Pzp - z postępowania o udzielenie zamówienia wyklucza się 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B106A" w:rsidRDefault="004B106A" w:rsidP="005751D0">
      <w:pPr>
        <w:pStyle w:val="Tekstpodstawowy2"/>
        <w:numPr>
          <w:ilvl w:val="0"/>
          <w:numId w:val="39"/>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1 pkt. 19 ustawy Pzp - z postępowania o udzielenie zamówienia wyklucza się wykonawcę, który brał udział </w:t>
      </w:r>
      <w:r>
        <w:rPr>
          <w:rFonts w:ascii="Arial Narrow" w:hAnsi="Arial Narrow" w:cs="Arial Narrow"/>
          <w:sz w:val="22"/>
          <w:szCs w:val="22"/>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B106A" w:rsidRDefault="004B106A" w:rsidP="005751D0">
      <w:pPr>
        <w:pStyle w:val="Tekstpodstawowy2"/>
        <w:numPr>
          <w:ilvl w:val="0"/>
          <w:numId w:val="39"/>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art. 24 ust. 1 pkt. 20 z uwzględnieniem art. 24 ust. 7 pkt. 3 ustawy Pzp - z 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B106A" w:rsidRDefault="004B106A" w:rsidP="005751D0">
      <w:pPr>
        <w:pStyle w:val="Tekstpodstawowy2"/>
        <w:numPr>
          <w:ilvl w:val="0"/>
          <w:numId w:val="39"/>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21 z uwzględnieniem art. 24 ust. 7 pkt. 4 ustawy Pzp - z postępowania o udzielenie zamówienia wyklucza się wykonawcę będącego podmiotem zbiorowym, wobec którego sąd orzekł zakaz ubiegania się o zamówienia publiczne na podstawie ustawy z dnia 28 października 2002 r. o odpowiedzialności podmiotów zbiorowych za czyny zabronione pod groźbą kary </w:t>
      </w:r>
      <w:r>
        <w:rPr>
          <w:rFonts w:ascii="Arial Narrow" w:hAnsi="Arial Narrow" w:cs="Arial"/>
          <w:sz w:val="22"/>
          <w:szCs w:val="18"/>
        </w:rPr>
        <w:t>(t.j. - Dz. U. z 2019 r., poz. 628 ze zm.)</w:t>
      </w:r>
      <w:r>
        <w:rPr>
          <w:rFonts w:ascii="Arial Narrow" w:hAnsi="Arial Narrow" w:cs="Arial Narrow"/>
          <w:sz w:val="22"/>
          <w:szCs w:val="22"/>
        </w:rPr>
        <w:t>, jeżeli nie upłynął okres, na jaki został prawomocnie orzeczony zakaz ubiegania się o zamówienia publiczne;</w:t>
      </w:r>
    </w:p>
    <w:p w:rsidR="004B106A" w:rsidRDefault="004B106A" w:rsidP="005751D0">
      <w:pPr>
        <w:pStyle w:val="Tekstpodstawowy2"/>
        <w:numPr>
          <w:ilvl w:val="0"/>
          <w:numId w:val="39"/>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art. 24 ust. 1 pkt. 22 z uwzględnieniem art. 24 ust. 7 pkt. 5 ustawy Pzp - z postępowania o udzielenie zamówienia wyklucza się, wykonawcę, wobec którego orzeczono tytułem środka zapobiegawczego zakaz ubiegania się o zamówienia publiczne,</w:t>
      </w:r>
      <w:r>
        <w:rPr>
          <w:rFonts w:ascii="Arial Narrow" w:hAnsi="Arial Narrow" w:cs="Arial Narrow"/>
        </w:rPr>
        <w:t xml:space="preserve"> </w:t>
      </w:r>
      <w:r>
        <w:rPr>
          <w:rFonts w:ascii="Arial Narrow" w:hAnsi="Arial Narrow" w:cs="Arial Narrow"/>
          <w:sz w:val="22"/>
          <w:szCs w:val="22"/>
        </w:rPr>
        <w:t>jeżeli nie upłynął okres obowiązywania zakazu ubiegania się o zamówienia publiczne;</w:t>
      </w:r>
    </w:p>
    <w:p w:rsidR="004B106A" w:rsidRDefault="004B106A" w:rsidP="005751D0">
      <w:pPr>
        <w:pStyle w:val="Tekstpodstawowy2"/>
        <w:numPr>
          <w:ilvl w:val="0"/>
          <w:numId w:val="39"/>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5 pkt. 1 ustawy Pzp - z 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 Dz. U. z 2019 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rFonts w:ascii="Arial Narrow" w:hAnsi="Arial Narrow" w:cs="Arial Narrow"/>
          <w:sz w:val="22"/>
          <w:szCs w:val="22"/>
        </w:rPr>
        <w:br/>
        <w:t>(t.j. - Dz. U. z 2019 r. poz. 498);</w:t>
      </w:r>
    </w:p>
    <w:p w:rsidR="004B106A" w:rsidRDefault="004B106A" w:rsidP="005751D0">
      <w:pPr>
        <w:pStyle w:val="Tekstpodstawowy2"/>
        <w:numPr>
          <w:ilvl w:val="0"/>
          <w:numId w:val="39"/>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5 pkt. 2 z uwzględnieniem art. 24 ust. 7 pkt. 3 ustawy Pzp - z postępowania o udzielenie zamówienia wyklucza się wykonawcę, który w sposób zawiniony poważnie naruszył obowiązki zawodowe, co podważa jego uczciwość, </w:t>
      </w:r>
      <w:r>
        <w:rPr>
          <w:rFonts w:ascii="Arial Narrow" w:hAnsi="Arial Narrow" w:cs="Arial Narrow"/>
          <w:sz w:val="22"/>
          <w:szCs w:val="22"/>
        </w:rPr>
        <w:br/>
        <w:t>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B106A" w:rsidRDefault="004B106A" w:rsidP="005751D0">
      <w:pPr>
        <w:pStyle w:val="Tekstpodstawowy2"/>
        <w:numPr>
          <w:ilvl w:val="0"/>
          <w:numId w:val="39"/>
        </w:numPr>
        <w:tabs>
          <w:tab w:val="left" w:pos="426"/>
        </w:tabs>
        <w:spacing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3 ustawy Pzp - z postępowania o udzielenie zamówienia wyklucza się wykonawcę, jeżeli wykonawca lub osoby, o których mowa w art. 24 ust. 1 pkt 14 ustawy Pzp, uprawnione do reprezentowania wykonawcy pozostają </w:t>
      </w:r>
      <w:r>
        <w:rPr>
          <w:rFonts w:ascii="Arial Narrow" w:hAnsi="Arial Narrow" w:cs="Arial Narrow"/>
          <w:sz w:val="22"/>
          <w:szCs w:val="22"/>
        </w:rPr>
        <w:br/>
        <w:t xml:space="preserve">w relacjach określonych w art. 17 ust. 1 pkt 2-4 ustawy Pzp: </w:t>
      </w:r>
    </w:p>
    <w:p w:rsidR="004B106A" w:rsidRDefault="004B106A" w:rsidP="005751D0">
      <w:pPr>
        <w:numPr>
          <w:ilvl w:val="0"/>
          <w:numId w:val="42"/>
        </w:numPr>
        <w:tabs>
          <w:tab w:val="left" w:pos="851"/>
        </w:tabs>
        <w:ind w:left="851" w:hanging="425"/>
        <w:rPr>
          <w:rFonts w:ascii="Arial Narrow" w:hAnsi="Arial Narrow" w:cs="Arial Narrow"/>
          <w:sz w:val="22"/>
          <w:szCs w:val="22"/>
        </w:rPr>
      </w:pPr>
      <w:r>
        <w:rPr>
          <w:rFonts w:ascii="Arial Narrow" w:hAnsi="Arial Narrow" w:cs="Arial Narrow"/>
          <w:sz w:val="22"/>
          <w:szCs w:val="22"/>
        </w:rPr>
        <w:t>Zamawiającym,</w:t>
      </w:r>
    </w:p>
    <w:p w:rsidR="004B106A" w:rsidRDefault="004B106A" w:rsidP="005751D0">
      <w:pPr>
        <w:numPr>
          <w:ilvl w:val="0"/>
          <w:numId w:val="42"/>
        </w:numPr>
        <w:tabs>
          <w:tab w:val="left" w:pos="851"/>
        </w:tabs>
        <w:ind w:left="851" w:hanging="425"/>
        <w:rPr>
          <w:rFonts w:ascii="Arial Narrow" w:hAnsi="Arial Narrow" w:cs="Arial Narrow"/>
          <w:sz w:val="22"/>
          <w:szCs w:val="22"/>
        </w:rPr>
      </w:pPr>
      <w:r>
        <w:rPr>
          <w:rFonts w:ascii="Arial Narrow" w:hAnsi="Arial Narrow" w:cs="Arial Narrow"/>
          <w:sz w:val="22"/>
          <w:szCs w:val="22"/>
        </w:rPr>
        <w:t>osobami uprawnionymi do reprezentowania Zamawiającego,</w:t>
      </w:r>
    </w:p>
    <w:p w:rsidR="004B106A" w:rsidRDefault="004B106A" w:rsidP="005751D0">
      <w:pPr>
        <w:numPr>
          <w:ilvl w:val="0"/>
          <w:numId w:val="42"/>
        </w:numPr>
        <w:tabs>
          <w:tab w:val="left" w:pos="851"/>
        </w:tabs>
        <w:ind w:left="851" w:hanging="425"/>
        <w:rPr>
          <w:rFonts w:ascii="Arial Narrow" w:hAnsi="Arial Narrow" w:cs="Arial Narrow"/>
          <w:sz w:val="22"/>
          <w:szCs w:val="22"/>
        </w:rPr>
      </w:pPr>
      <w:r>
        <w:rPr>
          <w:rFonts w:ascii="Arial Narrow" w:hAnsi="Arial Narrow" w:cs="Arial Narrow"/>
          <w:sz w:val="22"/>
          <w:szCs w:val="22"/>
        </w:rPr>
        <w:t>członkami komisji przetargowej,</w:t>
      </w:r>
    </w:p>
    <w:p w:rsidR="004B106A" w:rsidRDefault="004B106A" w:rsidP="005751D0">
      <w:pPr>
        <w:numPr>
          <w:ilvl w:val="0"/>
          <w:numId w:val="42"/>
        </w:numPr>
        <w:tabs>
          <w:tab w:val="left" w:pos="851"/>
        </w:tabs>
        <w:ind w:left="851" w:hanging="425"/>
        <w:rPr>
          <w:rFonts w:ascii="Arial Narrow" w:hAnsi="Arial Narrow" w:cs="Arial Narrow"/>
          <w:sz w:val="22"/>
          <w:szCs w:val="22"/>
        </w:rPr>
      </w:pPr>
      <w:r>
        <w:rPr>
          <w:rFonts w:ascii="Arial Narrow" w:hAnsi="Arial Narrow" w:cs="Arial Narrow"/>
          <w:sz w:val="22"/>
          <w:szCs w:val="22"/>
        </w:rPr>
        <w:t>osobami, które złożyły oświadczenie, o którym mowa w art. 17 ust. 2a ustawy Pzp</w:t>
      </w:r>
    </w:p>
    <w:p w:rsidR="004B106A" w:rsidRDefault="004B106A" w:rsidP="004B106A">
      <w:pPr>
        <w:pStyle w:val="Tekstpodstawowy2"/>
        <w:tabs>
          <w:tab w:val="left" w:pos="426"/>
        </w:tabs>
        <w:spacing w:after="60" w:line="252" w:lineRule="auto"/>
        <w:ind w:firstLine="0"/>
        <w:rPr>
          <w:rFonts w:ascii="Arial Narrow" w:hAnsi="Arial Narrow" w:cs="Arial Narrow"/>
          <w:sz w:val="22"/>
          <w:szCs w:val="22"/>
        </w:rPr>
      </w:pPr>
      <w:r>
        <w:rPr>
          <w:rFonts w:ascii="Arial Narrow" w:hAnsi="Arial Narrow" w:cs="Arial Narrow"/>
          <w:sz w:val="22"/>
          <w:szCs w:val="22"/>
        </w:rPr>
        <w:lastRenderedPageBreak/>
        <w:t>- chyba, że jest możliwe zapewnienie bezstronności po stronie zamawiającego w inny sposób niż przez wykluczenie wykonawcy z udziału w postępowaniu;</w:t>
      </w:r>
    </w:p>
    <w:p w:rsidR="004B106A" w:rsidRDefault="004B106A" w:rsidP="005751D0">
      <w:pPr>
        <w:pStyle w:val="Tekstpodstawowy2"/>
        <w:numPr>
          <w:ilvl w:val="0"/>
          <w:numId w:val="39"/>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4 z uwzględnieniem art. 24 ust. 7 pkt. 3 ustawy Pzp - z 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jeżeli nie upłynęły 3 lata od dnia zaistnienia zdarzenia będącego podstawą wykluczenia; </w:t>
      </w:r>
    </w:p>
    <w:p w:rsidR="004B106A" w:rsidRDefault="004B106A" w:rsidP="005751D0">
      <w:pPr>
        <w:pStyle w:val="Tekstpodstawowy2"/>
        <w:numPr>
          <w:ilvl w:val="0"/>
          <w:numId w:val="39"/>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art. 24 ust. 5 pkt. 5 z uwzględnieniem art. 24 ust. 7 pkt. 2 lit. c) ustawy Pzp - z 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B106A" w:rsidRDefault="004B106A" w:rsidP="005751D0">
      <w:pPr>
        <w:pStyle w:val="Tekstpodstawowy2"/>
        <w:numPr>
          <w:ilvl w:val="0"/>
          <w:numId w:val="39"/>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6 z uwzględnieniem art. 24 ust. 5 pkt. 5 oraz art. 24 ust. 7 pkt. 2 lit. c)  ustawy Pzp - z postępowania </w:t>
      </w:r>
      <w:r>
        <w:rPr>
          <w:rFonts w:ascii="Arial Narrow" w:hAnsi="Arial Narrow" w:cs="Arial Narrow"/>
          <w:sz w:val="22"/>
          <w:szCs w:val="22"/>
        </w:rPr>
        <w:b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B106A" w:rsidRDefault="004B106A" w:rsidP="005751D0">
      <w:pPr>
        <w:pStyle w:val="Tekstpodstawowy2"/>
        <w:numPr>
          <w:ilvl w:val="0"/>
          <w:numId w:val="39"/>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art. 24 ust. 5 pkt. 7 z uwzględnieniem art. 24 ust. 7 pkt. 2 lit. c)  ustawy Pzp - z 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p>
    <w:p w:rsidR="004B106A" w:rsidRDefault="004B106A" w:rsidP="005751D0">
      <w:pPr>
        <w:pStyle w:val="Tekstpodstawowy2"/>
        <w:numPr>
          <w:ilvl w:val="0"/>
          <w:numId w:val="39"/>
        </w:numPr>
        <w:tabs>
          <w:tab w:val="left" w:pos="426"/>
        </w:tabs>
        <w:spacing w:after="8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8 ustawy Pzp - z 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t>
      </w:r>
      <w:r>
        <w:rPr>
          <w:rFonts w:ascii="Arial Narrow" w:hAnsi="Arial Narrow" w:cs="Arial Narrow"/>
          <w:sz w:val="22"/>
          <w:szCs w:val="22"/>
        </w:rPr>
        <w:br/>
        <w:t>w art. 24 ust. 1 pkt 15 ustawy Pzp, chyba że wykonawca dokonał płatności należnych podatków, opłat lub składek na ubezpieczenia społeczne lub zdrowotne wraz z odsetkami lub grzywnami lub zawarł wiążące porozumienie w sprawie spłaty tych należności.</w:t>
      </w:r>
    </w:p>
    <w:tbl>
      <w:tblPr>
        <w:tblW w:w="4423" w:type="dxa"/>
        <w:tblInd w:w="2" w:type="dxa"/>
        <w:tblCellMar>
          <w:left w:w="28" w:type="dxa"/>
          <w:right w:w="28" w:type="dxa"/>
        </w:tblCellMar>
        <w:tblLook w:val="00A0" w:firstRow="1" w:lastRow="0" w:firstColumn="1" w:lastColumn="0" w:noHBand="0" w:noVBand="0"/>
      </w:tblPr>
      <w:tblGrid>
        <w:gridCol w:w="2577"/>
        <w:gridCol w:w="141"/>
        <w:gridCol w:w="1705"/>
      </w:tblGrid>
      <w:tr w:rsidR="004B106A" w:rsidTr="007246A1">
        <w:tc>
          <w:tcPr>
            <w:tcW w:w="2577" w:type="dxa"/>
            <w:tcBorders>
              <w:bottom w:val="dotted" w:sz="4" w:space="0" w:color="000000"/>
            </w:tcBorders>
            <w:shd w:val="clear" w:color="auto" w:fill="auto"/>
            <w:vAlign w:val="bottom"/>
          </w:tcPr>
          <w:p w:rsidR="004B106A" w:rsidRDefault="004B106A" w:rsidP="007246A1">
            <w:pPr>
              <w:ind w:left="0" w:right="125" w:firstLine="0"/>
              <w:jc w:val="center"/>
              <w:rPr>
                <w:rFonts w:ascii="Arial Narrow" w:hAnsi="Arial Narrow" w:cs="Arial Narrow"/>
                <w:sz w:val="22"/>
                <w:szCs w:val="22"/>
              </w:rPr>
            </w:pPr>
          </w:p>
        </w:tc>
        <w:tc>
          <w:tcPr>
            <w:tcW w:w="141" w:type="dxa"/>
            <w:shd w:val="clear" w:color="auto" w:fill="auto"/>
            <w:vAlign w:val="bottom"/>
          </w:tcPr>
          <w:p w:rsidR="004B106A" w:rsidRDefault="004B106A" w:rsidP="007246A1">
            <w:pPr>
              <w:ind w:left="0" w:right="125" w:firstLine="0"/>
              <w:jc w:val="center"/>
              <w:rPr>
                <w:rFonts w:ascii="Arial Narrow" w:hAnsi="Arial Narrow" w:cs="Arial Narrow"/>
                <w:sz w:val="22"/>
                <w:szCs w:val="22"/>
              </w:rPr>
            </w:pPr>
          </w:p>
        </w:tc>
        <w:tc>
          <w:tcPr>
            <w:tcW w:w="1705" w:type="dxa"/>
            <w:tcBorders>
              <w:bottom w:val="dotted" w:sz="4" w:space="0" w:color="000000"/>
            </w:tcBorders>
            <w:shd w:val="clear" w:color="auto" w:fill="auto"/>
            <w:vAlign w:val="bottom"/>
          </w:tcPr>
          <w:p w:rsidR="004B106A" w:rsidRDefault="004B106A" w:rsidP="007246A1">
            <w:pPr>
              <w:ind w:left="0" w:right="125" w:firstLine="0"/>
              <w:jc w:val="center"/>
              <w:rPr>
                <w:rFonts w:ascii="Arial Narrow" w:hAnsi="Arial Narrow" w:cs="Arial Narrow"/>
                <w:sz w:val="22"/>
                <w:szCs w:val="22"/>
              </w:rPr>
            </w:pPr>
          </w:p>
        </w:tc>
      </w:tr>
      <w:tr w:rsidR="004B106A" w:rsidTr="007246A1">
        <w:tc>
          <w:tcPr>
            <w:tcW w:w="2577" w:type="dxa"/>
            <w:tcBorders>
              <w:top w:val="dotted" w:sz="4" w:space="0" w:color="000000"/>
            </w:tcBorders>
            <w:shd w:val="clear" w:color="auto" w:fill="auto"/>
          </w:tcPr>
          <w:p w:rsidR="004B106A" w:rsidRDefault="004B106A" w:rsidP="007246A1">
            <w:pPr>
              <w:ind w:left="0" w:firstLine="0"/>
              <w:jc w:val="center"/>
              <w:rPr>
                <w:rFonts w:ascii="Arial Narrow" w:hAnsi="Arial Narrow" w:cs="Arial Narrow"/>
                <w:i/>
                <w:iCs/>
                <w:sz w:val="18"/>
                <w:szCs w:val="18"/>
              </w:rPr>
            </w:pPr>
            <w:r>
              <w:rPr>
                <w:rFonts w:ascii="Arial Narrow" w:hAnsi="Arial Narrow" w:cs="Arial Narrow"/>
                <w:i/>
                <w:iCs/>
                <w:sz w:val="18"/>
                <w:szCs w:val="18"/>
              </w:rPr>
              <w:t>miejscowość</w:t>
            </w:r>
          </w:p>
        </w:tc>
        <w:tc>
          <w:tcPr>
            <w:tcW w:w="141" w:type="dxa"/>
            <w:shd w:val="clear" w:color="auto" w:fill="auto"/>
          </w:tcPr>
          <w:p w:rsidR="004B106A" w:rsidRDefault="004B106A" w:rsidP="007246A1">
            <w:pPr>
              <w:ind w:left="0" w:right="125" w:firstLine="0"/>
              <w:jc w:val="center"/>
              <w:rPr>
                <w:rFonts w:ascii="Arial Narrow" w:hAnsi="Arial Narrow" w:cs="Arial Narrow"/>
                <w:i/>
                <w:iCs/>
                <w:sz w:val="18"/>
                <w:szCs w:val="18"/>
              </w:rPr>
            </w:pPr>
          </w:p>
        </w:tc>
        <w:tc>
          <w:tcPr>
            <w:tcW w:w="1705" w:type="dxa"/>
            <w:tcBorders>
              <w:top w:val="dotted" w:sz="4" w:space="0" w:color="000000"/>
            </w:tcBorders>
            <w:shd w:val="clear" w:color="auto" w:fill="auto"/>
          </w:tcPr>
          <w:p w:rsidR="004B106A" w:rsidRDefault="004B106A" w:rsidP="007246A1">
            <w:pPr>
              <w:ind w:left="0" w:firstLine="0"/>
              <w:jc w:val="center"/>
              <w:rPr>
                <w:rFonts w:ascii="Arial Narrow" w:hAnsi="Arial Narrow" w:cs="Arial Narrow"/>
                <w:i/>
                <w:iCs/>
                <w:sz w:val="18"/>
                <w:szCs w:val="18"/>
              </w:rPr>
            </w:pPr>
            <w:r>
              <w:rPr>
                <w:rFonts w:ascii="Arial Narrow" w:hAnsi="Arial Narrow" w:cs="Arial Narrow"/>
                <w:i/>
                <w:iCs/>
                <w:sz w:val="18"/>
                <w:szCs w:val="18"/>
              </w:rPr>
              <w:t>data</w:t>
            </w:r>
          </w:p>
        </w:tc>
      </w:tr>
    </w:tbl>
    <w:p w:rsidR="004B106A" w:rsidRDefault="004B106A" w:rsidP="004B106A">
      <w:pPr>
        <w:ind w:left="720" w:right="-2" w:firstLine="0"/>
        <w:rPr>
          <w:rFonts w:ascii="Arial Narrow" w:hAnsi="Arial Narrow" w:cs="Arial Narrow"/>
          <w:sz w:val="10"/>
          <w:szCs w:val="10"/>
        </w:rPr>
      </w:pPr>
    </w:p>
    <w:tbl>
      <w:tblPr>
        <w:tblW w:w="4420" w:type="dxa"/>
        <w:jc w:val="right"/>
        <w:tblCellMar>
          <w:left w:w="28" w:type="dxa"/>
          <w:right w:w="28" w:type="dxa"/>
        </w:tblCellMar>
        <w:tblLook w:val="00A0" w:firstRow="1" w:lastRow="0" w:firstColumn="1" w:lastColumn="0" w:noHBand="0" w:noVBand="0"/>
      </w:tblPr>
      <w:tblGrid>
        <w:gridCol w:w="4420"/>
      </w:tblGrid>
      <w:tr w:rsidR="004B106A" w:rsidTr="007246A1">
        <w:trPr>
          <w:jc w:val="right"/>
        </w:trPr>
        <w:tc>
          <w:tcPr>
            <w:tcW w:w="4420" w:type="dxa"/>
            <w:tcBorders>
              <w:bottom w:val="dotted" w:sz="4" w:space="0" w:color="000000"/>
            </w:tcBorders>
            <w:shd w:val="clear" w:color="auto" w:fill="auto"/>
            <w:vAlign w:val="bottom"/>
          </w:tcPr>
          <w:p w:rsidR="004B106A" w:rsidRDefault="004B106A" w:rsidP="007246A1">
            <w:pPr>
              <w:ind w:left="0" w:right="125" w:firstLine="0"/>
              <w:jc w:val="center"/>
              <w:rPr>
                <w:rFonts w:ascii="Arial Narrow" w:hAnsi="Arial Narrow" w:cs="Arial Narrow"/>
                <w:sz w:val="22"/>
                <w:szCs w:val="22"/>
              </w:rPr>
            </w:pPr>
          </w:p>
        </w:tc>
      </w:tr>
      <w:tr w:rsidR="004B106A" w:rsidTr="007246A1">
        <w:trPr>
          <w:jc w:val="right"/>
        </w:trPr>
        <w:tc>
          <w:tcPr>
            <w:tcW w:w="4420" w:type="dxa"/>
            <w:tcBorders>
              <w:top w:val="dotted" w:sz="4" w:space="0" w:color="000000"/>
            </w:tcBorders>
            <w:shd w:val="clear" w:color="auto" w:fill="auto"/>
          </w:tcPr>
          <w:p w:rsidR="004B106A" w:rsidRDefault="004B106A" w:rsidP="007246A1">
            <w:pPr>
              <w:ind w:left="0" w:right="-2" w:firstLine="0"/>
              <w:jc w:val="center"/>
              <w:rPr>
                <w:rFonts w:ascii="Arial Narrow" w:hAnsi="Arial Narrow" w:cs="Arial Narrow"/>
                <w:i/>
                <w:iCs/>
                <w:sz w:val="18"/>
                <w:szCs w:val="18"/>
              </w:rPr>
            </w:pPr>
            <w:r>
              <w:rPr>
                <w:rFonts w:ascii="Arial Narrow" w:hAnsi="Arial Narrow" w:cs="Arial Narrow"/>
                <w:i/>
                <w:iCs/>
                <w:sz w:val="18"/>
                <w:szCs w:val="18"/>
              </w:rPr>
              <w:t>podpis</w:t>
            </w:r>
          </w:p>
        </w:tc>
      </w:tr>
    </w:tbl>
    <w:p w:rsidR="004B106A" w:rsidRDefault="004B106A" w:rsidP="004B106A">
      <w:pPr>
        <w:pStyle w:val="Stopka1"/>
        <w:tabs>
          <w:tab w:val="left" w:pos="708"/>
        </w:tabs>
        <w:ind w:left="0" w:right="-2" w:firstLine="0"/>
        <w:rPr>
          <w:rFonts w:ascii="Arial Narrow" w:hAnsi="Arial Narrow" w:cs="Arial Narrow"/>
          <w:sz w:val="22"/>
          <w:szCs w:val="22"/>
        </w:rPr>
      </w:pPr>
    </w:p>
    <w:p w:rsidR="004B106A" w:rsidRDefault="004B106A" w:rsidP="004B106A">
      <w:pPr>
        <w:ind w:left="0" w:firstLine="426"/>
        <w:rPr>
          <w:rFonts w:ascii="Arial Narrow" w:hAnsi="Arial Narrow" w:cs="Arial Narrow"/>
          <w:sz w:val="22"/>
          <w:szCs w:val="22"/>
        </w:rPr>
      </w:pPr>
      <w:r>
        <w:rPr>
          <w:rFonts w:ascii="Arial Narrow" w:hAnsi="Arial Narrow" w:cs="Arial Narrow"/>
          <w:sz w:val="22"/>
          <w:szCs w:val="22"/>
        </w:rPr>
        <w:t xml:space="preserve">Oświadczam, że zachodzą w stosunku do mnie/nas podstawy wykluczenia z postępowania na podstawie </w:t>
      </w:r>
      <w:r>
        <w:rPr>
          <w:rFonts w:ascii="Arial Narrow" w:hAnsi="Arial Narrow" w:cs="Arial Narrow"/>
          <w:sz w:val="22"/>
          <w:szCs w:val="22"/>
        </w:rPr>
        <w:br/>
        <w:t xml:space="preserve">art. …………. ustawy Pzp </w:t>
      </w:r>
      <w:r>
        <w:rPr>
          <w:rFonts w:ascii="Arial Narrow" w:hAnsi="Arial Narrow" w:cs="Arial Narrow"/>
          <w:i/>
          <w:iCs/>
          <w:sz w:val="18"/>
          <w:szCs w:val="18"/>
        </w:rPr>
        <w:t>(podać mającą zastosowanie podstawę wykluczenia spośród wymienionych w art. 24 ust. 1 pkt 13-14, 16-20 lub art. 24 ust. 5 ustawy Pzp)</w:t>
      </w:r>
      <w:r>
        <w:rPr>
          <w:rFonts w:ascii="Arial Narrow" w:hAnsi="Arial Narrow" w:cs="Arial Narrow"/>
          <w:i/>
          <w:iCs/>
          <w:sz w:val="22"/>
          <w:szCs w:val="22"/>
        </w:rPr>
        <w:t>.</w:t>
      </w:r>
      <w:r>
        <w:rPr>
          <w:rFonts w:ascii="Arial Narrow" w:hAnsi="Arial Narrow" w:cs="Arial Narrow"/>
          <w:sz w:val="22"/>
          <w:szCs w:val="22"/>
        </w:rPr>
        <w:t xml:space="preserve"> Jednocześnie oświadczam, że w związku z ww. okolicznością, na podstawie art. 24 ust. 8 ustawy Pzp podjąłem następujące środki naprawcze: </w:t>
      </w:r>
    </w:p>
    <w:p w:rsidR="004B106A" w:rsidRDefault="004B106A" w:rsidP="004B106A">
      <w:pPr>
        <w:rPr>
          <w:rFonts w:ascii="Arial Narrow" w:hAnsi="Arial Narrow" w:cs="Arial Narrow"/>
          <w:sz w:val="22"/>
          <w:szCs w:val="22"/>
        </w:rPr>
      </w:pPr>
      <w:r>
        <w:rPr>
          <w:rFonts w:ascii="Arial Narrow" w:hAnsi="Arial Narrow" w:cs="Arial Narrow"/>
          <w:sz w:val="22"/>
          <w:szCs w:val="22"/>
        </w:rPr>
        <w:t>……………………………………………………………………………………………………………………………………………………</w:t>
      </w:r>
    </w:p>
    <w:p w:rsidR="004B106A" w:rsidRDefault="004B106A" w:rsidP="004B106A">
      <w:pPr>
        <w:ind w:left="0" w:firstLine="0"/>
        <w:rPr>
          <w:rFonts w:ascii="Arial Narrow" w:hAnsi="Arial Narrow" w:cs="Arial Narrow"/>
          <w:sz w:val="22"/>
          <w:szCs w:val="22"/>
        </w:rPr>
      </w:pPr>
      <w:r>
        <w:rPr>
          <w:rFonts w:ascii="Arial Narrow" w:hAnsi="Arial Narrow" w:cs="Arial Narrow"/>
          <w:sz w:val="22"/>
          <w:szCs w:val="22"/>
        </w:rPr>
        <w:t xml:space="preserve">…………………………………………………………………………………………..…………………...........….………………………… </w:t>
      </w:r>
    </w:p>
    <w:p w:rsidR="004B106A" w:rsidRDefault="004B106A" w:rsidP="004B106A">
      <w:pPr>
        <w:rPr>
          <w:rFonts w:ascii="Arial Narrow" w:hAnsi="Arial Narrow" w:cs="Arial Narrow"/>
          <w:sz w:val="22"/>
          <w:szCs w:val="22"/>
        </w:rPr>
      </w:pPr>
      <w:r>
        <w:rPr>
          <w:rFonts w:ascii="Arial Narrow" w:hAnsi="Arial Narrow" w:cs="Arial Narrow"/>
          <w:sz w:val="22"/>
          <w:szCs w:val="22"/>
        </w:rPr>
        <w:t>……………………………………………………………………………………………………………………………………………………</w:t>
      </w:r>
    </w:p>
    <w:p w:rsidR="004B106A" w:rsidRDefault="004B106A" w:rsidP="004B106A">
      <w:pPr>
        <w:ind w:left="0" w:firstLine="0"/>
        <w:rPr>
          <w:rFonts w:ascii="Arial Narrow" w:hAnsi="Arial Narrow" w:cs="Arial Narrow"/>
          <w:sz w:val="22"/>
          <w:szCs w:val="22"/>
        </w:rPr>
      </w:pPr>
      <w:r>
        <w:rPr>
          <w:rFonts w:ascii="Arial Narrow" w:hAnsi="Arial Narrow" w:cs="Arial Narrow"/>
          <w:sz w:val="22"/>
          <w:szCs w:val="22"/>
        </w:rPr>
        <w:t>…………………………………………………………………………………………..…………………...........……………………….……</w:t>
      </w:r>
    </w:p>
    <w:p w:rsidR="004B106A" w:rsidRDefault="004B106A" w:rsidP="004B106A">
      <w:pPr>
        <w:ind w:left="0" w:firstLine="0"/>
        <w:rPr>
          <w:rFonts w:ascii="Arial Narrow" w:hAnsi="Arial Narrow" w:cs="Arial Narrow"/>
          <w:sz w:val="14"/>
          <w:szCs w:val="14"/>
        </w:rPr>
      </w:pPr>
    </w:p>
    <w:tbl>
      <w:tblPr>
        <w:tblW w:w="4423" w:type="dxa"/>
        <w:tblInd w:w="2" w:type="dxa"/>
        <w:tblCellMar>
          <w:left w:w="28" w:type="dxa"/>
          <w:right w:w="28" w:type="dxa"/>
        </w:tblCellMar>
        <w:tblLook w:val="00A0" w:firstRow="1" w:lastRow="0" w:firstColumn="1" w:lastColumn="0" w:noHBand="0" w:noVBand="0"/>
      </w:tblPr>
      <w:tblGrid>
        <w:gridCol w:w="2577"/>
        <w:gridCol w:w="141"/>
        <w:gridCol w:w="1705"/>
      </w:tblGrid>
      <w:tr w:rsidR="004B106A" w:rsidTr="007246A1">
        <w:tc>
          <w:tcPr>
            <w:tcW w:w="2577" w:type="dxa"/>
            <w:tcBorders>
              <w:bottom w:val="dotted" w:sz="4" w:space="0" w:color="000000"/>
            </w:tcBorders>
            <w:shd w:val="clear" w:color="auto" w:fill="auto"/>
            <w:vAlign w:val="bottom"/>
          </w:tcPr>
          <w:p w:rsidR="004B106A" w:rsidRDefault="004B106A" w:rsidP="007246A1">
            <w:pPr>
              <w:ind w:left="0" w:right="125" w:firstLine="0"/>
              <w:jc w:val="center"/>
              <w:rPr>
                <w:rFonts w:ascii="Arial Narrow" w:hAnsi="Arial Narrow" w:cs="Arial Narrow"/>
                <w:sz w:val="22"/>
                <w:szCs w:val="22"/>
              </w:rPr>
            </w:pPr>
          </w:p>
        </w:tc>
        <w:tc>
          <w:tcPr>
            <w:tcW w:w="141" w:type="dxa"/>
            <w:shd w:val="clear" w:color="auto" w:fill="auto"/>
            <w:vAlign w:val="bottom"/>
          </w:tcPr>
          <w:p w:rsidR="004B106A" w:rsidRDefault="004B106A" w:rsidP="007246A1">
            <w:pPr>
              <w:ind w:left="0" w:right="125" w:firstLine="0"/>
              <w:jc w:val="center"/>
              <w:rPr>
                <w:rFonts w:ascii="Arial Narrow" w:hAnsi="Arial Narrow" w:cs="Arial Narrow"/>
                <w:sz w:val="22"/>
                <w:szCs w:val="22"/>
              </w:rPr>
            </w:pPr>
          </w:p>
        </w:tc>
        <w:tc>
          <w:tcPr>
            <w:tcW w:w="1705" w:type="dxa"/>
            <w:tcBorders>
              <w:bottom w:val="dotted" w:sz="4" w:space="0" w:color="000000"/>
            </w:tcBorders>
            <w:shd w:val="clear" w:color="auto" w:fill="auto"/>
            <w:vAlign w:val="bottom"/>
          </w:tcPr>
          <w:p w:rsidR="004B106A" w:rsidRDefault="004B106A" w:rsidP="007246A1">
            <w:pPr>
              <w:ind w:left="0" w:right="125" w:firstLine="0"/>
              <w:jc w:val="center"/>
              <w:rPr>
                <w:rFonts w:ascii="Arial Narrow" w:hAnsi="Arial Narrow" w:cs="Arial Narrow"/>
                <w:sz w:val="22"/>
                <w:szCs w:val="22"/>
              </w:rPr>
            </w:pPr>
          </w:p>
        </w:tc>
      </w:tr>
      <w:tr w:rsidR="004B106A" w:rsidTr="007246A1">
        <w:tc>
          <w:tcPr>
            <w:tcW w:w="2577" w:type="dxa"/>
            <w:tcBorders>
              <w:top w:val="dotted" w:sz="4" w:space="0" w:color="000000"/>
            </w:tcBorders>
            <w:shd w:val="clear" w:color="auto" w:fill="auto"/>
          </w:tcPr>
          <w:p w:rsidR="004B106A" w:rsidRDefault="004B106A" w:rsidP="007246A1">
            <w:pPr>
              <w:ind w:left="0" w:firstLine="0"/>
              <w:jc w:val="center"/>
              <w:rPr>
                <w:rFonts w:ascii="Arial Narrow" w:hAnsi="Arial Narrow" w:cs="Arial Narrow"/>
                <w:i/>
                <w:iCs/>
                <w:sz w:val="18"/>
                <w:szCs w:val="18"/>
              </w:rPr>
            </w:pPr>
            <w:r>
              <w:rPr>
                <w:rFonts w:ascii="Arial Narrow" w:hAnsi="Arial Narrow" w:cs="Arial Narrow"/>
                <w:i/>
                <w:iCs/>
                <w:sz w:val="18"/>
                <w:szCs w:val="18"/>
              </w:rPr>
              <w:t>miejscowość</w:t>
            </w:r>
          </w:p>
        </w:tc>
        <w:tc>
          <w:tcPr>
            <w:tcW w:w="141" w:type="dxa"/>
            <w:shd w:val="clear" w:color="auto" w:fill="auto"/>
          </w:tcPr>
          <w:p w:rsidR="004B106A" w:rsidRDefault="004B106A" w:rsidP="007246A1">
            <w:pPr>
              <w:ind w:left="0" w:right="125" w:firstLine="0"/>
              <w:jc w:val="center"/>
              <w:rPr>
                <w:rFonts w:ascii="Arial Narrow" w:hAnsi="Arial Narrow" w:cs="Arial Narrow"/>
                <w:i/>
                <w:iCs/>
                <w:sz w:val="18"/>
                <w:szCs w:val="18"/>
              </w:rPr>
            </w:pPr>
          </w:p>
        </w:tc>
        <w:tc>
          <w:tcPr>
            <w:tcW w:w="1705" w:type="dxa"/>
            <w:tcBorders>
              <w:top w:val="dotted" w:sz="4" w:space="0" w:color="000000"/>
            </w:tcBorders>
            <w:shd w:val="clear" w:color="auto" w:fill="auto"/>
          </w:tcPr>
          <w:p w:rsidR="004B106A" w:rsidRDefault="004B106A" w:rsidP="007246A1">
            <w:pPr>
              <w:ind w:left="0" w:firstLine="0"/>
              <w:jc w:val="center"/>
              <w:rPr>
                <w:rFonts w:ascii="Arial Narrow" w:hAnsi="Arial Narrow" w:cs="Arial Narrow"/>
                <w:i/>
                <w:iCs/>
                <w:sz w:val="18"/>
                <w:szCs w:val="18"/>
              </w:rPr>
            </w:pPr>
            <w:r>
              <w:rPr>
                <w:rFonts w:ascii="Arial Narrow" w:hAnsi="Arial Narrow" w:cs="Arial Narrow"/>
                <w:i/>
                <w:iCs/>
                <w:sz w:val="18"/>
                <w:szCs w:val="18"/>
              </w:rPr>
              <w:t>data</w:t>
            </w:r>
          </w:p>
        </w:tc>
      </w:tr>
    </w:tbl>
    <w:p w:rsidR="004B106A" w:rsidRDefault="004B106A" w:rsidP="004B106A">
      <w:pPr>
        <w:ind w:right="-2"/>
        <w:rPr>
          <w:rFonts w:ascii="Arial Narrow" w:hAnsi="Arial Narrow" w:cs="Arial Narrow"/>
          <w:sz w:val="10"/>
          <w:szCs w:val="10"/>
        </w:rPr>
      </w:pPr>
    </w:p>
    <w:tbl>
      <w:tblPr>
        <w:tblW w:w="4420" w:type="dxa"/>
        <w:jc w:val="right"/>
        <w:tblCellMar>
          <w:left w:w="28" w:type="dxa"/>
          <w:right w:w="28" w:type="dxa"/>
        </w:tblCellMar>
        <w:tblLook w:val="00A0" w:firstRow="1" w:lastRow="0" w:firstColumn="1" w:lastColumn="0" w:noHBand="0" w:noVBand="0"/>
      </w:tblPr>
      <w:tblGrid>
        <w:gridCol w:w="4420"/>
      </w:tblGrid>
      <w:tr w:rsidR="004B106A" w:rsidTr="007246A1">
        <w:trPr>
          <w:jc w:val="right"/>
        </w:trPr>
        <w:tc>
          <w:tcPr>
            <w:tcW w:w="4420" w:type="dxa"/>
            <w:tcBorders>
              <w:bottom w:val="dotted" w:sz="4" w:space="0" w:color="000000"/>
            </w:tcBorders>
            <w:shd w:val="clear" w:color="auto" w:fill="auto"/>
            <w:vAlign w:val="bottom"/>
          </w:tcPr>
          <w:p w:rsidR="004B106A" w:rsidRDefault="004B106A" w:rsidP="007246A1">
            <w:pPr>
              <w:ind w:left="0" w:right="125" w:firstLine="0"/>
              <w:jc w:val="center"/>
              <w:rPr>
                <w:rFonts w:ascii="Arial Narrow" w:hAnsi="Arial Narrow" w:cs="Arial Narrow"/>
                <w:sz w:val="22"/>
                <w:szCs w:val="22"/>
              </w:rPr>
            </w:pPr>
          </w:p>
        </w:tc>
      </w:tr>
      <w:tr w:rsidR="004B106A" w:rsidTr="007246A1">
        <w:trPr>
          <w:jc w:val="right"/>
        </w:trPr>
        <w:tc>
          <w:tcPr>
            <w:tcW w:w="4420" w:type="dxa"/>
            <w:tcBorders>
              <w:top w:val="dotted" w:sz="4" w:space="0" w:color="000000"/>
            </w:tcBorders>
            <w:shd w:val="clear" w:color="auto" w:fill="auto"/>
          </w:tcPr>
          <w:p w:rsidR="004B106A" w:rsidRDefault="004B106A" w:rsidP="007246A1">
            <w:pPr>
              <w:ind w:left="0" w:right="-2" w:firstLine="0"/>
              <w:jc w:val="center"/>
              <w:rPr>
                <w:rFonts w:ascii="Arial Narrow" w:hAnsi="Arial Narrow" w:cs="Arial Narrow"/>
                <w:i/>
                <w:iCs/>
                <w:sz w:val="18"/>
                <w:szCs w:val="18"/>
              </w:rPr>
            </w:pPr>
            <w:r>
              <w:rPr>
                <w:rFonts w:ascii="Arial Narrow" w:hAnsi="Arial Narrow" w:cs="Arial Narrow"/>
                <w:i/>
                <w:iCs/>
                <w:sz w:val="18"/>
                <w:szCs w:val="18"/>
              </w:rPr>
              <w:t>podpis</w:t>
            </w:r>
          </w:p>
        </w:tc>
      </w:tr>
    </w:tbl>
    <w:p w:rsidR="00A31058" w:rsidRDefault="00A31058" w:rsidP="00187671">
      <w:pPr>
        <w:tabs>
          <w:tab w:val="left" w:pos="4109"/>
        </w:tabs>
        <w:ind w:left="0" w:firstLine="0"/>
        <w:rPr>
          <w:rFonts w:ascii="Arial Narrow" w:hAnsi="Arial Narrow" w:cs="Arial"/>
          <w:sz w:val="22"/>
          <w:szCs w:val="22"/>
        </w:rPr>
      </w:pPr>
    </w:p>
    <w:sectPr w:rsidR="00A31058" w:rsidSect="00B06560">
      <w:footerReference w:type="default" r:id="rId14"/>
      <w:footerReference w:type="first" r:id="rId15"/>
      <w:endnotePr>
        <w:numFmt w:val="decimal"/>
      </w:endnotePr>
      <w:pgSz w:w="11906" w:h="16838" w:code="9"/>
      <w:pgMar w:top="851" w:right="851" w:bottom="851" w:left="851" w:header="397"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E3E" w:rsidRDefault="007F4E3E">
      <w:r>
        <w:separator/>
      </w:r>
    </w:p>
  </w:endnote>
  <w:endnote w:type="continuationSeparator" w:id="0">
    <w:p w:rsidR="007F4E3E" w:rsidRDefault="007F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BookAntiqua">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5A" w:rsidRDefault="0007695A"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7695A" w:rsidRDefault="0007695A" w:rsidP="00417B1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5A" w:rsidRPr="00681630" w:rsidRDefault="0007695A">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9A5A4B">
      <w:rPr>
        <w:rFonts w:ascii="Arial Narrow" w:hAnsi="Arial Narrow"/>
        <w:noProof/>
      </w:rPr>
      <w:t>8</w:t>
    </w:r>
    <w:r w:rsidRPr="00681630">
      <w:rPr>
        <w:rFonts w:ascii="Arial Narrow" w:hAnsi="Arial Narrow"/>
      </w:rPr>
      <w:fldChar w:fldCharType="end"/>
    </w:r>
  </w:p>
  <w:p w:rsidR="0007695A" w:rsidRPr="007319C7" w:rsidRDefault="0007695A" w:rsidP="00417B18">
    <w:pPr>
      <w:pStyle w:val="Stopka"/>
      <w:ind w:right="360"/>
      <w:rPr>
        <w:rFonts w:ascii="Cambria" w:hAnsi="Cambri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5A" w:rsidRDefault="0007695A">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5A" w:rsidRPr="00681630" w:rsidRDefault="0007695A">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9A5A4B">
      <w:rPr>
        <w:rFonts w:ascii="Arial Narrow" w:hAnsi="Arial Narrow"/>
        <w:noProof/>
      </w:rPr>
      <w:t>21</w:t>
    </w:r>
    <w:r w:rsidRPr="00681630">
      <w:rPr>
        <w:rFonts w:ascii="Arial Narrow" w:hAnsi="Arial Narrow"/>
      </w:rPr>
      <w:fldChar w:fldCharType="end"/>
    </w:r>
  </w:p>
  <w:p w:rsidR="0007695A" w:rsidRPr="007319C7" w:rsidRDefault="0007695A" w:rsidP="00417B18">
    <w:pPr>
      <w:pStyle w:val="Stopka"/>
      <w:ind w:right="360"/>
      <w:rPr>
        <w:rFonts w:ascii="Cambria" w:hAnsi="Cambria"/>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5A" w:rsidRDefault="000769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E3E" w:rsidRDefault="007F4E3E">
      <w:r>
        <w:separator/>
      </w:r>
    </w:p>
  </w:footnote>
  <w:footnote w:type="continuationSeparator" w:id="0">
    <w:p w:rsidR="007F4E3E" w:rsidRDefault="007F4E3E">
      <w:r>
        <w:continuationSeparator/>
      </w:r>
    </w:p>
  </w:footnote>
  <w:footnote w:id="1">
    <w:p w:rsidR="0007695A" w:rsidRPr="001A0862" w:rsidRDefault="0007695A"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07695A" w:rsidRPr="001A0862" w:rsidRDefault="0007695A"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07695A" w:rsidRPr="001A0862" w:rsidRDefault="0007695A"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rsidR="0007695A" w:rsidRPr="001A0862" w:rsidRDefault="0007695A"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rsidR="0007695A" w:rsidRPr="001A0862" w:rsidRDefault="0007695A"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rsidR="0007695A" w:rsidRPr="001A0862" w:rsidRDefault="0007695A"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5A" w:rsidRDefault="007F4E3E">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5A" w:rsidRPr="000833CF" w:rsidRDefault="0007695A"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sidR="009C0FF8">
      <w:rPr>
        <w:rFonts w:ascii="Arial Narrow" w:hAnsi="Arial Narrow"/>
        <w:b/>
        <w:sz w:val="22"/>
        <w:szCs w:val="21"/>
      </w:rPr>
      <w:t>81</w:t>
    </w:r>
    <w:r>
      <w:rPr>
        <w:rFonts w:ascii="Arial Narrow" w:hAnsi="Arial Narrow"/>
        <w:b/>
        <w:sz w:val="22"/>
        <w:szCs w:val="21"/>
      </w:rPr>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5A" w:rsidRPr="00FA4D02" w:rsidRDefault="0007695A" w:rsidP="00FA4D02">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9</w:t>
    </w:r>
    <w:r w:rsidRPr="000833CF">
      <w:rPr>
        <w:rFonts w:ascii="Arial Narrow" w:hAnsi="Arial Narrow"/>
        <w:b/>
        <w:sz w:val="22"/>
        <w:szCs w:val="21"/>
      </w:rPr>
      <w:t>4/2018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3"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0"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51"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15:restartNumberingAfterBreak="0">
    <w:nsid w:val="003F19C8"/>
    <w:multiLevelType w:val="multilevel"/>
    <w:tmpl w:val="7ACC5418"/>
    <w:lvl w:ilvl="0">
      <w:start w:val="1"/>
      <w:numFmt w:val="lowerLetter"/>
      <w:lvlText w:val="%1)"/>
      <w:lvlJc w:val="left"/>
      <w:pPr>
        <w:ind w:left="720" w:hanging="360"/>
      </w:pPr>
      <w:rPr>
        <w:rFonts w:ascii="Arial Narrow" w:hAnsi="Arial Narrow"/>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03087CF5"/>
    <w:multiLevelType w:val="hybridMultilevel"/>
    <w:tmpl w:val="4648C3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57" w15:restartNumberingAfterBreak="0">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5B3481C"/>
    <w:multiLevelType w:val="multilevel"/>
    <w:tmpl w:val="446066F4"/>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06397440"/>
    <w:multiLevelType w:val="hybridMultilevel"/>
    <w:tmpl w:val="28F000FE"/>
    <w:lvl w:ilvl="0" w:tplc="98C8D516">
      <w:start w:val="1"/>
      <w:numFmt w:val="bullet"/>
      <w:lvlText w:val="-"/>
      <w:lvlJc w:val="left"/>
      <w:pPr>
        <w:ind w:left="1287" w:hanging="360"/>
      </w:pPr>
      <w:rPr>
        <w:rFonts w:ascii="Arial Narrow" w:hAnsi="Arial Narrow" w:hint="default"/>
        <w:b w:val="0"/>
        <w:i w:val="0"/>
        <w:sz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15:restartNumberingAfterBreak="0">
    <w:nsid w:val="066C1D5F"/>
    <w:multiLevelType w:val="multilevel"/>
    <w:tmpl w:val="02F61312"/>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06905F70"/>
    <w:multiLevelType w:val="multilevel"/>
    <w:tmpl w:val="0B3A0A3E"/>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6C26995"/>
    <w:multiLevelType w:val="multilevel"/>
    <w:tmpl w:val="A0DEFC3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072838E7"/>
    <w:multiLevelType w:val="multilevel"/>
    <w:tmpl w:val="7806F18A"/>
    <w:lvl w:ilvl="0">
      <w:start w:val="1"/>
      <w:numFmt w:val="lowerLetter"/>
      <w:lvlText w:val="%1)"/>
      <w:lvlJc w:val="left"/>
      <w:pPr>
        <w:ind w:left="720" w:hanging="360"/>
      </w:pPr>
      <w:rPr>
        <w:rFonts w:ascii="Arial Narrow" w:hAnsi="Arial Narrow"/>
        <w:color w:val="auto"/>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08E16321"/>
    <w:multiLevelType w:val="multilevel"/>
    <w:tmpl w:val="8A06A4C4"/>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7"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8" w15:restartNumberingAfterBreak="0">
    <w:nsid w:val="0A7028C3"/>
    <w:multiLevelType w:val="multilevel"/>
    <w:tmpl w:val="117E6712"/>
    <w:lvl w:ilvl="0">
      <w:start w:val="1"/>
      <w:numFmt w:val="decimal"/>
      <w:lvlText w:val="%1)"/>
      <w:lvlJc w:val="left"/>
      <w:pPr>
        <w:ind w:left="1004" w:hanging="360"/>
      </w:pPr>
      <w:rPr>
        <w:rFonts w:ascii="Arial Narrow" w:eastAsia="Times New Roman" w:hAnsi="Arial Narrow" w:cs="Arial"/>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9" w15:restartNumberingAfterBreak="0">
    <w:nsid w:val="0B2C5503"/>
    <w:multiLevelType w:val="multilevel"/>
    <w:tmpl w:val="4B881730"/>
    <w:lvl w:ilvl="0">
      <w:start w:val="1"/>
      <w:numFmt w:val="decimal"/>
      <w:lvlText w:val="%1."/>
      <w:lvlJc w:val="left"/>
      <w:pPr>
        <w:tabs>
          <w:tab w:val="num" w:pos="1353"/>
        </w:tabs>
        <w:ind w:left="1353" w:hanging="360"/>
      </w:pPr>
      <w:rPr>
        <w:rFonts w:ascii="Arial Narrow" w:hAnsi="Arial Narrow"/>
        <w:color w:val="00000A"/>
        <w:sz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70" w15:restartNumberingAfterBreak="0">
    <w:nsid w:val="0DD1465F"/>
    <w:multiLevelType w:val="multilevel"/>
    <w:tmpl w:val="81E4A7FA"/>
    <w:lvl w:ilvl="0">
      <w:start w:val="1"/>
      <w:numFmt w:val="decimal"/>
      <w:lvlText w:val="%1."/>
      <w:lvlJc w:val="left"/>
      <w:pPr>
        <w:tabs>
          <w:tab w:val="num" w:pos="357"/>
        </w:tabs>
        <w:ind w:left="357" w:hanging="357"/>
      </w:pPr>
      <w:rPr>
        <w:rFonts w:ascii="Arial Narrow" w:hAnsi="Arial Narrow" w:hint="default"/>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FA154FA"/>
    <w:multiLevelType w:val="multilevel"/>
    <w:tmpl w:val="75C8F50E"/>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10251CBE"/>
    <w:multiLevelType w:val="multilevel"/>
    <w:tmpl w:val="D5A82380"/>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12F566A7"/>
    <w:multiLevelType w:val="multilevel"/>
    <w:tmpl w:val="DD4C450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13A142CD"/>
    <w:multiLevelType w:val="multilevel"/>
    <w:tmpl w:val="3F7E5258"/>
    <w:lvl w:ilvl="0">
      <w:start w:val="1"/>
      <w:numFmt w:val="decimal"/>
      <w:lvlText w:val="%1)"/>
      <w:lvlJc w:val="left"/>
      <w:pPr>
        <w:ind w:left="644" w:hanging="360"/>
      </w:pPr>
      <w:rPr>
        <w:rFonts w:ascii="Arial Narrow" w:eastAsia="SimSun" w:hAnsi="Arial Narrow" w:cs="Mangal" w:hint="default"/>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6" w15:restartNumberingAfterBreak="0">
    <w:nsid w:val="144F4BFE"/>
    <w:multiLevelType w:val="multilevel"/>
    <w:tmpl w:val="3856A55A"/>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14C17720"/>
    <w:multiLevelType w:val="multilevel"/>
    <w:tmpl w:val="027E0222"/>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15895922"/>
    <w:multiLevelType w:val="multilevel"/>
    <w:tmpl w:val="546C14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5D95626"/>
    <w:multiLevelType w:val="multilevel"/>
    <w:tmpl w:val="5FF6D3E6"/>
    <w:lvl w:ilvl="0">
      <w:start w:val="1"/>
      <w:numFmt w:val="decimal"/>
      <w:lvlText w:val="%1."/>
      <w:lvlJc w:val="left"/>
      <w:pPr>
        <w:tabs>
          <w:tab w:val="num" w:pos="717"/>
        </w:tabs>
        <w:ind w:left="717" w:hanging="357"/>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81"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2"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84"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9B73760"/>
    <w:multiLevelType w:val="hybridMultilevel"/>
    <w:tmpl w:val="29DC344C"/>
    <w:lvl w:ilvl="0" w:tplc="7054AB7C">
      <w:start w:val="1"/>
      <w:numFmt w:val="lowerLetter"/>
      <w:lvlText w:val="%1)"/>
      <w:lvlJc w:val="left"/>
      <w:pPr>
        <w:ind w:left="1492" w:hanging="360"/>
      </w:pPr>
      <w:rPr>
        <w:rFonts w:hint="default"/>
      </w:rPr>
    </w:lvl>
    <w:lvl w:ilvl="1" w:tplc="04150019" w:tentative="1">
      <w:start w:val="1"/>
      <w:numFmt w:val="lowerLetter"/>
      <w:lvlText w:val="%2."/>
      <w:lvlJc w:val="left"/>
      <w:pPr>
        <w:ind w:left="2212" w:hanging="360"/>
      </w:pPr>
    </w:lvl>
    <w:lvl w:ilvl="2" w:tplc="0415001B" w:tentative="1">
      <w:start w:val="1"/>
      <w:numFmt w:val="lowerRoman"/>
      <w:lvlText w:val="%3."/>
      <w:lvlJc w:val="right"/>
      <w:pPr>
        <w:ind w:left="2932" w:hanging="180"/>
      </w:pPr>
    </w:lvl>
    <w:lvl w:ilvl="3" w:tplc="0415000F" w:tentative="1">
      <w:start w:val="1"/>
      <w:numFmt w:val="decimal"/>
      <w:lvlText w:val="%4."/>
      <w:lvlJc w:val="left"/>
      <w:pPr>
        <w:ind w:left="3652" w:hanging="360"/>
      </w:pPr>
    </w:lvl>
    <w:lvl w:ilvl="4" w:tplc="04150019" w:tentative="1">
      <w:start w:val="1"/>
      <w:numFmt w:val="lowerLetter"/>
      <w:lvlText w:val="%5."/>
      <w:lvlJc w:val="left"/>
      <w:pPr>
        <w:ind w:left="4372" w:hanging="360"/>
      </w:pPr>
    </w:lvl>
    <w:lvl w:ilvl="5" w:tplc="0415001B" w:tentative="1">
      <w:start w:val="1"/>
      <w:numFmt w:val="lowerRoman"/>
      <w:lvlText w:val="%6."/>
      <w:lvlJc w:val="right"/>
      <w:pPr>
        <w:ind w:left="5092" w:hanging="180"/>
      </w:pPr>
    </w:lvl>
    <w:lvl w:ilvl="6" w:tplc="0415000F" w:tentative="1">
      <w:start w:val="1"/>
      <w:numFmt w:val="decimal"/>
      <w:lvlText w:val="%7."/>
      <w:lvlJc w:val="left"/>
      <w:pPr>
        <w:ind w:left="5812" w:hanging="360"/>
      </w:pPr>
    </w:lvl>
    <w:lvl w:ilvl="7" w:tplc="04150019" w:tentative="1">
      <w:start w:val="1"/>
      <w:numFmt w:val="lowerLetter"/>
      <w:lvlText w:val="%8."/>
      <w:lvlJc w:val="left"/>
      <w:pPr>
        <w:ind w:left="6532" w:hanging="360"/>
      </w:pPr>
    </w:lvl>
    <w:lvl w:ilvl="8" w:tplc="0415001B" w:tentative="1">
      <w:start w:val="1"/>
      <w:numFmt w:val="lowerRoman"/>
      <w:lvlText w:val="%9."/>
      <w:lvlJc w:val="right"/>
      <w:pPr>
        <w:ind w:left="7252" w:hanging="180"/>
      </w:pPr>
    </w:lvl>
  </w:abstractNum>
  <w:abstractNum w:abstractNumId="86"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1A880561"/>
    <w:multiLevelType w:val="multilevel"/>
    <w:tmpl w:val="086457EE"/>
    <w:lvl w:ilvl="0">
      <w:start w:val="1"/>
      <w:numFmt w:val="decimal"/>
      <w:lvlText w:val="%1)"/>
      <w:lvlJc w:val="left"/>
      <w:pPr>
        <w:ind w:left="1287" w:hanging="360"/>
      </w:pPr>
      <w:rPr>
        <w:rFonts w:ascii="Arial Narrow" w:hAnsi="Arial Narrow"/>
        <w:b w:val="0"/>
        <w:sz w:val="22"/>
        <w:szCs w:val="17"/>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8"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5" w15:restartNumberingAfterBreak="0">
    <w:nsid w:val="200B7945"/>
    <w:multiLevelType w:val="multilevel"/>
    <w:tmpl w:val="0B5AC1B8"/>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22B83063"/>
    <w:multiLevelType w:val="multilevel"/>
    <w:tmpl w:val="021C35C0"/>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7" w15:restartNumberingAfterBreak="0">
    <w:nsid w:val="22E55540"/>
    <w:multiLevelType w:val="hybridMultilevel"/>
    <w:tmpl w:val="5B181F36"/>
    <w:lvl w:ilvl="0" w:tplc="BF70B6A2">
      <w:start w:val="1"/>
      <w:numFmt w:val="lowerLetter"/>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3CF701C"/>
    <w:multiLevelType w:val="multilevel"/>
    <w:tmpl w:val="462459C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24D00805"/>
    <w:multiLevelType w:val="multilevel"/>
    <w:tmpl w:val="4064B7CE"/>
    <w:styleLink w:val="moje"/>
    <w:lvl w:ilvl="0">
      <w:start w:val="1"/>
      <w:numFmt w:val="decimal"/>
      <w:lvlText w:val="%1"/>
      <w:lvlJc w:val="left"/>
      <w:pPr>
        <w:tabs>
          <w:tab w:val="num" w:pos="357"/>
        </w:tabs>
        <w:ind w:left="360" w:hanging="360"/>
      </w:pPr>
      <w:rPr>
        <w:rFonts w:ascii="Times New Roman" w:eastAsia="Book Antiqua" w:hAnsi="Times New Roman" w:cs="Times New Roman" w:hint="default"/>
        <w:color w:val="auto"/>
        <w:sz w:val="22"/>
        <w:szCs w:val="22"/>
      </w:rPr>
    </w:lvl>
    <w:lvl w:ilvl="1">
      <w:start w:val="1"/>
      <w:numFmt w:val="decimal"/>
      <w:lvlText w:val="%2)"/>
      <w:lvlJc w:val="left"/>
      <w:pPr>
        <w:tabs>
          <w:tab w:val="num" w:pos="714"/>
        </w:tabs>
        <w:ind w:left="714" w:hanging="357"/>
      </w:pPr>
      <w:rPr>
        <w:rFonts w:ascii="Arial Narrow" w:eastAsia="Book Antiqua" w:hAnsi="Arial Narrow" w:cs="Arial Narrow"/>
        <w:b w:val="0"/>
        <w:sz w:val="22"/>
        <w:szCs w:val="22"/>
      </w:rPr>
    </w:lvl>
    <w:lvl w:ilvl="2">
      <w:start w:val="1"/>
      <w:numFmt w:val="lowerLetter"/>
      <w:lvlText w:val="%3)"/>
      <w:lvlJc w:val="left"/>
      <w:pPr>
        <w:tabs>
          <w:tab w:val="num" w:pos="2160"/>
        </w:tabs>
        <w:ind w:left="1884" w:hanging="180"/>
      </w:pPr>
      <w:rPr>
        <w:rFonts w:ascii="Arial Narrow" w:hAnsi="Arial Narrow" w:hint="default"/>
        <w:sz w:val="22"/>
        <w:szCs w:val="22"/>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26DE4F5B"/>
    <w:multiLevelType w:val="multilevel"/>
    <w:tmpl w:val="330A62A2"/>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288412E4"/>
    <w:multiLevelType w:val="multilevel"/>
    <w:tmpl w:val="D12AD6EE"/>
    <w:lvl w:ilvl="0">
      <w:start w:val="1"/>
      <w:numFmt w:val="lowerLetter"/>
      <w:lvlText w:val="%1)"/>
      <w:lvlJc w:val="left"/>
      <w:pPr>
        <w:ind w:left="1080" w:hanging="360"/>
      </w:pPr>
      <w:rPr>
        <w:rFonts w:ascii="Arial Narrow" w:hAnsi="Arial Narrow"/>
        <w:b w:val="0"/>
        <w:color w:val="00000A"/>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28853F0C"/>
    <w:multiLevelType w:val="multilevel"/>
    <w:tmpl w:val="CDE69CC2"/>
    <w:lvl w:ilvl="0">
      <w:start w:val="1"/>
      <w:numFmt w:val="decimal"/>
      <w:lvlText w:val="%1."/>
      <w:lvlJc w:val="left"/>
      <w:pPr>
        <w:tabs>
          <w:tab w:val="num" w:pos="720"/>
        </w:tabs>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6" w15:restartNumberingAfterBreak="0">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2E786177"/>
    <w:multiLevelType w:val="multilevel"/>
    <w:tmpl w:val="06CADD80"/>
    <w:lvl w:ilvl="0">
      <w:start w:val="1"/>
      <w:numFmt w:val="decimal"/>
      <w:lvlText w:val="%1."/>
      <w:lvlJc w:val="left"/>
      <w:pPr>
        <w:tabs>
          <w:tab w:val="num" w:pos="0"/>
        </w:tabs>
        <w:ind w:left="717" w:hanging="360"/>
      </w:pPr>
      <w:rPr>
        <w:rFonts w:ascii="Arial Narrow" w:hAnsi="Arial Narrow" w:hint="default"/>
        <w:sz w:val="22"/>
        <w:szCs w:val="22"/>
      </w:rPr>
    </w:lvl>
    <w:lvl w:ilvl="1">
      <w:start w:val="1"/>
      <w:numFmt w:val="decimal"/>
      <w:lvlText w:val="%2)"/>
      <w:lvlJc w:val="left"/>
      <w:pPr>
        <w:tabs>
          <w:tab w:val="num" w:pos="1080"/>
        </w:tabs>
        <w:ind w:left="1080" w:hanging="360"/>
      </w:pPr>
      <w:rPr>
        <w:rFonts w:ascii="Arial Narrow" w:hAnsi="Arial Narrow"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303F1C77"/>
    <w:multiLevelType w:val="multilevel"/>
    <w:tmpl w:val="A8CE60CC"/>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3"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324374B9"/>
    <w:multiLevelType w:val="multilevel"/>
    <w:tmpl w:val="6538A3B0"/>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15:restartNumberingAfterBreak="0">
    <w:nsid w:val="3432151D"/>
    <w:multiLevelType w:val="multilevel"/>
    <w:tmpl w:val="F6EC5962"/>
    <w:lvl w:ilvl="0">
      <w:start w:val="1"/>
      <w:numFmt w:val="lowerLetter"/>
      <w:lvlText w:val="%1)"/>
      <w:lvlJc w:val="left"/>
      <w:pPr>
        <w:ind w:left="1004" w:hanging="360"/>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347816AC"/>
    <w:multiLevelType w:val="hybridMultilevel"/>
    <w:tmpl w:val="0B8EC976"/>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15:restartNumberingAfterBreak="0">
    <w:nsid w:val="35971DCD"/>
    <w:multiLevelType w:val="multilevel"/>
    <w:tmpl w:val="038A016A"/>
    <w:lvl w:ilvl="0">
      <w:start w:val="1"/>
      <w:numFmt w:val="decimal"/>
      <w:lvlText w:val="%1)"/>
      <w:lvlJc w:val="left"/>
      <w:pPr>
        <w:ind w:left="1057" w:hanging="360"/>
      </w:pPr>
      <w:rPr>
        <w:rFonts w:ascii="Arial Narrow" w:hAnsi="Arial Narrow"/>
        <w:b w:val="0"/>
        <w:sz w:val="22"/>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19" w15:restartNumberingAfterBreak="0">
    <w:nsid w:val="388C16B7"/>
    <w:multiLevelType w:val="multilevel"/>
    <w:tmpl w:val="4810E02E"/>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390E7B57"/>
    <w:multiLevelType w:val="multilevel"/>
    <w:tmpl w:val="196A4CE6"/>
    <w:lvl w:ilvl="0">
      <w:start w:val="1"/>
      <w:numFmt w:val="decimal"/>
      <w:lvlText w:val="%1."/>
      <w:lvlJc w:val="left"/>
      <w:pPr>
        <w:ind w:left="720" w:hanging="360"/>
      </w:pPr>
      <w:rPr>
        <w:rFonts w:ascii="Arial Narrow" w:hAnsi="Arial Narrow"/>
        <w:strike w:val="0"/>
        <w:dstrike w:val="0"/>
        <w:color w:val="00000A"/>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15:restartNumberingAfterBreak="0">
    <w:nsid w:val="39AF3831"/>
    <w:multiLevelType w:val="multilevel"/>
    <w:tmpl w:val="F1D03796"/>
    <w:lvl w:ilvl="0">
      <w:start w:val="3"/>
      <w:numFmt w:val="decimal"/>
      <w:lvlText w:val="%1."/>
      <w:lvlJc w:val="left"/>
      <w:pPr>
        <w:ind w:left="890" w:hanging="360"/>
      </w:pPr>
      <w:rPr>
        <w:color w:val="auto"/>
        <w:sz w:val="22"/>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22"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24"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25"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C972CCD"/>
    <w:multiLevelType w:val="multilevel"/>
    <w:tmpl w:val="89482362"/>
    <w:lvl w:ilvl="0">
      <w:start w:val="1"/>
      <w:numFmt w:val="decimal"/>
      <w:lvlText w:val="%1."/>
      <w:lvlJc w:val="left"/>
      <w:pPr>
        <w:tabs>
          <w:tab w:val="num" w:pos="357"/>
        </w:tabs>
        <w:ind w:left="360" w:hanging="360"/>
      </w:pPr>
      <w:rPr>
        <w:rFonts w:ascii="Arial Narrow" w:hAnsi="Arial Narrow" w:hint="default"/>
        <w:sz w:val="22"/>
        <w:szCs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28"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30"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3EBA1970"/>
    <w:multiLevelType w:val="multilevel"/>
    <w:tmpl w:val="3E6C2F2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15:restartNumberingAfterBreak="0">
    <w:nsid w:val="3ED36AD4"/>
    <w:multiLevelType w:val="multilevel"/>
    <w:tmpl w:val="2146F5E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0EB4ABA"/>
    <w:multiLevelType w:val="multilevel"/>
    <w:tmpl w:val="2A5C6D6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6"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42556899"/>
    <w:multiLevelType w:val="multilevel"/>
    <w:tmpl w:val="0DBC5796"/>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15:restartNumberingAfterBreak="0">
    <w:nsid w:val="441229FD"/>
    <w:multiLevelType w:val="multilevel"/>
    <w:tmpl w:val="12FA4654"/>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2"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44D02A57"/>
    <w:multiLevelType w:val="multilevel"/>
    <w:tmpl w:val="FC8420D0"/>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15:restartNumberingAfterBreak="0">
    <w:nsid w:val="45396386"/>
    <w:multiLevelType w:val="multilevel"/>
    <w:tmpl w:val="D0920794"/>
    <w:lvl w:ilvl="0">
      <w:start w:val="1"/>
      <w:numFmt w:val="decimal"/>
      <w:lvlText w:val="%1."/>
      <w:lvlJc w:val="left"/>
      <w:pPr>
        <w:ind w:left="720" w:hanging="360"/>
      </w:pPr>
      <w:rPr>
        <w:rFonts w:ascii="Arial Narrow" w:hAnsi="Arial Narrow"/>
        <w:b w:val="0"/>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64F191A"/>
    <w:multiLevelType w:val="multilevel"/>
    <w:tmpl w:val="83561504"/>
    <w:lvl w:ilvl="0">
      <w:start w:val="1"/>
      <w:numFmt w:val="decimal"/>
      <w:lvlText w:val="%1)"/>
      <w:lvlJc w:val="left"/>
      <w:pPr>
        <w:ind w:left="1429" w:hanging="360"/>
      </w:pPr>
      <w:rPr>
        <w:rFonts w:ascii="Arial Narrow" w:hAnsi="Arial Narrow"/>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71F2183"/>
    <w:multiLevelType w:val="multilevel"/>
    <w:tmpl w:val="1326DF3C"/>
    <w:lvl w:ilvl="0">
      <w:start w:val="1"/>
      <w:numFmt w:val="decimal"/>
      <w:lvlText w:val="%1."/>
      <w:lvlJc w:val="left"/>
      <w:pPr>
        <w:tabs>
          <w:tab w:val="num" w:pos="340"/>
        </w:tabs>
        <w:ind w:left="340" w:hanging="340"/>
      </w:pPr>
      <w:rPr>
        <w:rFonts w:ascii="Arial Narrow" w:hAnsi="Arial Narrow" w:hint="default"/>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0"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1" w15:restartNumberingAfterBreak="0">
    <w:nsid w:val="4789267B"/>
    <w:multiLevelType w:val="multilevel"/>
    <w:tmpl w:val="D27C6C74"/>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4" w15:restartNumberingAfterBreak="0">
    <w:nsid w:val="4C5B0A10"/>
    <w:multiLevelType w:val="multilevel"/>
    <w:tmpl w:val="50400820"/>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rFonts w:ascii="Arial Narrow" w:hAnsi="Arial Narrow"/>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5" w15:restartNumberingAfterBreak="0">
    <w:nsid w:val="4D59115D"/>
    <w:multiLevelType w:val="multilevel"/>
    <w:tmpl w:val="AB0ECBCA"/>
    <w:lvl w:ilvl="0">
      <w:start w:val="1"/>
      <w:numFmt w:val="decimal"/>
      <w:lvlText w:val="%1)"/>
      <w:lvlJc w:val="left"/>
      <w:pPr>
        <w:ind w:left="107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15:restartNumberingAfterBreak="0">
    <w:nsid w:val="4E623F93"/>
    <w:multiLevelType w:val="multilevel"/>
    <w:tmpl w:val="76FE63DA"/>
    <w:lvl w:ilvl="0">
      <w:start w:val="1"/>
      <w:numFmt w:val="decimal"/>
      <w:lvlText w:val="%1."/>
      <w:lvlJc w:val="left"/>
      <w:pPr>
        <w:ind w:left="2880" w:hanging="360"/>
      </w:pPr>
      <w:rPr>
        <w:rFonts w:ascii="Arial Narrow" w:hAnsi="Arial Narrow"/>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7" w15:restartNumberingAfterBreak="0">
    <w:nsid w:val="4F472CEF"/>
    <w:multiLevelType w:val="multilevel"/>
    <w:tmpl w:val="F2F2C1A6"/>
    <w:lvl w:ilvl="0">
      <w:start w:val="4"/>
      <w:numFmt w:val="decimal"/>
      <w:lvlText w:val="%1."/>
      <w:lvlJc w:val="left"/>
      <w:pPr>
        <w:ind w:left="1287" w:hanging="360"/>
      </w:pPr>
      <w:rPr>
        <w:rFonts w:ascii="Arial Narrow" w:hAnsi="Arial Narrow"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59"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61" w15:restartNumberingAfterBreak="0">
    <w:nsid w:val="523E6AE5"/>
    <w:multiLevelType w:val="multilevel"/>
    <w:tmpl w:val="60C4DC22"/>
    <w:lvl w:ilvl="0">
      <w:start w:val="1"/>
      <w:numFmt w:val="decimal"/>
      <w:lvlText w:val="%1."/>
      <w:lvlJc w:val="left"/>
      <w:pPr>
        <w:tabs>
          <w:tab w:val="num" w:pos="697"/>
        </w:tabs>
        <w:ind w:left="697" w:hanging="340"/>
      </w:pPr>
      <w:rPr>
        <w:rFonts w:ascii="Arial Narrow" w:hAnsi="Arial Narrow"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2"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3" w15:restartNumberingAfterBreak="0">
    <w:nsid w:val="5279398F"/>
    <w:multiLevelType w:val="multilevel"/>
    <w:tmpl w:val="C958E0AE"/>
    <w:lvl w:ilvl="0">
      <w:start w:val="1"/>
      <w:numFmt w:val="decimal"/>
      <w:lvlText w:val="%1."/>
      <w:lvlJc w:val="left"/>
      <w:pPr>
        <w:tabs>
          <w:tab w:val="num" w:pos="700"/>
        </w:tabs>
        <w:ind w:left="700" w:hanging="340"/>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15:restartNumberingAfterBreak="0">
    <w:nsid w:val="550575E7"/>
    <w:multiLevelType w:val="multilevel"/>
    <w:tmpl w:val="E392DA04"/>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15:restartNumberingAfterBreak="0">
    <w:nsid w:val="55057B2A"/>
    <w:multiLevelType w:val="multilevel"/>
    <w:tmpl w:val="7AB4E3EC"/>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15:restartNumberingAfterBreak="0">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7"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69"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71"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72"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5E2E4C64"/>
    <w:multiLevelType w:val="multilevel"/>
    <w:tmpl w:val="AAFE755C"/>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4"/>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600601B7"/>
    <w:multiLevelType w:val="multilevel"/>
    <w:tmpl w:val="DCB49B84"/>
    <w:lvl w:ilvl="0">
      <w:start w:val="1"/>
      <w:numFmt w:val="bullet"/>
      <w:lvlText w:val="-"/>
      <w:lvlJc w:val="left"/>
      <w:pPr>
        <w:ind w:left="1854" w:hanging="360"/>
      </w:pPr>
      <w:rPr>
        <w:rFonts w:ascii="Arial Narrow" w:hAnsi="Arial Narrow" w:cs="Arial Narrow" w:hint="default"/>
        <w:b w:val="0"/>
        <w:i w:val="0"/>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76" w15:restartNumberingAfterBreak="0">
    <w:nsid w:val="60C81223"/>
    <w:multiLevelType w:val="multilevel"/>
    <w:tmpl w:val="42427140"/>
    <w:lvl w:ilvl="0">
      <w:start w:val="1"/>
      <w:numFmt w:val="decimal"/>
      <w:lvlText w:val="%1)"/>
      <w:lvlJc w:val="left"/>
      <w:pPr>
        <w:ind w:left="1146" w:hanging="360"/>
      </w:pPr>
      <w:rPr>
        <w:rFonts w:ascii="Arial Narrow" w:hAnsi="Arial Narrow"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15:restartNumberingAfterBreak="0">
    <w:nsid w:val="60E622EC"/>
    <w:multiLevelType w:val="multilevel"/>
    <w:tmpl w:val="FF8C20E2"/>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8" w15:restartNumberingAfterBreak="0">
    <w:nsid w:val="63272C02"/>
    <w:multiLevelType w:val="multilevel"/>
    <w:tmpl w:val="EA80D8CA"/>
    <w:lvl w:ilvl="0">
      <w:start w:val="1"/>
      <w:numFmt w:val="decimal"/>
      <w:lvlText w:val="%1)"/>
      <w:lvlJc w:val="left"/>
      <w:pPr>
        <w:ind w:left="2487" w:hanging="360"/>
      </w:pPr>
      <w:rPr>
        <w:rFonts w:ascii="Arial Narrow" w:hAnsi="Arial Narrow"/>
        <w:sz w:val="22"/>
        <w:szCs w:val="17"/>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79"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0" w15:restartNumberingAfterBreak="0">
    <w:nsid w:val="6705074B"/>
    <w:multiLevelType w:val="hybridMultilevel"/>
    <w:tmpl w:val="F392F050"/>
    <w:lvl w:ilvl="0" w:tplc="04150011">
      <w:start w:val="1"/>
      <w:numFmt w:val="decimal"/>
      <w:lvlText w:val="%1)"/>
      <w:lvlJc w:val="left"/>
      <w:pPr>
        <w:ind w:left="772" w:hanging="360"/>
      </w:pPr>
    </w:lvl>
    <w:lvl w:ilvl="1" w:tplc="04150019">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81"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82"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3"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87" w15:restartNumberingAfterBreak="0">
    <w:nsid w:val="6BAF787D"/>
    <w:multiLevelType w:val="multilevel"/>
    <w:tmpl w:val="0AA0EB34"/>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8" w15:restartNumberingAfterBreak="0">
    <w:nsid w:val="6BC830E7"/>
    <w:multiLevelType w:val="hybridMultilevel"/>
    <w:tmpl w:val="BB846E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9" w15:restartNumberingAfterBreak="0">
    <w:nsid w:val="6C1A7BE9"/>
    <w:multiLevelType w:val="multilevel"/>
    <w:tmpl w:val="F918C60E"/>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6C4D2202"/>
    <w:multiLevelType w:val="multilevel"/>
    <w:tmpl w:val="B9CAE8DE"/>
    <w:lvl w:ilvl="0">
      <w:start w:val="1"/>
      <w:numFmt w:val="lowerLetter"/>
      <w:lvlText w:val="%1)"/>
      <w:lvlJc w:val="left"/>
      <w:pPr>
        <w:ind w:left="720" w:hanging="360"/>
      </w:pPr>
      <w:rPr>
        <w:rFonts w:ascii="Arial Narrow" w:hAnsi="Arial Narrow"/>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2"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E103A8D"/>
    <w:multiLevelType w:val="multilevel"/>
    <w:tmpl w:val="DA22E4A6"/>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4"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5" w15:restartNumberingAfterBreak="0">
    <w:nsid w:val="72142EEE"/>
    <w:multiLevelType w:val="multilevel"/>
    <w:tmpl w:val="047C8158"/>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b w:val="0"/>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6"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8"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99" w15:restartNumberingAfterBreak="0">
    <w:nsid w:val="73513205"/>
    <w:multiLevelType w:val="multilevel"/>
    <w:tmpl w:val="4E9ADC98"/>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0" w15:restartNumberingAfterBreak="0">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1"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202" w15:restartNumberingAfterBreak="0">
    <w:nsid w:val="77F8461D"/>
    <w:multiLevelType w:val="multilevel"/>
    <w:tmpl w:val="0954421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3"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4"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05" w15:restartNumberingAfterBreak="0">
    <w:nsid w:val="7B400CBA"/>
    <w:multiLevelType w:val="multilevel"/>
    <w:tmpl w:val="BCF8EEE2"/>
    <w:lvl w:ilvl="0">
      <w:start w:val="1"/>
      <w:numFmt w:val="bullet"/>
      <w:lvlText w:val="-"/>
      <w:lvlJc w:val="left"/>
      <w:pPr>
        <w:ind w:left="1854" w:hanging="360"/>
      </w:pPr>
      <w:rPr>
        <w:rFonts w:ascii="Cambria" w:hAnsi="Cambria" w:cs="Cambria" w:hint="default"/>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06"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7CAA6858"/>
    <w:multiLevelType w:val="multilevel"/>
    <w:tmpl w:val="A1DE6516"/>
    <w:lvl w:ilvl="0">
      <w:start w:val="1"/>
      <w:numFmt w:val="decimal"/>
      <w:lvlText w:val="%1)"/>
      <w:lvlJc w:val="left"/>
      <w:pPr>
        <w:ind w:left="720"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7DE8714A"/>
    <w:multiLevelType w:val="hybridMultilevel"/>
    <w:tmpl w:val="08948E0E"/>
    <w:lvl w:ilvl="0" w:tplc="FC0600A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E3D4BAB"/>
    <w:multiLevelType w:val="multilevel"/>
    <w:tmpl w:val="544A1350"/>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0"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9"/>
  </w:num>
  <w:num w:numId="2">
    <w:abstractNumId w:val="167"/>
  </w:num>
  <w:num w:numId="3">
    <w:abstractNumId w:val="90"/>
  </w:num>
  <w:num w:numId="4">
    <w:abstractNumId w:val="168"/>
  </w:num>
  <w:num w:numId="5">
    <w:abstractNumId w:val="146"/>
  </w:num>
  <w:num w:numId="6">
    <w:abstractNumId w:val="142"/>
  </w:num>
  <w:num w:numId="7">
    <w:abstractNumId w:val="105"/>
  </w:num>
  <w:num w:numId="8">
    <w:abstractNumId w:val="124"/>
  </w:num>
  <w:num w:numId="9">
    <w:abstractNumId w:val="106"/>
  </w:num>
  <w:num w:numId="10">
    <w:abstractNumId w:val="204"/>
  </w:num>
  <w:num w:numId="11">
    <w:abstractNumId w:val="50"/>
  </w:num>
  <w:num w:numId="12">
    <w:abstractNumId w:val="113"/>
  </w:num>
  <w:num w:numId="1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0"/>
    <w:lvlOverride w:ilvl="0">
      <w:startOverride w:val="1"/>
    </w:lvlOverride>
  </w:num>
  <w:num w:numId="15">
    <w:abstractNumId w:val="186"/>
    <w:lvlOverride w:ilvl="0">
      <w:startOverride w:val="1"/>
    </w:lvlOverride>
  </w:num>
  <w:num w:numId="1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2"/>
  </w:num>
  <w:num w:numId="18">
    <w:abstractNumId w:val="182"/>
  </w:num>
  <w:num w:numId="19">
    <w:abstractNumId w:val="183"/>
  </w:num>
  <w:num w:numId="20">
    <w:abstractNumId w:val="122"/>
  </w:num>
  <w:num w:numId="21">
    <w:abstractNumId w:val="180"/>
  </w:num>
  <w:num w:numId="22">
    <w:abstractNumId w:val="166"/>
  </w:num>
  <w:num w:numId="23">
    <w:abstractNumId w:val="83"/>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1"/>
  </w:num>
  <w:num w:numId="2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5"/>
  </w:num>
  <w:num w:numId="3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3"/>
  </w:num>
  <w:num w:numId="32">
    <w:abstractNumId w:val="66"/>
  </w:num>
  <w:num w:numId="33">
    <w:abstractNumId w:val="208"/>
  </w:num>
  <w:num w:numId="34">
    <w:abstractNumId w:val="77"/>
  </w:num>
  <w:num w:numId="35">
    <w:abstractNumId w:val="174"/>
  </w:num>
  <w:num w:numId="36">
    <w:abstractNumId w:val="95"/>
  </w:num>
  <w:num w:numId="37">
    <w:abstractNumId w:val="187"/>
  </w:num>
  <w:num w:numId="38">
    <w:abstractNumId w:val="85"/>
  </w:num>
  <w:num w:numId="39">
    <w:abstractNumId w:val="78"/>
  </w:num>
  <w:num w:numId="40">
    <w:abstractNumId w:val="191"/>
  </w:num>
  <w:num w:numId="41">
    <w:abstractNumId w:val="64"/>
  </w:num>
  <w:num w:numId="42">
    <w:abstractNumId w:val="53"/>
  </w:num>
  <w:num w:numId="43">
    <w:abstractNumId w:val="119"/>
  </w:num>
  <w:num w:numId="44">
    <w:abstractNumId w:val="199"/>
  </w:num>
  <w:num w:numId="45">
    <w:abstractNumId w:val="104"/>
  </w:num>
  <w:num w:numId="46">
    <w:abstractNumId w:val="114"/>
  </w:num>
  <w:num w:numId="47">
    <w:abstractNumId w:val="62"/>
  </w:num>
  <w:num w:numId="48">
    <w:abstractNumId w:val="116"/>
  </w:num>
  <w:num w:numId="49">
    <w:abstractNumId w:val="163"/>
  </w:num>
  <w:num w:numId="50">
    <w:abstractNumId w:val="69"/>
  </w:num>
  <w:num w:numId="51">
    <w:abstractNumId w:val="207"/>
  </w:num>
  <w:num w:numId="52">
    <w:abstractNumId w:val="156"/>
  </w:num>
  <w:num w:numId="53">
    <w:abstractNumId w:val="68"/>
  </w:num>
  <w:num w:numId="54">
    <w:abstractNumId w:val="126"/>
  </w:num>
  <w:num w:numId="55">
    <w:abstractNumId w:val="193"/>
  </w:num>
  <w:num w:numId="56">
    <w:abstractNumId w:val="103"/>
  </w:num>
  <w:num w:numId="57">
    <w:abstractNumId w:val="73"/>
  </w:num>
  <w:num w:numId="58">
    <w:abstractNumId w:val="98"/>
  </w:num>
  <w:num w:numId="59">
    <w:abstractNumId w:val="75"/>
  </w:num>
  <w:num w:numId="60">
    <w:abstractNumId w:val="70"/>
  </w:num>
  <w:num w:numId="61">
    <w:abstractNumId w:val="161"/>
  </w:num>
  <w:num w:numId="62">
    <w:abstractNumId w:val="141"/>
  </w:num>
  <w:num w:numId="63">
    <w:abstractNumId w:val="118"/>
  </w:num>
  <w:num w:numId="64">
    <w:abstractNumId w:val="155"/>
  </w:num>
  <w:num w:numId="65">
    <w:abstractNumId w:val="149"/>
  </w:num>
  <w:num w:numId="66">
    <w:abstractNumId w:val="177"/>
  </w:num>
  <w:num w:numId="67">
    <w:abstractNumId w:val="189"/>
  </w:num>
  <w:num w:numId="68">
    <w:abstractNumId w:val="176"/>
  </w:num>
  <w:num w:numId="69">
    <w:abstractNumId w:val="74"/>
  </w:num>
  <w:num w:numId="70">
    <w:abstractNumId w:val="143"/>
  </w:num>
  <w:num w:numId="71">
    <w:abstractNumId w:val="76"/>
  </w:num>
  <w:num w:numId="72">
    <w:abstractNumId w:val="202"/>
  </w:num>
  <w:num w:numId="73">
    <w:abstractNumId w:val="151"/>
  </w:num>
  <w:num w:numId="74">
    <w:abstractNumId w:val="61"/>
  </w:num>
  <w:num w:numId="75">
    <w:abstractNumId w:val="209"/>
  </w:num>
  <w:num w:numId="76">
    <w:abstractNumId w:val="101"/>
  </w:num>
  <w:num w:numId="77">
    <w:abstractNumId w:val="132"/>
  </w:num>
  <w:num w:numId="78">
    <w:abstractNumId w:val="63"/>
  </w:num>
  <w:num w:numId="79">
    <w:abstractNumId w:val="65"/>
  </w:num>
  <w:num w:numId="80">
    <w:abstractNumId w:val="154"/>
  </w:num>
  <w:num w:numId="81">
    <w:abstractNumId w:val="79"/>
  </w:num>
  <w:num w:numId="82">
    <w:abstractNumId w:val="135"/>
  </w:num>
  <w:num w:numId="83">
    <w:abstractNumId w:val="165"/>
  </w:num>
  <w:num w:numId="84">
    <w:abstractNumId w:val="120"/>
  </w:num>
  <w:num w:numId="85">
    <w:abstractNumId w:val="147"/>
  </w:num>
  <w:num w:numId="86">
    <w:abstractNumId w:val="131"/>
  </w:num>
  <w:num w:numId="87">
    <w:abstractNumId w:val="96"/>
  </w:num>
  <w:num w:numId="88">
    <w:abstractNumId w:val="137"/>
  </w:num>
  <w:num w:numId="89">
    <w:abstractNumId w:val="205"/>
  </w:num>
  <w:num w:numId="90">
    <w:abstractNumId w:val="58"/>
  </w:num>
  <w:num w:numId="91">
    <w:abstractNumId w:val="72"/>
  </w:num>
  <w:num w:numId="92">
    <w:abstractNumId w:val="164"/>
  </w:num>
  <w:num w:numId="93">
    <w:abstractNumId w:val="145"/>
  </w:num>
  <w:num w:numId="94">
    <w:abstractNumId w:val="87"/>
  </w:num>
  <w:num w:numId="95">
    <w:abstractNumId w:val="157"/>
  </w:num>
  <w:num w:numId="96">
    <w:abstractNumId w:val="175"/>
  </w:num>
  <w:num w:numId="97">
    <w:abstractNumId w:val="178"/>
  </w:num>
  <w:num w:numId="98">
    <w:abstractNumId w:val="121"/>
  </w:num>
  <w:num w:numId="99">
    <w:abstractNumId w:val="97"/>
  </w:num>
  <w:num w:numId="100">
    <w:abstractNumId w:val="55"/>
  </w:num>
  <w:num w:numId="101">
    <w:abstractNumId w:val="188"/>
  </w:num>
  <w:num w:numId="102">
    <w:abstractNumId w:val="109"/>
  </w:num>
  <w:num w:numId="103">
    <w:abstractNumId w:val="99"/>
  </w:num>
  <w:num w:numId="104">
    <w:abstractNumId w:val="60"/>
  </w:num>
  <w:num w:numId="105">
    <w:abstractNumId w:val="56"/>
  </w:num>
  <w:num w:numId="106">
    <w:abstractNumId w:val="18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37"/>
    <w:rsid w:val="00000025"/>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24"/>
    <w:rsid w:val="00007446"/>
    <w:rsid w:val="000074BD"/>
    <w:rsid w:val="0000750F"/>
    <w:rsid w:val="00007A35"/>
    <w:rsid w:val="00010663"/>
    <w:rsid w:val="00011423"/>
    <w:rsid w:val="000115E2"/>
    <w:rsid w:val="00011703"/>
    <w:rsid w:val="00011751"/>
    <w:rsid w:val="00011B73"/>
    <w:rsid w:val="00011DEC"/>
    <w:rsid w:val="0001204F"/>
    <w:rsid w:val="0001223C"/>
    <w:rsid w:val="00012399"/>
    <w:rsid w:val="000123A8"/>
    <w:rsid w:val="00012E1C"/>
    <w:rsid w:val="00013560"/>
    <w:rsid w:val="00013B02"/>
    <w:rsid w:val="00013D87"/>
    <w:rsid w:val="00014595"/>
    <w:rsid w:val="0001482F"/>
    <w:rsid w:val="00014F6C"/>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EBD"/>
    <w:rsid w:val="000220A2"/>
    <w:rsid w:val="0002233C"/>
    <w:rsid w:val="000225A4"/>
    <w:rsid w:val="0002268D"/>
    <w:rsid w:val="00022DCB"/>
    <w:rsid w:val="00023CD1"/>
    <w:rsid w:val="00024110"/>
    <w:rsid w:val="00024E4D"/>
    <w:rsid w:val="000256EB"/>
    <w:rsid w:val="000258EB"/>
    <w:rsid w:val="0002656D"/>
    <w:rsid w:val="000268BD"/>
    <w:rsid w:val="00026B67"/>
    <w:rsid w:val="0002713A"/>
    <w:rsid w:val="0002743A"/>
    <w:rsid w:val="000277AC"/>
    <w:rsid w:val="00027C11"/>
    <w:rsid w:val="00027FBB"/>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46D"/>
    <w:rsid w:val="00036A10"/>
    <w:rsid w:val="00037208"/>
    <w:rsid w:val="00037235"/>
    <w:rsid w:val="00037287"/>
    <w:rsid w:val="000403AF"/>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CE1"/>
    <w:rsid w:val="0005623B"/>
    <w:rsid w:val="00056AFE"/>
    <w:rsid w:val="000572A0"/>
    <w:rsid w:val="0005786D"/>
    <w:rsid w:val="00057D6D"/>
    <w:rsid w:val="00060194"/>
    <w:rsid w:val="00060472"/>
    <w:rsid w:val="000607C6"/>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695A"/>
    <w:rsid w:val="00077159"/>
    <w:rsid w:val="000771CF"/>
    <w:rsid w:val="00077216"/>
    <w:rsid w:val="00077C7C"/>
    <w:rsid w:val="00080414"/>
    <w:rsid w:val="0008079D"/>
    <w:rsid w:val="0008082E"/>
    <w:rsid w:val="00080947"/>
    <w:rsid w:val="00081079"/>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06"/>
    <w:rsid w:val="000901E6"/>
    <w:rsid w:val="000904FF"/>
    <w:rsid w:val="00090C4D"/>
    <w:rsid w:val="00090DF4"/>
    <w:rsid w:val="00091245"/>
    <w:rsid w:val="00091A71"/>
    <w:rsid w:val="00091C2D"/>
    <w:rsid w:val="000926B9"/>
    <w:rsid w:val="00092B2E"/>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F48"/>
    <w:rsid w:val="000A1239"/>
    <w:rsid w:val="000A20D9"/>
    <w:rsid w:val="000A27A2"/>
    <w:rsid w:val="000A2D0D"/>
    <w:rsid w:val="000A309E"/>
    <w:rsid w:val="000A3325"/>
    <w:rsid w:val="000A355E"/>
    <w:rsid w:val="000A3DCD"/>
    <w:rsid w:val="000A4671"/>
    <w:rsid w:val="000A482B"/>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5152"/>
    <w:rsid w:val="000B5C20"/>
    <w:rsid w:val="000B5E11"/>
    <w:rsid w:val="000B6095"/>
    <w:rsid w:val="000B6906"/>
    <w:rsid w:val="000B6D2E"/>
    <w:rsid w:val="000B6D9D"/>
    <w:rsid w:val="000B6FBF"/>
    <w:rsid w:val="000B70DB"/>
    <w:rsid w:val="000B71C8"/>
    <w:rsid w:val="000B728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83C"/>
    <w:rsid w:val="000D5BBD"/>
    <w:rsid w:val="000D685F"/>
    <w:rsid w:val="000D7678"/>
    <w:rsid w:val="000D7862"/>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459"/>
    <w:rsid w:val="000F56C7"/>
    <w:rsid w:val="000F5A2A"/>
    <w:rsid w:val="000F5A30"/>
    <w:rsid w:val="000F5E5A"/>
    <w:rsid w:val="000F63FC"/>
    <w:rsid w:val="000F703B"/>
    <w:rsid w:val="000F71A5"/>
    <w:rsid w:val="000F73DD"/>
    <w:rsid w:val="000F7840"/>
    <w:rsid w:val="000F7AD7"/>
    <w:rsid w:val="000F7BD9"/>
    <w:rsid w:val="0010024A"/>
    <w:rsid w:val="00100473"/>
    <w:rsid w:val="0010062E"/>
    <w:rsid w:val="00100970"/>
    <w:rsid w:val="00100B03"/>
    <w:rsid w:val="00100D8B"/>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762"/>
    <w:rsid w:val="00115A2B"/>
    <w:rsid w:val="0011632B"/>
    <w:rsid w:val="00116774"/>
    <w:rsid w:val="00116924"/>
    <w:rsid w:val="001169BC"/>
    <w:rsid w:val="00117051"/>
    <w:rsid w:val="00117536"/>
    <w:rsid w:val="00117B0E"/>
    <w:rsid w:val="00117D43"/>
    <w:rsid w:val="00120D78"/>
    <w:rsid w:val="00121450"/>
    <w:rsid w:val="001215EF"/>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D7E"/>
    <w:rsid w:val="0017437A"/>
    <w:rsid w:val="001744B0"/>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20"/>
    <w:rsid w:val="001F0B00"/>
    <w:rsid w:val="001F0F4B"/>
    <w:rsid w:val="001F0F93"/>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4695"/>
    <w:rsid w:val="00224836"/>
    <w:rsid w:val="0022506D"/>
    <w:rsid w:val="00225158"/>
    <w:rsid w:val="00225699"/>
    <w:rsid w:val="00225DD0"/>
    <w:rsid w:val="0022605C"/>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9C7"/>
    <w:rsid w:val="00245B3E"/>
    <w:rsid w:val="002463CA"/>
    <w:rsid w:val="002464D0"/>
    <w:rsid w:val="00250D3F"/>
    <w:rsid w:val="0025114D"/>
    <w:rsid w:val="00251384"/>
    <w:rsid w:val="00251753"/>
    <w:rsid w:val="002519E1"/>
    <w:rsid w:val="002527C6"/>
    <w:rsid w:val="00252FF8"/>
    <w:rsid w:val="00253469"/>
    <w:rsid w:val="002536A1"/>
    <w:rsid w:val="0025373A"/>
    <w:rsid w:val="0025439D"/>
    <w:rsid w:val="00254B9A"/>
    <w:rsid w:val="002553DC"/>
    <w:rsid w:val="002555C9"/>
    <w:rsid w:val="00255707"/>
    <w:rsid w:val="00255884"/>
    <w:rsid w:val="00256642"/>
    <w:rsid w:val="00256938"/>
    <w:rsid w:val="002569C8"/>
    <w:rsid w:val="00256B24"/>
    <w:rsid w:val="0025739F"/>
    <w:rsid w:val="002575B9"/>
    <w:rsid w:val="00257E37"/>
    <w:rsid w:val="002604F8"/>
    <w:rsid w:val="00260ED8"/>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BE4"/>
    <w:rsid w:val="002863B7"/>
    <w:rsid w:val="00287141"/>
    <w:rsid w:val="00290158"/>
    <w:rsid w:val="0029028E"/>
    <w:rsid w:val="002902D0"/>
    <w:rsid w:val="002903B0"/>
    <w:rsid w:val="0029047F"/>
    <w:rsid w:val="0029140B"/>
    <w:rsid w:val="00291AD8"/>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F97"/>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34DF"/>
    <w:rsid w:val="002C3720"/>
    <w:rsid w:val="002C3FE5"/>
    <w:rsid w:val="002C4189"/>
    <w:rsid w:val="002C4C28"/>
    <w:rsid w:val="002C4F47"/>
    <w:rsid w:val="002C55F3"/>
    <w:rsid w:val="002C5A8E"/>
    <w:rsid w:val="002C5FD7"/>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BD5"/>
    <w:rsid w:val="002D3598"/>
    <w:rsid w:val="002D3707"/>
    <w:rsid w:val="002D45FC"/>
    <w:rsid w:val="002D4640"/>
    <w:rsid w:val="002D48BC"/>
    <w:rsid w:val="002D49AB"/>
    <w:rsid w:val="002D4A60"/>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574"/>
    <w:rsid w:val="002E777D"/>
    <w:rsid w:val="002E7F16"/>
    <w:rsid w:val="002F0332"/>
    <w:rsid w:val="002F07AC"/>
    <w:rsid w:val="002F088A"/>
    <w:rsid w:val="002F0A72"/>
    <w:rsid w:val="002F0B4A"/>
    <w:rsid w:val="002F0BD5"/>
    <w:rsid w:val="002F1080"/>
    <w:rsid w:val="002F2238"/>
    <w:rsid w:val="002F2A8A"/>
    <w:rsid w:val="002F2D5E"/>
    <w:rsid w:val="002F3090"/>
    <w:rsid w:val="002F3941"/>
    <w:rsid w:val="002F3A8A"/>
    <w:rsid w:val="002F428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0D95"/>
    <w:rsid w:val="0030107F"/>
    <w:rsid w:val="0030150C"/>
    <w:rsid w:val="003020F5"/>
    <w:rsid w:val="0030220B"/>
    <w:rsid w:val="00302344"/>
    <w:rsid w:val="0030240F"/>
    <w:rsid w:val="00303D8C"/>
    <w:rsid w:val="00304235"/>
    <w:rsid w:val="003045DA"/>
    <w:rsid w:val="00304E84"/>
    <w:rsid w:val="0030507B"/>
    <w:rsid w:val="003055D5"/>
    <w:rsid w:val="00305D26"/>
    <w:rsid w:val="0030611E"/>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A13"/>
    <w:rsid w:val="00317C01"/>
    <w:rsid w:val="00317ECC"/>
    <w:rsid w:val="003207C4"/>
    <w:rsid w:val="003212FA"/>
    <w:rsid w:val="00322C1B"/>
    <w:rsid w:val="00323589"/>
    <w:rsid w:val="003237DC"/>
    <w:rsid w:val="00323B18"/>
    <w:rsid w:val="0032437B"/>
    <w:rsid w:val="00324486"/>
    <w:rsid w:val="00324BF2"/>
    <w:rsid w:val="0032661A"/>
    <w:rsid w:val="00326EE7"/>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51"/>
    <w:rsid w:val="0034375A"/>
    <w:rsid w:val="00343884"/>
    <w:rsid w:val="00343C16"/>
    <w:rsid w:val="003447EF"/>
    <w:rsid w:val="00345528"/>
    <w:rsid w:val="003457AE"/>
    <w:rsid w:val="00347951"/>
    <w:rsid w:val="00347E99"/>
    <w:rsid w:val="003504E3"/>
    <w:rsid w:val="0035053C"/>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1B67"/>
    <w:rsid w:val="00372382"/>
    <w:rsid w:val="00372427"/>
    <w:rsid w:val="0037271F"/>
    <w:rsid w:val="00372AFD"/>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102A"/>
    <w:rsid w:val="003B107C"/>
    <w:rsid w:val="003B1367"/>
    <w:rsid w:val="003B1855"/>
    <w:rsid w:val="003B18A5"/>
    <w:rsid w:val="003B1B37"/>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3E2"/>
    <w:rsid w:val="003C3DF4"/>
    <w:rsid w:val="003C511F"/>
    <w:rsid w:val="003C51EF"/>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453B"/>
    <w:rsid w:val="003D4A1B"/>
    <w:rsid w:val="003D4D55"/>
    <w:rsid w:val="003D565D"/>
    <w:rsid w:val="003D6503"/>
    <w:rsid w:val="003D650E"/>
    <w:rsid w:val="003D6618"/>
    <w:rsid w:val="003D6B84"/>
    <w:rsid w:val="003D6CB3"/>
    <w:rsid w:val="003D6DCB"/>
    <w:rsid w:val="003D7BC6"/>
    <w:rsid w:val="003E18B7"/>
    <w:rsid w:val="003E1C18"/>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9D"/>
    <w:rsid w:val="00425746"/>
    <w:rsid w:val="00425C4C"/>
    <w:rsid w:val="00426436"/>
    <w:rsid w:val="004268EB"/>
    <w:rsid w:val="004269ED"/>
    <w:rsid w:val="00426A86"/>
    <w:rsid w:val="00426E06"/>
    <w:rsid w:val="00426F45"/>
    <w:rsid w:val="004273CC"/>
    <w:rsid w:val="00427CE8"/>
    <w:rsid w:val="0043037A"/>
    <w:rsid w:val="00430692"/>
    <w:rsid w:val="00430BC5"/>
    <w:rsid w:val="00430C4A"/>
    <w:rsid w:val="00431A35"/>
    <w:rsid w:val="0043280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9FC"/>
    <w:rsid w:val="00445FF7"/>
    <w:rsid w:val="00446343"/>
    <w:rsid w:val="004463EC"/>
    <w:rsid w:val="00446886"/>
    <w:rsid w:val="004472B2"/>
    <w:rsid w:val="00447651"/>
    <w:rsid w:val="00447E29"/>
    <w:rsid w:val="00450592"/>
    <w:rsid w:val="004505F4"/>
    <w:rsid w:val="00451183"/>
    <w:rsid w:val="004517E8"/>
    <w:rsid w:val="00452763"/>
    <w:rsid w:val="004532F2"/>
    <w:rsid w:val="00453F90"/>
    <w:rsid w:val="00454A7B"/>
    <w:rsid w:val="00455120"/>
    <w:rsid w:val="004551EB"/>
    <w:rsid w:val="004554F3"/>
    <w:rsid w:val="00455822"/>
    <w:rsid w:val="0045614A"/>
    <w:rsid w:val="004567EB"/>
    <w:rsid w:val="00456864"/>
    <w:rsid w:val="004568D3"/>
    <w:rsid w:val="00456991"/>
    <w:rsid w:val="00457711"/>
    <w:rsid w:val="004606D6"/>
    <w:rsid w:val="0046112E"/>
    <w:rsid w:val="00461232"/>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1E3"/>
    <w:rsid w:val="00486109"/>
    <w:rsid w:val="004862AC"/>
    <w:rsid w:val="004866E2"/>
    <w:rsid w:val="004873C3"/>
    <w:rsid w:val="004874CE"/>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06A"/>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FE0"/>
    <w:rsid w:val="004F33F6"/>
    <w:rsid w:val="004F3B6D"/>
    <w:rsid w:val="004F6145"/>
    <w:rsid w:val="004F66F4"/>
    <w:rsid w:val="00500329"/>
    <w:rsid w:val="005003A6"/>
    <w:rsid w:val="005004FF"/>
    <w:rsid w:val="005008B9"/>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673"/>
    <w:rsid w:val="00510BC0"/>
    <w:rsid w:val="00510D70"/>
    <w:rsid w:val="00510E12"/>
    <w:rsid w:val="0051156E"/>
    <w:rsid w:val="00511D4D"/>
    <w:rsid w:val="00511D76"/>
    <w:rsid w:val="00511F43"/>
    <w:rsid w:val="005128B8"/>
    <w:rsid w:val="00512B11"/>
    <w:rsid w:val="00512B92"/>
    <w:rsid w:val="00512F27"/>
    <w:rsid w:val="005131C6"/>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680"/>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46F1"/>
    <w:rsid w:val="00534826"/>
    <w:rsid w:val="005348FD"/>
    <w:rsid w:val="005363E6"/>
    <w:rsid w:val="00537423"/>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F6C"/>
    <w:rsid w:val="00551377"/>
    <w:rsid w:val="00551907"/>
    <w:rsid w:val="00551CB0"/>
    <w:rsid w:val="0055202D"/>
    <w:rsid w:val="00552461"/>
    <w:rsid w:val="005525EA"/>
    <w:rsid w:val="005530B7"/>
    <w:rsid w:val="00553270"/>
    <w:rsid w:val="00553503"/>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8B"/>
    <w:rsid w:val="00574A0C"/>
    <w:rsid w:val="00574DA4"/>
    <w:rsid w:val="005751D0"/>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ACB"/>
    <w:rsid w:val="00595C8D"/>
    <w:rsid w:val="00595DF2"/>
    <w:rsid w:val="00595F85"/>
    <w:rsid w:val="0059616A"/>
    <w:rsid w:val="0059677B"/>
    <w:rsid w:val="00596E36"/>
    <w:rsid w:val="00597D9C"/>
    <w:rsid w:val="005A0217"/>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1113"/>
    <w:rsid w:val="005B1139"/>
    <w:rsid w:val="005B131B"/>
    <w:rsid w:val="005B15F0"/>
    <w:rsid w:val="005B1752"/>
    <w:rsid w:val="005B1AB4"/>
    <w:rsid w:val="005B3048"/>
    <w:rsid w:val="005B3587"/>
    <w:rsid w:val="005B3C79"/>
    <w:rsid w:val="005B3E05"/>
    <w:rsid w:val="005B3E78"/>
    <w:rsid w:val="005B3F36"/>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353B"/>
    <w:rsid w:val="005E3BBE"/>
    <w:rsid w:val="005E431E"/>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68B"/>
    <w:rsid w:val="006056FB"/>
    <w:rsid w:val="00605C0E"/>
    <w:rsid w:val="00605D2E"/>
    <w:rsid w:val="00606B79"/>
    <w:rsid w:val="00607503"/>
    <w:rsid w:val="006108B7"/>
    <w:rsid w:val="00610E52"/>
    <w:rsid w:val="006110A7"/>
    <w:rsid w:val="00611C56"/>
    <w:rsid w:val="00611F40"/>
    <w:rsid w:val="00611FD2"/>
    <w:rsid w:val="0061214D"/>
    <w:rsid w:val="00612322"/>
    <w:rsid w:val="00612770"/>
    <w:rsid w:val="006127AC"/>
    <w:rsid w:val="00612AE2"/>
    <w:rsid w:val="00612CDF"/>
    <w:rsid w:val="00612F81"/>
    <w:rsid w:val="00613967"/>
    <w:rsid w:val="00613A2A"/>
    <w:rsid w:val="00613D73"/>
    <w:rsid w:val="00613DF0"/>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FA8"/>
    <w:rsid w:val="0062289C"/>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A6B"/>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322"/>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E2A"/>
    <w:rsid w:val="006F11E2"/>
    <w:rsid w:val="006F147D"/>
    <w:rsid w:val="006F15D9"/>
    <w:rsid w:val="006F16A6"/>
    <w:rsid w:val="006F1832"/>
    <w:rsid w:val="006F2175"/>
    <w:rsid w:val="006F26AA"/>
    <w:rsid w:val="006F32DF"/>
    <w:rsid w:val="006F355D"/>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12"/>
    <w:rsid w:val="00720FB6"/>
    <w:rsid w:val="00721454"/>
    <w:rsid w:val="007217E2"/>
    <w:rsid w:val="00721A3F"/>
    <w:rsid w:val="00721C10"/>
    <w:rsid w:val="00722438"/>
    <w:rsid w:val="007227DD"/>
    <w:rsid w:val="00722BDB"/>
    <w:rsid w:val="00722E06"/>
    <w:rsid w:val="00723205"/>
    <w:rsid w:val="00723BA1"/>
    <w:rsid w:val="00723C65"/>
    <w:rsid w:val="00723DB0"/>
    <w:rsid w:val="00723F82"/>
    <w:rsid w:val="007246A1"/>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55E"/>
    <w:rsid w:val="00797BBF"/>
    <w:rsid w:val="00797E24"/>
    <w:rsid w:val="007A017C"/>
    <w:rsid w:val="007A02A9"/>
    <w:rsid w:val="007A0844"/>
    <w:rsid w:val="007A093B"/>
    <w:rsid w:val="007A0F5D"/>
    <w:rsid w:val="007A1755"/>
    <w:rsid w:val="007A1FE1"/>
    <w:rsid w:val="007A2158"/>
    <w:rsid w:val="007A21DD"/>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78E"/>
    <w:rsid w:val="007C39C4"/>
    <w:rsid w:val="007C3FE6"/>
    <w:rsid w:val="007C418C"/>
    <w:rsid w:val="007C4191"/>
    <w:rsid w:val="007C49DB"/>
    <w:rsid w:val="007C4D1F"/>
    <w:rsid w:val="007C4D5D"/>
    <w:rsid w:val="007C4F57"/>
    <w:rsid w:val="007C50B7"/>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4E3E"/>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830"/>
    <w:rsid w:val="00816A0E"/>
    <w:rsid w:val="00816EE1"/>
    <w:rsid w:val="0082018F"/>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B7F"/>
    <w:rsid w:val="00853C8A"/>
    <w:rsid w:val="008543C4"/>
    <w:rsid w:val="008544F5"/>
    <w:rsid w:val="008545B4"/>
    <w:rsid w:val="00854A03"/>
    <w:rsid w:val="00855052"/>
    <w:rsid w:val="008551A5"/>
    <w:rsid w:val="0085526A"/>
    <w:rsid w:val="00855750"/>
    <w:rsid w:val="00855BA4"/>
    <w:rsid w:val="00855EAE"/>
    <w:rsid w:val="00856983"/>
    <w:rsid w:val="00856B60"/>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3A3"/>
    <w:rsid w:val="00871621"/>
    <w:rsid w:val="0087165E"/>
    <w:rsid w:val="00871964"/>
    <w:rsid w:val="00871EFA"/>
    <w:rsid w:val="00872994"/>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9049D"/>
    <w:rsid w:val="008907B9"/>
    <w:rsid w:val="0089081B"/>
    <w:rsid w:val="00891024"/>
    <w:rsid w:val="008911AB"/>
    <w:rsid w:val="0089161D"/>
    <w:rsid w:val="00891B6E"/>
    <w:rsid w:val="00891BDC"/>
    <w:rsid w:val="00892111"/>
    <w:rsid w:val="0089304B"/>
    <w:rsid w:val="008937AA"/>
    <w:rsid w:val="008939D3"/>
    <w:rsid w:val="00893FD5"/>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6B72"/>
    <w:rsid w:val="008A730E"/>
    <w:rsid w:val="008A73A9"/>
    <w:rsid w:val="008A7961"/>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C20"/>
    <w:rsid w:val="008B735A"/>
    <w:rsid w:val="008B73BE"/>
    <w:rsid w:val="008B773C"/>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A7C"/>
    <w:rsid w:val="008D60C7"/>
    <w:rsid w:val="008D6BD9"/>
    <w:rsid w:val="008D797A"/>
    <w:rsid w:val="008D7A12"/>
    <w:rsid w:val="008D7EDB"/>
    <w:rsid w:val="008E0002"/>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3361"/>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4716"/>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6353"/>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E77"/>
    <w:rsid w:val="009A1966"/>
    <w:rsid w:val="009A1DE1"/>
    <w:rsid w:val="009A2549"/>
    <w:rsid w:val="009A28EB"/>
    <w:rsid w:val="009A2E6A"/>
    <w:rsid w:val="009A3128"/>
    <w:rsid w:val="009A39C0"/>
    <w:rsid w:val="009A3D21"/>
    <w:rsid w:val="009A433D"/>
    <w:rsid w:val="009A4A83"/>
    <w:rsid w:val="009A4B04"/>
    <w:rsid w:val="009A4E16"/>
    <w:rsid w:val="009A4F55"/>
    <w:rsid w:val="009A5141"/>
    <w:rsid w:val="009A5A4B"/>
    <w:rsid w:val="009A6202"/>
    <w:rsid w:val="009A634E"/>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0FF8"/>
    <w:rsid w:val="009C111A"/>
    <w:rsid w:val="009C11BA"/>
    <w:rsid w:val="009C15E1"/>
    <w:rsid w:val="009C1C1D"/>
    <w:rsid w:val="009C1C74"/>
    <w:rsid w:val="009C1CC0"/>
    <w:rsid w:val="009C1DA7"/>
    <w:rsid w:val="009C2119"/>
    <w:rsid w:val="009C240B"/>
    <w:rsid w:val="009C2692"/>
    <w:rsid w:val="009C2698"/>
    <w:rsid w:val="009C293E"/>
    <w:rsid w:val="009C2D7F"/>
    <w:rsid w:val="009C348F"/>
    <w:rsid w:val="009C399F"/>
    <w:rsid w:val="009C3E16"/>
    <w:rsid w:val="009C41C4"/>
    <w:rsid w:val="009C4E6F"/>
    <w:rsid w:val="009C5554"/>
    <w:rsid w:val="009C562C"/>
    <w:rsid w:val="009C5834"/>
    <w:rsid w:val="009C5DEF"/>
    <w:rsid w:val="009C6853"/>
    <w:rsid w:val="009C6CCA"/>
    <w:rsid w:val="009C7133"/>
    <w:rsid w:val="009D0320"/>
    <w:rsid w:val="009D089F"/>
    <w:rsid w:val="009D18BF"/>
    <w:rsid w:val="009D1AE0"/>
    <w:rsid w:val="009D1C5A"/>
    <w:rsid w:val="009D1D66"/>
    <w:rsid w:val="009D1E14"/>
    <w:rsid w:val="009D1E81"/>
    <w:rsid w:val="009D2311"/>
    <w:rsid w:val="009D2590"/>
    <w:rsid w:val="009D263B"/>
    <w:rsid w:val="009D2758"/>
    <w:rsid w:val="009D2D65"/>
    <w:rsid w:val="009D2EF8"/>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970"/>
    <w:rsid w:val="009F2C1C"/>
    <w:rsid w:val="009F2C36"/>
    <w:rsid w:val="009F3161"/>
    <w:rsid w:val="009F3FC4"/>
    <w:rsid w:val="009F51AC"/>
    <w:rsid w:val="009F526A"/>
    <w:rsid w:val="009F5E1A"/>
    <w:rsid w:val="009F5F84"/>
    <w:rsid w:val="009F613E"/>
    <w:rsid w:val="009F70A6"/>
    <w:rsid w:val="009F7DCF"/>
    <w:rsid w:val="00A00407"/>
    <w:rsid w:val="00A00996"/>
    <w:rsid w:val="00A00BC4"/>
    <w:rsid w:val="00A00F0C"/>
    <w:rsid w:val="00A0140D"/>
    <w:rsid w:val="00A01C4D"/>
    <w:rsid w:val="00A02641"/>
    <w:rsid w:val="00A0265A"/>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C4"/>
    <w:rsid w:val="00A37D87"/>
    <w:rsid w:val="00A40162"/>
    <w:rsid w:val="00A40CD1"/>
    <w:rsid w:val="00A40F96"/>
    <w:rsid w:val="00A41483"/>
    <w:rsid w:val="00A414E1"/>
    <w:rsid w:val="00A41922"/>
    <w:rsid w:val="00A41A09"/>
    <w:rsid w:val="00A41A95"/>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11BD"/>
    <w:rsid w:val="00A51632"/>
    <w:rsid w:val="00A51E69"/>
    <w:rsid w:val="00A51E8F"/>
    <w:rsid w:val="00A520EE"/>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903"/>
    <w:rsid w:val="00A6193B"/>
    <w:rsid w:val="00A61B47"/>
    <w:rsid w:val="00A61C65"/>
    <w:rsid w:val="00A61ECC"/>
    <w:rsid w:val="00A62004"/>
    <w:rsid w:val="00A632EB"/>
    <w:rsid w:val="00A6338F"/>
    <w:rsid w:val="00A635F3"/>
    <w:rsid w:val="00A640DE"/>
    <w:rsid w:val="00A64853"/>
    <w:rsid w:val="00A65004"/>
    <w:rsid w:val="00A652F2"/>
    <w:rsid w:val="00A65AD9"/>
    <w:rsid w:val="00A65DD7"/>
    <w:rsid w:val="00A66742"/>
    <w:rsid w:val="00A66943"/>
    <w:rsid w:val="00A67249"/>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A9C"/>
    <w:rsid w:val="00A74B32"/>
    <w:rsid w:val="00A74D67"/>
    <w:rsid w:val="00A750F3"/>
    <w:rsid w:val="00A75510"/>
    <w:rsid w:val="00A75647"/>
    <w:rsid w:val="00A7585E"/>
    <w:rsid w:val="00A759A8"/>
    <w:rsid w:val="00A75C9B"/>
    <w:rsid w:val="00A75DAD"/>
    <w:rsid w:val="00A766BD"/>
    <w:rsid w:val="00A76B45"/>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865"/>
    <w:rsid w:val="00AB290A"/>
    <w:rsid w:val="00AB2EF5"/>
    <w:rsid w:val="00AB371F"/>
    <w:rsid w:val="00AB3B6A"/>
    <w:rsid w:val="00AB45B7"/>
    <w:rsid w:val="00AB46AB"/>
    <w:rsid w:val="00AB473B"/>
    <w:rsid w:val="00AB48E7"/>
    <w:rsid w:val="00AB4992"/>
    <w:rsid w:val="00AB51B7"/>
    <w:rsid w:val="00AB5774"/>
    <w:rsid w:val="00AB5A24"/>
    <w:rsid w:val="00AB5C40"/>
    <w:rsid w:val="00AC02A9"/>
    <w:rsid w:val="00AC0417"/>
    <w:rsid w:val="00AC1572"/>
    <w:rsid w:val="00AC225E"/>
    <w:rsid w:val="00AC363D"/>
    <w:rsid w:val="00AC3E09"/>
    <w:rsid w:val="00AC411C"/>
    <w:rsid w:val="00AC42D6"/>
    <w:rsid w:val="00AC4DA0"/>
    <w:rsid w:val="00AC50DA"/>
    <w:rsid w:val="00AC5281"/>
    <w:rsid w:val="00AC53A4"/>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A2D"/>
    <w:rsid w:val="00AD3A8E"/>
    <w:rsid w:val="00AD3F7D"/>
    <w:rsid w:val="00AD413C"/>
    <w:rsid w:val="00AD5B3D"/>
    <w:rsid w:val="00AD613A"/>
    <w:rsid w:val="00AD6410"/>
    <w:rsid w:val="00AD6FEC"/>
    <w:rsid w:val="00AD74D3"/>
    <w:rsid w:val="00AD7878"/>
    <w:rsid w:val="00AD7AAE"/>
    <w:rsid w:val="00AD7CAA"/>
    <w:rsid w:val="00AE04BB"/>
    <w:rsid w:val="00AE0B45"/>
    <w:rsid w:val="00AE151A"/>
    <w:rsid w:val="00AE199D"/>
    <w:rsid w:val="00AE2361"/>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A6A"/>
    <w:rsid w:val="00AF4B9C"/>
    <w:rsid w:val="00AF577B"/>
    <w:rsid w:val="00AF5963"/>
    <w:rsid w:val="00AF608B"/>
    <w:rsid w:val="00AF625C"/>
    <w:rsid w:val="00AF6551"/>
    <w:rsid w:val="00AF699C"/>
    <w:rsid w:val="00AF6C7D"/>
    <w:rsid w:val="00AF6D6C"/>
    <w:rsid w:val="00AF7322"/>
    <w:rsid w:val="00AF7ADC"/>
    <w:rsid w:val="00AF7B48"/>
    <w:rsid w:val="00B01303"/>
    <w:rsid w:val="00B015B5"/>
    <w:rsid w:val="00B01BDD"/>
    <w:rsid w:val="00B03C43"/>
    <w:rsid w:val="00B03CE3"/>
    <w:rsid w:val="00B04196"/>
    <w:rsid w:val="00B04519"/>
    <w:rsid w:val="00B046F9"/>
    <w:rsid w:val="00B04B0C"/>
    <w:rsid w:val="00B06005"/>
    <w:rsid w:val="00B06077"/>
    <w:rsid w:val="00B061A9"/>
    <w:rsid w:val="00B06560"/>
    <w:rsid w:val="00B06CE8"/>
    <w:rsid w:val="00B07BD1"/>
    <w:rsid w:val="00B07F82"/>
    <w:rsid w:val="00B07FBB"/>
    <w:rsid w:val="00B10596"/>
    <w:rsid w:val="00B10C54"/>
    <w:rsid w:val="00B11161"/>
    <w:rsid w:val="00B11AB5"/>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304AD"/>
    <w:rsid w:val="00B30BE5"/>
    <w:rsid w:val="00B310DF"/>
    <w:rsid w:val="00B31469"/>
    <w:rsid w:val="00B31B3A"/>
    <w:rsid w:val="00B32764"/>
    <w:rsid w:val="00B32C12"/>
    <w:rsid w:val="00B32FA3"/>
    <w:rsid w:val="00B331F3"/>
    <w:rsid w:val="00B3330C"/>
    <w:rsid w:val="00B33339"/>
    <w:rsid w:val="00B33493"/>
    <w:rsid w:val="00B335BE"/>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2D9"/>
    <w:rsid w:val="00B40855"/>
    <w:rsid w:val="00B408B7"/>
    <w:rsid w:val="00B40A7E"/>
    <w:rsid w:val="00B40B29"/>
    <w:rsid w:val="00B40FE0"/>
    <w:rsid w:val="00B41330"/>
    <w:rsid w:val="00B42E18"/>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3BB8"/>
    <w:rsid w:val="00B745A5"/>
    <w:rsid w:val="00B74986"/>
    <w:rsid w:val="00B74AF2"/>
    <w:rsid w:val="00B74EE5"/>
    <w:rsid w:val="00B7544A"/>
    <w:rsid w:val="00B754A1"/>
    <w:rsid w:val="00B75AB7"/>
    <w:rsid w:val="00B75E04"/>
    <w:rsid w:val="00B75E35"/>
    <w:rsid w:val="00B75FC2"/>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411C"/>
    <w:rsid w:val="00B949DF"/>
    <w:rsid w:val="00B94A39"/>
    <w:rsid w:val="00B9523D"/>
    <w:rsid w:val="00B9526B"/>
    <w:rsid w:val="00B9552E"/>
    <w:rsid w:val="00B956C5"/>
    <w:rsid w:val="00B9585E"/>
    <w:rsid w:val="00B978F0"/>
    <w:rsid w:val="00B97DD7"/>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574"/>
    <w:rsid w:val="00BB07AD"/>
    <w:rsid w:val="00BB0CF5"/>
    <w:rsid w:val="00BB0D00"/>
    <w:rsid w:val="00BB0F3C"/>
    <w:rsid w:val="00BB0FD2"/>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625"/>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2D2"/>
    <w:rsid w:val="00BF63AA"/>
    <w:rsid w:val="00BF6E35"/>
    <w:rsid w:val="00BF7571"/>
    <w:rsid w:val="00BF7CEB"/>
    <w:rsid w:val="00BF7DB2"/>
    <w:rsid w:val="00BF7DCF"/>
    <w:rsid w:val="00C008ED"/>
    <w:rsid w:val="00C01698"/>
    <w:rsid w:val="00C01DCE"/>
    <w:rsid w:val="00C02481"/>
    <w:rsid w:val="00C028F7"/>
    <w:rsid w:val="00C02D1D"/>
    <w:rsid w:val="00C03766"/>
    <w:rsid w:val="00C03A3E"/>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CFC"/>
    <w:rsid w:val="00C1564B"/>
    <w:rsid w:val="00C15801"/>
    <w:rsid w:val="00C15D05"/>
    <w:rsid w:val="00C15F59"/>
    <w:rsid w:val="00C16247"/>
    <w:rsid w:val="00C1690A"/>
    <w:rsid w:val="00C16AF6"/>
    <w:rsid w:val="00C1742F"/>
    <w:rsid w:val="00C17D86"/>
    <w:rsid w:val="00C20310"/>
    <w:rsid w:val="00C20C32"/>
    <w:rsid w:val="00C21A23"/>
    <w:rsid w:val="00C22188"/>
    <w:rsid w:val="00C22394"/>
    <w:rsid w:val="00C224F0"/>
    <w:rsid w:val="00C22E93"/>
    <w:rsid w:val="00C22F8E"/>
    <w:rsid w:val="00C2303D"/>
    <w:rsid w:val="00C233CA"/>
    <w:rsid w:val="00C2350E"/>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E4B"/>
    <w:rsid w:val="00C537CF"/>
    <w:rsid w:val="00C53D78"/>
    <w:rsid w:val="00C53DF8"/>
    <w:rsid w:val="00C55229"/>
    <w:rsid w:val="00C55D65"/>
    <w:rsid w:val="00C55EE0"/>
    <w:rsid w:val="00C55F11"/>
    <w:rsid w:val="00C56CB8"/>
    <w:rsid w:val="00C5724C"/>
    <w:rsid w:val="00C5789D"/>
    <w:rsid w:val="00C5790B"/>
    <w:rsid w:val="00C57A7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D73"/>
    <w:rsid w:val="00C920A9"/>
    <w:rsid w:val="00C92D91"/>
    <w:rsid w:val="00C9303C"/>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1BA8"/>
    <w:rsid w:val="00CC2050"/>
    <w:rsid w:val="00CC2105"/>
    <w:rsid w:val="00CC2AC4"/>
    <w:rsid w:val="00CC2D00"/>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1F48"/>
    <w:rsid w:val="00CD2848"/>
    <w:rsid w:val="00CD2C62"/>
    <w:rsid w:val="00CD2CB3"/>
    <w:rsid w:val="00CD2D56"/>
    <w:rsid w:val="00CD2E63"/>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B29"/>
    <w:rsid w:val="00CE1125"/>
    <w:rsid w:val="00CE1953"/>
    <w:rsid w:val="00CE1A75"/>
    <w:rsid w:val="00CE1C58"/>
    <w:rsid w:val="00CE1D2E"/>
    <w:rsid w:val="00CE280A"/>
    <w:rsid w:val="00CE2BC8"/>
    <w:rsid w:val="00CE2F17"/>
    <w:rsid w:val="00CE2FE5"/>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D09"/>
    <w:rsid w:val="00CF020A"/>
    <w:rsid w:val="00CF07F1"/>
    <w:rsid w:val="00CF0D36"/>
    <w:rsid w:val="00CF105B"/>
    <w:rsid w:val="00CF188A"/>
    <w:rsid w:val="00CF1C68"/>
    <w:rsid w:val="00CF1D11"/>
    <w:rsid w:val="00CF203A"/>
    <w:rsid w:val="00CF2161"/>
    <w:rsid w:val="00CF2A41"/>
    <w:rsid w:val="00CF3654"/>
    <w:rsid w:val="00CF46D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DB"/>
    <w:rsid w:val="00D04674"/>
    <w:rsid w:val="00D0551B"/>
    <w:rsid w:val="00D0571B"/>
    <w:rsid w:val="00D057FA"/>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775"/>
    <w:rsid w:val="00D15796"/>
    <w:rsid w:val="00D15BB8"/>
    <w:rsid w:val="00D161CE"/>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9AD"/>
    <w:rsid w:val="00D40B58"/>
    <w:rsid w:val="00D40E00"/>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C46"/>
    <w:rsid w:val="00D6128A"/>
    <w:rsid w:val="00D62297"/>
    <w:rsid w:val="00D625B9"/>
    <w:rsid w:val="00D62721"/>
    <w:rsid w:val="00D62BFA"/>
    <w:rsid w:val="00D62C99"/>
    <w:rsid w:val="00D62DC0"/>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BC"/>
    <w:rsid w:val="00DA7C7B"/>
    <w:rsid w:val="00DB04A6"/>
    <w:rsid w:val="00DB0672"/>
    <w:rsid w:val="00DB0784"/>
    <w:rsid w:val="00DB0A9D"/>
    <w:rsid w:val="00DB0C6A"/>
    <w:rsid w:val="00DB0CDF"/>
    <w:rsid w:val="00DB131E"/>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983"/>
    <w:rsid w:val="00DC7237"/>
    <w:rsid w:val="00DC7DFC"/>
    <w:rsid w:val="00DD07BC"/>
    <w:rsid w:val="00DD091B"/>
    <w:rsid w:val="00DD18E7"/>
    <w:rsid w:val="00DD1A85"/>
    <w:rsid w:val="00DD1B66"/>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F41"/>
    <w:rsid w:val="00E00203"/>
    <w:rsid w:val="00E006DA"/>
    <w:rsid w:val="00E01982"/>
    <w:rsid w:val="00E02143"/>
    <w:rsid w:val="00E0242A"/>
    <w:rsid w:val="00E0259F"/>
    <w:rsid w:val="00E029F6"/>
    <w:rsid w:val="00E02E77"/>
    <w:rsid w:val="00E033BD"/>
    <w:rsid w:val="00E036C6"/>
    <w:rsid w:val="00E039BC"/>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2002F"/>
    <w:rsid w:val="00E203DD"/>
    <w:rsid w:val="00E20846"/>
    <w:rsid w:val="00E208DF"/>
    <w:rsid w:val="00E20D5F"/>
    <w:rsid w:val="00E2130A"/>
    <w:rsid w:val="00E21AF5"/>
    <w:rsid w:val="00E21B98"/>
    <w:rsid w:val="00E21C0A"/>
    <w:rsid w:val="00E2243E"/>
    <w:rsid w:val="00E225FB"/>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562"/>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C2F"/>
    <w:rsid w:val="00E50E59"/>
    <w:rsid w:val="00E51376"/>
    <w:rsid w:val="00E51574"/>
    <w:rsid w:val="00E51CF3"/>
    <w:rsid w:val="00E5220F"/>
    <w:rsid w:val="00E522AC"/>
    <w:rsid w:val="00E531DA"/>
    <w:rsid w:val="00E5325A"/>
    <w:rsid w:val="00E53405"/>
    <w:rsid w:val="00E535D3"/>
    <w:rsid w:val="00E53DEB"/>
    <w:rsid w:val="00E54393"/>
    <w:rsid w:val="00E5503B"/>
    <w:rsid w:val="00E5546E"/>
    <w:rsid w:val="00E556F8"/>
    <w:rsid w:val="00E55784"/>
    <w:rsid w:val="00E55860"/>
    <w:rsid w:val="00E55ACC"/>
    <w:rsid w:val="00E55FC7"/>
    <w:rsid w:val="00E56349"/>
    <w:rsid w:val="00E566E4"/>
    <w:rsid w:val="00E5702D"/>
    <w:rsid w:val="00E57413"/>
    <w:rsid w:val="00E57923"/>
    <w:rsid w:val="00E57D6C"/>
    <w:rsid w:val="00E57E8C"/>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73B"/>
    <w:rsid w:val="00EB2ECF"/>
    <w:rsid w:val="00EB3556"/>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747"/>
    <w:rsid w:val="00EC1A6D"/>
    <w:rsid w:val="00EC1AA0"/>
    <w:rsid w:val="00EC2649"/>
    <w:rsid w:val="00EC2900"/>
    <w:rsid w:val="00EC2956"/>
    <w:rsid w:val="00EC2A57"/>
    <w:rsid w:val="00EC2B47"/>
    <w:rsid w:val="00EC2EDA"/>
    <w:rsid w:val="00EC3A51"/>
    <w:rsid w:val="00EC4F7B"/>
    <w:rsid w:val="00EC5605"/>
    <w:rsid w:val="00EC5D8F"/>
    <w:rsid w:val="00EC6FF6"/>
    <w:rsid w:val="00ED120E"/>
    <w:rsid w:val="00ED18D6"/>
    <w:rsid w:val="00ED1A39"/>
    <w:rsid w:val="00ED1F2B"/>
    <w:rsid w:val="00ED2914"/>
    <w:rsid w:val="00ED2EC9"/>
    <w:rsid w:val="00ED3152"/>
    <w:rsid w:val="00ED3473"/>
    <w:rsid w:val="00ED3609"/>
    <w:rsid w:val="00ED36A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47F"/>
    <w:rsid w:val="00EE3C4C"/>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F00015"/>
    <w:rsid w:val="00F00CB9"/>
    <w:rsid w:val="00F01B97"/>
    <w:rsid w:val="00F01BF2"/>
    <w:rsid w:val="00F01D83"/>
    <w:rsid w:val="00F01FFE"/>
    <w:rsid w:val="00F027D7"/>
    <w:rsid w:val="00F02932"/>
    <w:rsid w:val="00F03A54"/>
    <w:rsid w:val="00F03E18"/>
    <w:rsid w:val="00F041C1"/>
    <w:rsid w:val="00F049AD"/>
    <w:rsid w:val="00F04D23"/>
    <w:rsid w:val="00F04FF8"/>
    <w:rsid w:val="00F05BCF"/>
    <w:rsid w:val="00F05F37"/>
    <w:rsid w:val="00F0696A"/>
    <w:rsid w:val="00F06A16"/>
    <w:rsid w:val="00F06D4B"/>
    <w:rsid w:val="00F06D63"/>
    <w:rsid w:val="00F06F6F"/>
    <w:rsid w:val="00F0791F"/>
    <w:rsid w:val="00F079AF"/>
    <w:rsid w:val="00F07B43"/>
    <w:rsid w:val="00F108C1"/>
    <w:rsid w:val="00F10DE2"/>
    <w:rsid w:val="00F111E4"/>
    <w:rsid w:val="00F11286"/>
    <w:rsid w:val="00F11483"/>
    <w:rsid w:val="00F11879"/>
    <w:rsid w:val="00F11B1B"/>
    <w:rsid w:val="00F11BA0"/>
    <w:rsid w:val="00F12375"/>
    <w:rsid w:val="00F1239A"/>
    <w:rsid w:val="00F125E7"/>
    <w:rsid w:val="00F13226"/>
    <w:rsid w:val="00F132A7"/>
    <w:rsid w:val="00F13A3A"/>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3749"/>
    <w:rsid w:val="00F5378C"/>
    <w:rsid w:val="00F53AB0"/>
    <w:rsid w:val="00F54123"/>
    <w:rsid w:val="00F54137"/>
    <w:rsid w:val="00F5446D"/>
    <w:rsid w:val="00F545D3"/>
    <w:rsid w:val="00F54918"/>
    <w:rsid w:val="00F54B06"/>
    <w:rsid w:val="00F55484"/>
    <w:rsid w:val="00F5583C"/>
    <w:rsid w:val="00F55EA5"/>
    <w:rsid w:val="00F56027"/>
    <w:rsid w:val="00F56E02"/>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C07"/>
    <w:rsid w:val="00F64F1A"/>
    <w:rsid w:val="00F65444"/>
    <w:rsid w:val="00F654BF"/>
    <w:rsid w:val="00F6557F"/>
    <w:rsid w:val="00F6581F"/>
    <w:rsid w:val="00F65AC7"/>
    <w:rsid w:val="00F65B7E"/>
    <w:rsid w:val="00F65B97"/>
    <w:rsid w:val="00F6633D"/>
    <w:rsid w:val="00F66424"/>
    <w:rsid w:val="00F6642E"/>
    <w:rsid w:val="00F6666B"/>
    <w:rsid w:val="00F66FB8"/>
    <w:rsid w:val="00F6703B"/>
    <w:rsid w:val="00F670EE"/>
    <w:rsid w:val="00F67333"/>
    <w:rsid w:val="00F67B6A"/>
    <w:rsid w:val="00F704F0"/>
    <w:rsid w:val="00F70552"/>
    <w:rsid w:val="00F7060D"/>
    <w:rsid w:val="00F70B68"/>
    <w:rsid w:val="00F70C40"/>
    <w:rsid w:val="00F71CE0"/>
    <w:rsid w:val="00F71F7E"/>
    <w:rsid w:val="00F721B7"/>
    <w:rsid w:val="00F72BE4"/>
    <w:rsid w:val="00F738F1"/>
    <w:rsid w:val="00F7460F"/>
    <w:rsid w:val="00F74B27"/>
    <w:rsid w:val="00F74BC2"/>
    <w:rsid w:val="00F74C0C"/>
    <w:rsid w:val="00F74F1F"/>
    <w:rsid w:val="00F752DA"/>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6C8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809"/>
    <w:rsid w:val="00FE365F"/>
    <w:rsid w:val="00FE45EF"/>
    <w:rsid w:val="00FE4815"/>
    <w:rsid w:val="00FE52E5"/>
    <w:rsid w:val="00FE69D4"/>
    <w:rsid w:val="00FE7869"/>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5:docId w15:val="{5305CDC3-ACB1-4884-A4D0-030A66B0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99"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695A"/>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qFormat/>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qFormat/>
    <w:rsid w:val="00C3311C"/>
    <w:rPr>
      <w:rFonts w:ascii="Tahoma" w:hAnsi="Tahoma"/>
      <w:sz w:val="16"/>
      <w:szCs w:val="16"/>
    </w:rPr>
  </w:style>
  <w:style w:type="character" w:styleId="Numerstrony">
    <w:name w:val="page number"/>
    <w:basedOn w:val="Domylnaczcionkaakapitu"/>
    <w:qFormat/>
    <w:rsid w:val="00DE2FEB"/>
  </w:style>
  <w:style w:type="paragraph" w:styleId="Tekstpodstawowy">
    <w:name w:val="Body Text"/>
    <w:basedOn w:val="Normalny"/>
    <w:link w:val="TekstpodstawowyZnak"/>
    <w:rsid w:val="00874F4F"/>
    <w:pPr>
      <w:spacing w:after="120"/>
    </w:pPr>
  </w:style>
  <w:style w:type="character" w:customStyle="1" w:styleId="txt1">
    <w:name w:val="txt1"/>
    <w:qFormat/>
    <w:rsid w:val="00D6413D"/>
    <w:rPr>
      <w:b w:val="0"/>
      <w:bCs w:val="0"/>
    </w:rPr>
  </w:style>
  <w:style w:type="paragraph" w:customStyle="1" w:styleId="Standardowy1">
    <w:name w:val="Standardowy1"/>
    <w:qFormat/>
    <w:rsid w:val="009B0640"/>
    <w:pPr>
      <w:suppressAutoHyphens/>
      <w:ind w:left="425" w:hanging="425"/>
      <w:jc w:val="both"/>
    </w:pPr>
    <w:rPr>
      <w:rFonts w:eastAsia="Arial"/>
      <w:sz w:val="24"/>
      <w:lang w:eastAsia="ar-SA"/>
    </w:rPr>
  </w:style>
  <w:style w:type="paragraph" w:customStyle="1" w:styleId="ProPublico">
    <w:name w:val="ProPublico"/>
    <w:qFormat/>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qFormat/>
    <w:rsid w:val="00944262"/>
    <w:pPr>
      <w:spacing w:after="120" w:line="480" w:lineRule="auto"/>
      <w:ind w:left="283"/>
    </w:pPr>
  </w:style>
  <w:style w:type="character" w:customStyle="1" w:styleId="Tekstpodstawowywcity2Znak">
    <w:name w:val="Tekst podstawowy wcięty 2 Znak"/>
    <w:basedOn w:val="Domylnaczcionkaakapitu"/>
    <w:link w:val="Tekstpodstawowywcity2"/>
    <w:qFormat/>
    <w:rsid w:val="00944262"/>
  </w:style>
  <w:style w:type="paragraph" w:styleId="Tekstpodstawowywcity3">
    <w:name w:val="Body Text Indent 3"/>
    <w:basedOn w:val="Normalny"/>
    <w:link w:val="Tekstpodstawowywcity3Znak"/>
    <w:qFormat/>
    <w:rsid w:val="006B4495"/>
    <w:pPr>
      <w:spacing w:after="120"/>
      <w:ind w:left="283"/>
    </w:pPr>
    <w:rPr>
      <w:sz w:val="16"/>
      <w:szCs w:val="16"/>
    </w:rPr>
  </w:style>
  <w:style w:type="character" w:customStyle="1" w:styleId="Tekstpodstawowywcity3Znak">
    <w:name w:val="Tekst podstawowy wcięty 3 Znak"/>
    <w:link w:val="Tekstpodstawowywcity3"/>
    <w:qFormat/>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qFormat/>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qFormat/>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qFormat/>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qFormat/>
    <w:rsid w:val="00A14783"/>
  </w:style>
  <w:style w:type="character" w:customStyle="1" w:styleId="h2">
    <w:name w:val="h2"/>
    <w:basedOn w:val="Domylnaczcionkaakapitu"/>
    <w:qFormat/>
    <w:rsid w:val="00A16B4A"/>
  </w:style>
  <w:style w:type="character" w:customStyle="1" w:styleId="h1">
    <w:name w:val="h1"/>
    <w:basedOn w:val="Domylnaczcionkaakapitu"/>
    <w:qFormat/>
    <w:rsid w:val="00A16B4A"/>
  </w:style>
  <w:style w:type="character" w:customStyle="1" w:styleId="StopkaZnak">
    <w:name w:val="Stopka Znak"/>
    <w:basedOn w:val="Domylnaczcionkaakapitu"/>
    <w:link w:val="Stopka"/>
    <w:uiPriority w:val="99"/>
    <w:qFormat/>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qFormat/>
    <w:rsid w:val="00312147"/>
    <w:pPr>
      <w:suppressAutoHyphens/>
      <w:ind w:left="0" w:firstLine="0"/>
    </w:pPr>
    <w:rPr>
      <w:rFonts w:ascii="Garamond" w:hAnsi="Garamond"/>
      <w:b/>
      <w:bCs/>
      <w:sz w:val="28"/>
      <w:lang w:eastAsia="ar-SA"/>
    </w:rPr>
  </w:style>
  <w:style w:type="character" w:styleId="Odwoaniedokomentarza">
    <w:name w:val="annotation reference"/>
    <w:qFormat/>
    <w:rsid w:val="001C064A"/>
    <w:rPr>
      <w:sz w:val="16"/>
      <w:szCs w:val="16"/>
    </w:rPr>
  </w:style>
  <w:style w:type="paragraph" w:styleId="Tekstkomentarza">
    <w:name w:val="annotation text"/>
    <w:basedOn w:val="Normalny"/>
    <w:link w:val="TekstkomentarzaZnak"/>
    <w:qFormat/>
    <w:rsid w:val="001C064A"/>
  </w:style>
  <w:style w:type="character" w:customStyle="1" w:styleId="TekstkomentarzaZnak">
    <w:name w:val="Tekst komentarza Znak"/>
    <w:basedOn w:val="Domylnaczcionkaakapitu"/>
    <w:link w:val="Tekstkomentarza"/>
    <w:qFormat/>
    <w:rsid w:val="001C064A"/>
  </w:style>
  <w:style w:type="paragraph" w:styleId="Tematkomentarza">
    <w:name w:val="annotation subject"/>
    <w:basedOn w:val="Tekstkomentarza"/>
    <w:next w:val="Tekstkomentarza"/>
    <w:link w:val="TematkomentarzaZnak"/>
    <w:qFormat/>
    <w:rsid w:val="001C064A"/>
    <w:rPr>
      <w:b/>
      <w:bCs/>
    </w:rPr>
  </w:style>
  <w:style w:type="character" w:customStyle="1" w:styleId="TematkomentarzaZnak">
    <w:name w:val="Temat komentarza Znak"/>
    <w:link w:val="Tematkomentarza"/>
    <w:qFormat/>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qFormat/>
    <w:rsid w:val="002D2BD5"/>
  </w:style>
  <w:style w:type="character" w:customStyle="1" w:styleId="Nagwek2Znak">
    <w:name w:val="Nagłówek 2 Znak"/>
    <w:link w:val="Nagwek2"/>
    <w:qFormat/>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qFormat/>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qFormat/>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qFormat/>
    <w:rsid w:val="00081079"/>
  </w:style>
  <w:style w:type="character" w:customStyle="1" w:styleId="Znak2">
    <w:name w:val="Znak2"/>
    <w:qFormat/>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qFormat/>
    <w:rsid w:val="005A26E8"/>
    <w:pPr>
      <w:suppressAutoHyphens/>
    </w:pPr>
    <w:rPr>
      <w:rFonts w:cs="Calibri"/>
      <w:sz w:val="24"/>
      <w:lang w:eastAsia="ar-SA"/>
    </w:rPr>
  </w:style>
  <w:style w:type="paragraph" w:customStyle="1" w:styleId="ZnakZnakZnak">
    <w:name w:val="Znak Znak Znak"/>
    <w:basedOn w:val="Normalny"/>
    <w:qFormat/>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qFormat/>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qFormat/>
    <w:rsid w:val="00447651"/>
  </w:style>
  <w:style w:type="character" w:styleId="HTML-cytat">
    <w:name w:val="HTML Cite"/>
    <w:qFormat/>
    <w:rsid w:val="00BB51CF"/>
    <w:rPr>
      <w:i/>
      <w:iCs/>
    </w:rPr>
  </w:style>
  <w:style w:type="character" w:styleId="Pogrubienie">
    <w:name w:val="Strong"/>
    <w:uiPriority w:val="99"/>
    <w:qFormat/>
    <w:rsid w:val="00B36013"/>
    <w:rPr>
      <w:b/>
      <w:bCs/>
    </w:rPr>
  </w:style>
  <w:style w:type="character" w:customStyle="1" w:styleId="FontStyle51">
    <w:name w:val="Font Style51"/>
    <w:uiPriority w:val="99"/>
    <w:qFormat/>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qFormat/>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qFormat/>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qFormat/>
    <w:rsid w:val="007367F0"/>
    <w:rPr>
      <w:rFonts w:ascii="Consolas" w:eastAsia="Calibri" w:hAnsi="Consolas" w:cs="Times New Roman"/>
      <w:sz w:val="21"/>
      <w:szCs w:val="21"/>
      <w:lang w:eastAsia="en-US"/>
    </w:rPr>
  </w:style>
  <w:style w:type="numbering" w:customStyle="1" w:styleId="Styl1">
    <w:name w:val="Styl1"/>
    <w:qFormat/>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qFormat/>
    <w:rsid w:val="00CA5EB2"/>
    <w:pPr>
      <w:suppressAutoHyphens/>
    </w:pPr>
    <w:rPr>
      <w:sz w:val="24"/>
      <w:lang w:eastAsia="zh-CN"/>
    </w:rPr>
  </w:style>
  <w:style w:type="character" w:customStyle="1" w:styleId="WW8Num1z2">
    <w:name w:val="WW8Num1z2"/>
    <w:qFormat/>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qFormat/>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qFormat/>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qFormat/>
    <w:rsid w:val="007A1755"/>
  </w:style>
  <w:style w:type="character" w:customStyle="1" w:styleId="Tekstpodstawowy2Znak1">
    <w:name w:val="Tekst podstawowy 2 Znak1"/>
    <w:uiPriority w:val="99"/>
    <w:qFormat/>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qFormat/>
    <w:rsid w:val="00FD1310"/>
    <w:rPr>
      <w:b/>
      <w:bCs w:val="0"/>
      <w:i/>
      <w:iCs w:val="0"/>
      <w:spacing w:val="0"/>
    </w:rPr>
  </w:style>
  <w:style w:type="paragraph" w:customStyle="1" w:styleId="Akapitzlist11">
    <w:name w:val="Akapit z listą11"/>
    <w:basedOn w:val="Normalny"/>
    <w:qFormat/>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qFormat/>
    <w:rsid w:val="00B71DAE"/>
    <w:rPr>
      <w:b/>
      <w:bCs/>
      <w:sz w:val="28"/>
      <w:szCs w:val="28"/>
    </w:rPr>
  </w:style>
  <w:style w:type="character" w:customStyle="1" w:styleId="NagwekZnak">
    <w:name w:val="Nagłówek Znak"/>
    <w:basedOn w:val="Domylnaczcionkaakapitu"/>
    <w:link w:val="Nagwek"/>
    <w:qFormat/>
    <w:rsid w:val="00B71DAE"/>
  </w:style>
  <w:style w:type="character" w:customStyle="1" w:styleId="TekstdymkaZnak">
    <w:name w:val="Tekst dymka Znak"/>
    <w:link w:val="Tekstdymka"/>
    <w:semiHidden/>
    <w:qFormat/>
    <w:rsid w:val="00B71DAE"/>
    <w:rPr>
      <w:rFonts w:ascii="Tahoma" w:hAnsi="Tahoma" w:cs="Tahoma"/>
      <w:sz w:val="16"/>
      <w:szCs w:val="16"/>
    </w:rPr>
  </w:style>
  <w:style w:type="character" w:styleId="UyteHipercze">
    <w:name w:val="FollowedHyperlink"/>
    <w:uiPriority w:val="99"/>
    <w:unhideWhenUsed/>
    <w:qFormat/>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qFormat/>
    <w:rsid w:val="002464D0"/>
    <w:pPr>
      <w:numPr>
        <w:numId w:val="23"/>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B106A"/>
    <w:pPr>
      <w:keepNext/>
      <w:tabs>
        <w:tab w:val="left" w:pos="360"/>
      </w:tabs>
      <w:ind w:left="360"/>
      <w:jc w:val="center"/>
      <w:outlineLvl w:val="0"/>
    </w:pPr>
    <w:rPr>
      <w:b/>
      <w:sz w:val="26"/>
      <w:szCs w:val="24"/>
    </w:rPr>
  </w:style>
  <w:style w:type="paragraph" w:customStyle="1" w:styleId="Nagwek21">
    <w:name w:val="Nagłówek 21"/>
    <w:basedOn w:val="Normalny"/>
    <w:next w:val="Normalny"/>
    <w:qFormat/>
    <w:rsid w:val="004B106A"/>
    <w:pPr>
      <w:keepNext/>
      <w:spacing w:before="240" w:after="60"/>
      <w:outlineLvl w:val="1"/>
    </w:pPr>
    <w:rPr>
      <w:rFonts w:ascii="Cambria" w:hAnsi="Cambria"/>
      <w:b/>
      <w:bCs/>
      <w:i/>
      <w:iCs/>
      <w:sz w:val="28"/>
      <w:szCs w:val="28"/>
    </w:rPr>
  </w:style>
  <w:style w:type="paragraph" w:customStyle="1" w:styleId="Nagwek31">
    <w:name w:val="Nagłówek 31"/>
    <w:basedOn w:val="Normalny"/>
    <w:next w:val="Normalny"/>
    <w:qFormat/>
    <w:rsid w:val="004B106A"/>
    <w:pPr>
      <w:keepNext/>
      <w:spacing w:before="240" w:after="60"/>
      <w:outlineLvl w:val="2"/>
    </w:pPr>
    <w:rPr>
      <w:rFonts w:ascii="Arial" w:hAnsi="Arial"/>
      <w:b/>
      <w:bCs/>
      <w:sz w:val="26"/>
      <w:szCs w:val="26"/>
    </w:rPr>
  </w:style>
  <w:style w:type="paragraph" w:customStyle="1" w:styleId="Nagwek41">
    <w:name w:val="Nagłówek 41"/>
    <w:basedOn w:val="Normalny"/>
    <w:next w:val="Normalny"/>
    <w:qFormat/>
    <w:rsid w:val="004B106A"/>
    <w:pPr>
      <w:keepNext/>
      <w:spacing w:before="240" w:after="60"/>
      <w:outlineLvl w:val="3"/>
    </w:pPr>
    <w:rPr>
      <w:b/>
      <w:bCs/>
      <w:sz w:val="28"/>
      <w:szCs w:val="28"/>
    </w:rPr>
  </w:style>
  <w:style w:type="character" w:customStyle="1" w:styleId="czeinternetowe">
    <w:name w:val="Łącze internetowe"/>
    <w:uiPriority w:val="99"/>
    <w:rsid w:val="004B106A"/>
    <w:rPr>
      <w:color w:val="0000FF"/>
      <w:u w:val="single"/>
    </w:rPr>
  </w:style>
  <w:style w:type="character" w:customStyle="1" w:styleId="Zakotwiczenieprzypisukocowego">
    <w:name w:val="Zakotwiczenie przypisu końcowego"/>
    <w:rsid w:val="004B106A"/>
    <w:rPr>
      <w:vertAlign w:val="superscript"/>
    </w:rPr>
  </w:style>
  <w:style w:type="character" w:customStyle="1" w:styleId="EndnoteCharacters">
    <w:name w:val="Endnote Characters"/>
    <w:qFormat/>
    <w:rsid w:val="004B106A"/>
    <w:rPr>
      <w:vertAlign w:val="superscript"/>
    </w:rPr>
  </w:style>
  <w:style w:type="character" w:customStyle="1" w:styleId="Zakotwiczenieprzypisudolnego">
    <w:name w:val="Zakotwiczenie przypisu dolnego"/>
    <w:rsid w:val="004B106A"/>
    <w:rPr>
      <w:vertAlign w:val="superscript"/>
    </w:rPr>
  </w:style>
  <w:style w:type="character" w:customStyle="1" w:styleId="FootnoteCharacters">
    <w:name w:val="Footnote Characters"/>
    <w:qFormat/>
    <w:rsid w:val="004B106A"/>
    <w:rPr>
      <w:vertAlign w:val="superscript"/>
    </w:rPr>
  </w:style>
  <w:style w:type="character" w:customStyle="1" w:styleId="Wyrnienie">
    <w:name w:val="Wyróżnienie"/>
    <w:uiPriority w:val="20"/>
    <w:qFormat/>
    <w:rsid w:val="004B106A"/>
    <w:rPr>
      <w:i/>
      <w:iCs/>
    </w:rPr>
  </w:style>
  <w:style w:type="character" w:customStyle="1" w:styleId="ListLabel1">
    <w:name w:val="ListLabel 1"/>
    <w:qFormat/>
    <w:rsid w:val="004B106A"/>
    <w:rPr>
      <w:rFonts w:cs="Courier New"/>
    </w:rPr>
  </w:style>
  <w:style w:type="character" w:customStyle="1" w:styleId="ListLabel2">
    <w:name w:val="ListLabel 2"/>
    <w:qFormat/>
    <w:rsid w:val="004B106A"/>
    <w:rPr>
      <w:rFonts w:cs="Courier New"/>
    </w:rPr>
  </w:style>
  <w:style w:type="character" w:customStyle="1" w:styleId="ListLabel3">
    <w:name w:val="ListLabel 3"/>
    <w:qFormat/>
    <w:rsid w:val="004B106A"/>
    <w:rPr>
      <w:rFonts w:cs="Courier New"/>
    </w:rPr>
  </w:style>
  <w:style w:type="character" w:customStyle="1" w:styleId="ListLabel4">
    <w:name w:val="ListLabel 4"/>
    <w:qFormat/>
    <w:rsid w:val="004B106A"/>
    <w:rPr>
      <w:b/>
      <w:sz w:val="22"/>
      <w:szCs w:val="22"/>
    </w:rPr>
  </w:style>
  <w:style w:type="character" w:customStyle="1" w:styleId="ListLabel5">
    <w:name w:val="ListLabel 5"/>
    <w:qFormat/>
    <w:rsid w:val="004B106A"/>
    <w:rPr>
      <w:rFonts w:cs="Courier New"/>
    </w:rPr>
  </w:style>
  <w:style w:type="character" w:customStyle="1" w:styleId="ListLabel6">
    <w:name w:val="ListLabel 6"/>
    <w:qFormat/>
    <w:rsid w:val="004B106A"/>
    <w:rPr>
      <w:rFonts w:cs="Courier New"/>
    </w:rPr>
  </w:style>
  <w:style w:type="character" w:customStyle="1" w:styleId="ListLabel7">
    <w:name w:val="ListLabel 7"/>
    <w:qFormat/>
    <w:rsid w:val="004B106A"/>
    <w:rPr>
      <w:rFonts w:cs="Courier New"/>
    </w:rPr>
  </w:style>
  <w:style w:type="character" w:customStyle="1" w:styleId="ListLabel8">
    <w:name w:val="ListLabel 8"/>
    <w:qFormat/>
    <w:rsid w:val="004B106A"/>
    <w:rPr>
      <w:sz w:val="22"/>
      <w:szCs w:val="22"/>
    </w:rPr>
  </w:style>
  <w:style w:type="character" w:customStyle="1" w:styleId="ListLabel9">
    <w:name w:val="ListLabel 9"/>
    <w:qFormat/>
    <w:rsid w:val="004B106A"/>
    <w:rPr>
      <w:b/>
    </w:rPr>
  </w:style>
  <w:style w:type="character" w:customStyle="1" w:styleId="ListLabel10">
    <w:name w:val="ListLabel 10"/>
    <w:qFormat/>
    <w:rsid w:val="004B106A"/>
    <w:rPr>
      <w:rFonts w:cs="Courier New"/>
    </w:rPr>
  </w:style>
  <w:style w:type="character" w:customStyle="1" w:styleId="ListLabel11">
    <w:name w:val="ListLabel 11"/>
    <w:qFormat/>
    <w:rsid w:val="004B106A"/>
    <w:rPr>
      <w:rFonts w:cs="Courier New"/>
    </w:rPr>
  </w:style>
  <w:style w:type="character" w:customStyle="1" w:styleId="ListLabel12">
    <w:name w:val="ListLabel 12"/>
    <w:qFormat/>
    <w:rsid w:val="004B106A"/>
    <w:rPr>
      <w:rFonts w:cs="Courier New"/>
    </w:rPr>
  </w:style>
  <w:style w:type="character" w:customStyle="1" w:styleId="ListLabel13">
    <w:name w:val="ListLabel 13"/>
    <w:qFormat/>
    <w:rsid w:val="004B106A"/>
    <w:rPr>
      <w:b/>
      <w:sz w:val="22"/>
      <w:szCs w:val="22"/>
    </w:rPr>
  </w:style>
  <w:style w:type="character" w:customStyle="1" w:styleId="ListLabel14">
    <w:name w:val="ListLabel 14"/>
    <w:qFormat/>
    <w:rsid w:val="004B106A"/>
    <w:rPr>
      <w:b w:val="0"/>
      <w:color w:val="auto"/>
      <w:sz w:val="22"/>
      <w:szCs w:val="22"/>
    </w:rPr>
  </w:style>
  <w:style w:type="character" w:customStyle="1" w:styleId="ListLabel15">
    <w:name w:val="ListLabel 15"/>
    <w:qFormat/>
    <w:rsid w:val="004B106A"/>
    <w:rPr>
      <w:b w:val="0"/>
      <w:sz w:val="22"/>
      <w:szCs w:val="17"/>
    </w:rPr>
  </w:style>
  <w:style w:type="character" w:customStyle="1" w:styleId="ListLabel16">
    <w:name w:val="ListLabel 16"/>
    <w:qFormat/>
    <w:rsid w:val="004B106A"/>
    <w:rPr>
      <w:b w:val="0"/>
    </w:rPr>
  </w:style>
  <w:style w:type="character" w:customStyle="1" w:styleId="ListLabel17">
    <w:name w:val="ListLabel 17"/>
    <w:qFormat/>
    <w:rsid w:val="004B106A"/>
    <w:rPr>
      <w:b/>
      <w:sz w:val="22"/>
      <w:szCs w:val="22"/>
    </w:rPr>
  </w:style>
  <w:style w:type="character" w:customStyle="1" w:styleId="ListLabel18">
    <w:name w:val="ListLabel 18"/>
    <w:qFormat/>
    <w:rsid w:val="004B106A"/>
    <w:rPr>
      <w:b w:val="0"/>
      <w:color w:val="auto"/>
      <w:sz w:val="22"/>
      <w:szCs w:val="22"/>
    </w:rPr>
  </w:style>
  <w:style w:type="character" w:customStyle="1" w:styleId="ListLabel19">
    <w:name w:val="ListLabel 19"/>
    <w:qFormat/>
    <w:rsid w:val="004B106A"/>
    <w:rPr>
      <w:b w:val="0"/>
      <w:sz w:val="22"/>
      <w:szCs w:val="22"/>
    </w:rPr>
  </w:style>
  <w:style w:type="character" w:customStyle="1" w:styleId="ListLabel20">
    <w:name w:val="ListLabel 20"/>
    <w:qFormat/>
    <w:rsid w:val="004B106A"/>
    <w:rPr>
      <w:b w:val="0"/>
    </w:rPr>
  </w:style>
  <w:style w:type="character" w:customStyle="1" w:styleId="ListLabel21">
    <w:name w:val="ListLabel 21"/>
    <w:qFormat/>
    <w:rsid w:val="004B106A"/>
    <w:rPr>
      <w:b/>
    </w:rPr>
  </w:style>
  <w:style w:type="character" w:customStyle="1" w:styleId="ListLabel22">
    <w:name w:val="ListLabel 22"/>
    <w:qFormat/>
    <w:rsid w:val="004B106A"/>
    <w:rPr>
      <w:b w:val="0"/>
      <w:color w:val="auto"/>
      <w:sz w:val="22"/>
      <w:szCs w:val="22"/>
    </w:rPr>
  </w:style>
  <w:style w:type="character" w:customStyle="1" w:styleId="ListLabel23">
    <w:name w:val="ListLabel 23"/>
    <w:qFormat/>
    <w:rsid w:val="004B106A"/>
    <w:rPr>
      <w:b w:val="0"/>
      <w:sz w:val="22"/>
      <w:szCs w:val="22"/>
    </w:rPr>
  </w:style>
  <w:style w:type="character" w:customStyle="1" w:styleId="ListLabel24">
    <w:name w:val="ListLabel 24"/>
    <w:qFormat/>
    <w:rsid w:val="004B106A"/>
    <w:rPr>
      <w:b w:val="0"/>
      <w:sz w:val="22"/>
    </w:rPr>
  </w:style>
  <w:style w:type="character" w:customStyle="1" w:styleId="ListLabel25">
    <w:name w:val="ListLabel 25"/>
    <w:qFormat/>
    <w:rsid w:val="004B106A"/>
    <w:rPr>
      <w:b/>
      <w:sz w:val="17"/>
      <w:szCs w:val="17"/>
    </w:rPr>
  </w:style>
  <w:style w:type="character" w:customStyle="1" w:styleId="ListLabel26">
    <w:name w:val="ListLabel 26"/>
    <w:qFormat/>
    <w:rsid w:val="004B106A"/>
    <w:rPr>
      <w:b w:val="0"/>
      <w:color w:val="auto"/>
      <w:sz w:val="22"/>
      <w:szCs w:val="22"/>
    </w:rPr>
  </w:style>
  <w:style w:type="character" w:customStyle="1" w:styleId="ListLabel27">
    <w:name w:val="ListLabel 27"/>
    <w:qFormat/>
    <w:rsid w:val="004B106A"/>
    <w:rPr>
      <w:b w:val="0"/>
      <w:sz w:val="22"/>
      <w:szCs w:val="22"/>
    </w:rPr>
  </w:style>
  <w:style w:type="character" w:customStyle="1" w:styleId="ListLabel28">
    <w:name w:val="ListLabel 28"/>
    <w:qFormat/>
    <w:rsid w:val="004B106A"/>
    <w:rPr>
      <w:b w:val="0"/>
    </w:rPr>
  </w:style>
  <w:style w:type="character" w:customStyle="1" w:styleId="ListLabel29">
    <w:name w:val="ListLabel 29"/>
    <w:qFormat/>
    <w:rsid w:val="004B106A"/>
    <w:rPr>
      <w:b/>
    </w:rPr>
  </w:style>
  <w:style w:type="character" w:customStyle="1" w:styleId="ListLabel30">
    <w:name w:val="ListLabel 30"/>
    <w:qFormat/>
    <w:rsid w:val="004B106A"/>
    <w:rPr>
      <w:b w:val="0"/>
      <w:color w:val="auto"/>
      <w:sz w:val="22"/>
      <w:szCs w:val="22"/>
    </w:rPr>
  </w:style>
  <w:style w:type="character" w:customStyle="1" w:styleId="ListLabel31">
    <w:name w:val="ListLabel 31"/>
    <w:qFormat/>
    <w:rsid w:val="004B106A"/>
    <w:rPr>
      <w:b w:val="0"/>
      <w:sz w:val="22"/>
      <w:szCs w:val="22"/>
    </w:rPr>
  </w:style>
  <w:style w:type="character" w:customStyle="1" w:styleId="ListLabel32">
    <w:name w:val="ListLabel 32"/>
    <w:qFormat/>
    <w:rsid w:val="004B106A"/>
    <w:rPr>
      <w:b w:val="0"/>
      <w:sz w:val="22"/>
    </w:rPr>
  </w:style>
  <w:style w:type="character" w:customStyle="1" w:styleId="ListLabel33">
    <w:name w:val="ListLabel 33"/>
    <w:qFormat/>
    <w:rsid w:val="004B106A"/>
    <w:rPr>
      <w:sz w:val="22"/>
      <w:szCs w:val="17"/>
    </w:rPr>
  </w:style>
  <w:style w:type="character" w:customStyle="1" w:styleId="ListLabel34">
    <w:name w:val="ListLabel 34"/>
    <w:qFormat/>
    <w:rsid w:val="004B106A"/>
    <w:rPr>
      <w:b/>
    </w:rPr>
  </w:style>
  <w:style w:type="character" w:customStyle="1" w:styleId="ListLabel35">
    <w:name w:val="ListLabel 35"/>
    <w:qFormat/>
    <w:rsid w:val="004B106A"/>
    <w:rPr>
      <w:rFonts w:cs="Courier New"/>
    </w:rPr>
  </w:style>
  <w:style w:type="character" w:customStyle="1" w:styleId="ListLabel36">
    <w:name w:val="ListLabel 36"/>
    <w:qFormat/>
    <w:rsid w:val="004B106A"/>
    <w:rPr>
      <w:rFonts w:cs="Courier New"/>
    </w:rPr>
  </w:style>
  <w:style w:type="character" w:customStyle="1" w:styleId="ListLabel37">
    <w:name w:val="ListLabel 37"/>
    <w:qFormat/>
    <w:rsid w:val="004B106A"/>
    <w:rPr>
      <w:rFonts w:cs="Courier New"/>
    </w:rPr>
  </w:style>
  <w:style w:type="character" w:customStyle="1" w:styleId="ListLabel38">
    <w:name w:val="ListLabel 38"/>
    <w:qFormat/>
    <w:rsid w:val="004B106A"/>
    <w:rPr>
      <w:sz w:val="22"/>
      <w:szCs w:val="22"/>
    </w:rPr>
  </w:style>
  <w:style w:type="character" w:customStyle="1" w:styleId="ListLabel39">
    <w:name w:val="ListLabel 39"/>
    <w:qFormat/>
    <w:rsid w:val="004B106A"/>
    <w:rPr>
      <w:color w:val="auto"/>
      <w:sz w:val="22"/>
      <w:szCs w:val="17"/>
    </w:rPr>
  </w:style>
  <w:style w:type="character" w:customStyle="1" w:styleId="ListLabel40">
    <w:name w:val="ListLabel 40"/>
    <w:qFormat/>
    <w:rsid w:val="004B106A"/>
    <w:rPr>
      <w:color w:val="auto"/>
    </w:rPr>
  </w:style>
  <w:style w:type="character" w:customStyle="1" w:styleId="ListLabel41">
    <w:name w:val="ListLabel 41"/>
    <w:qFormat/>
    <w:rsid w:val="004B106A"/>
    <w:rPr>
      <w:b w:val="0"/>
      <w:i w:val="0"/>
      <w:color w:val="auto"/>
    </w:rPr>
  </w:style>
  <w:style w:type="character" w:customStyle="1" w:styleId="ListLabel42">
    <w:name w:val="ListLabel 42"/>
    <w:qFormat/>
    <w:rsid w:val="004B106A"/>
    <w:rPr>
      <w:b w:val="0"/>
      <w:i w:val="0"/>
      <w:color w:val="auto"/>
    </w:rPr>
  </w:style>
  <w:style w:type="character" w:customStyle="1" w:styleId="ListLabel43">
    <w:name w:val="ListLabel 43"/>
    <w:qFormat/>
    <w:rsid w:val="004B106A"/>
    <w:rPr>
      <w:i w:val="0"/>
      <w:color w:val="auto"/>
    </w:rPr>
  </w:style>
  <w:style w:type="character" w:customStyle="1" w:styleId="ListLabel44">
    <w:name w:val="ListLabel 44"/>
    <w:qFormat/>
    <w:rsid w:val="004B106A"/>
    <w:rPr>
      <w:rFonts w:cs="Courier New"/>
    </w:rPr>
  </w:style>
  <w:style w:type="character" w:customStyle="1" w:styleId="ListLabel45">
    <w:name w:val="ListLabel 45"/>
    <w:qFormat/>
    <w:rsid w:val="004B106A"/>
    <w:rPr>
      <w:rFonts w:cs="Courier New"/>
    </w:rPr>
  </w:style>
  <w:style w:type="character" w:customStyle="1" w:styleId="ListLabel46">
    <w:name w:val="ListLabel 46"/>
    <w:qFormat/>
    <w:rsid w:val="004B106A"/>
    <w:rPr>
      <w:rFonts w:cs="Courier New"/>
    </w:rPr>
  </w:style>
  <w:style w:type="character" w:customStyle="1" w:styleId="ListLabel47">
    <w:name w:val="ListLabel 47"/>
    <w:qFormat/>
    <w:rsid w:val="004B106A"/>
    <w:rPr>
      <w:color w:val="auto"/>
    </w:rPr>
  </w:style>
  <w:style w:type="character" w:customStyle="1" w:styleId="ListLabel48">
    <w:name w:val="ListLabel 48"/>
    <w:qFormat/>
    <w:rsid w:val="004B106A"/>
    <w:rPr>
      <w:rFonts w:cs="Courier New"/>
    </w:rPr>
  </w:style>
  <w:style w:type="character" w:customStyle="1" w:styleId="ListLabel49">
    <w:name w:val="ListLabel 49"/>
    <w:qFormat/>
    <w:rsid w:val="004B106A"/>
    <w:rPr>
      <w:rFonts w:cs="Courier New"/>
    </w:rPr>
  </w:style>
  <w:style w:type="character" w:customStyle="1" w:styleId="ListLabel50">
    <w:name w:val="ListLabel 50"/>
    <w:qFormat/>
    <w:rsid w:val="004B106A"/>
    <w:rPr>
      <w:rFonts w:cs="Courier New"/>
    </w:rPr>
  </w:style>
  <w:style w:type="character" w:customStyle="1" w:styleId="ListLabel51">
    <w:name w:val="ListLabel 51"/>
    <w:qFormat/>
    <w:rsid w:val="004B106A"/>
    <w:rPr>
      <w:b w:val="0"/>
      <w:i w:val="0"/>
      <w:color w:val="auto"/>
    </w:rPr>
  </w:style>
  <w:style w:type="character" w:customStyle="1" w:styleId="ListLabel52">
    <w:name w:val="ListLabel 52"/>
    <w:qFormat/>
    <w:rsid w:val="004B106A"/>
    <w:rPr>
      <w:rFonts w:ascii="Arial Narrow" w:hAnsi="Arial Narrow"/>
      <w:sz w:val="22"/>
      <w:szCs w:val="22"/>
    </w:rPr>
  </w:style>
  <w:style w:type="character" w:customStyle="1" w:styleId="ListLabel53">
    <w:name w:val="ListLabel 53"/>
    <w:qFormat/>
    <w:rsid w:val="004B106A"/>
    <w:rPr>
      <w:rFonts w:ascii="Arial Narrow" w:hAnsi="Arial Narrow"/>
      <w:color w:val="auto"/>
      <w:sz w:val="22"/>
      <w:szCs w:val="17"/>
    </w:rPr>
  </w:style>
  <w:style w:type="character" w:customStyle="1" w:styleId="ListLabel54">
    <w:name w:val="ListLabel 54"/>
    <w:qFormat/>
    <w:rsid w:val="004B106A"/>
    <w:rPr>
      <w:rFonts w:ascii="Arial Narrow" w:hAnsi="Arial Narrow"/>
      <w:color w:val="auto"/>
      <w:sz w:val="22"/>
    </w:rPr>
  </w:style>
  <w:style w:type="character" w:customStyle="1" w:styleId="ListLabel55">
    <w:name w:val="ListLabel 55"/>
    <w:qFormat/>
    <w:rsid w:val="004B106A"/>
    <w:rPr>
      <w:b/>
      <w:sz w:val="22"/>
      <w:szCs w:val="22"/>
    </w:rPr>
  </w:style>
  <w:style w:type="character" w:customStyle="1" w:styleId="ListLabel56">
    <w:name w:val="ListLabel 56"/>
    <w:qFormat/>
    <w:rsid w:val="004B106A"/>
    <w:rPr>
      <w:b w:val="0"/>
      <w:color w:val="auto"/>
      <w:sz w:val="22"/>
      <w:szCs w:val="22"/>
    </w:rPr>
  </w:style>
  <w:style w:type="character" w:customStyle="1" w:styleId="ListLabel57">
    <w:name w:val="ListLabel 57"/>
    <w:qFormat/>
    <w:rsid w:val="004B106A"/>
    <w:rPr>
      <w:b w:val="0"/>
      <w:sz w:val="22"/>
      <w:szCs w:val="17"/>
    </w:rPr>
  </w:style>
  <w:style w:type="character" w:customStyle="1" w:styleId="ListLabel58">
    <w:name w:val="ListLabel 58"/>
    <w:qFormat/>
    <w:rsid w:val="004B106A"/>
    <w:rPr>
      <w:b w:val="0"/>
    </w:rPr>
  </w:style>
  <w:style w:type="character" w:customStyle="1" w:styleId="ListLabel59">
    <w:name w:val="ListLabel 59"/>
    <w:qFormat/>
    <w:rsid w:val="004B106A"/>
    <w:rPr>
      <w:sz w:val="22"/>
      <w:szCs w:val="22"/>
    </w:rPr>
  </w:style>
  <w:style w:type="character" w:customStyle="1" w:styleId="ListLabel60">
    <w:name w:val="ListLabel 60"/>
    <w:qFormat/>
    <w:rsid w:val="004B106A"/>
    <w:rPr>
      <w:sz w:val="22"/>
      <w:szCs w:val="22"/>
    </w:rPr>
  </w:style>
  <w:style w:type="character" w:customStyle="1" w:styleId="ListLabel61">
    <w:name w:val="ListLabel 61"/>
    <w:qFormat/>
    <w:rsid w:val="004B106A"/>
    <w:rPr>
      <w:rFonts w:ascii="Arial Narrow" w:hAnsi="Arial Narrow"/>
      <w:sz w:val="22"/>
      <w:szCs w:val="17"/>
    </w:rPr>
  </w:style>
  <w:style w:type="character" w:customStyle="1" w:styleId="ListLabel62">
    <w:name w:val="ListLabel 62"/>
    <w:qFormat/>
    <w:rsid w:val="004B106A"/>
    <w:rPr>
      <w:color w:val="auto"/>
    </w:rPr>
  </w:style>
  <w:style w:type="character" w:customStyle="1" w:styleId="ListLabel63">
    <w:name w:val="ListLabel 63"/>
    <w:qFormat/>
    <w:rsid w:val="004B106A"/>
    <w:rPr>
      <w:b w:val="0"/>
      <w:i w:val="0"/>
    </w:rPr>
  </w:style>
  <w:style w:type="character" w:customStyle="1" w:styleId="ListLabel64">
    <w:name w:val="ListLabel 64"/>
    <w:qFormat/>
    <w:rsid w:val="004B106A"/>
    <w:rPr>
      <w:rFonts w:cs="Courier New"/>
    </w:rPr>
  </w:style>
  <w:style w:type="character" w:customStyle="1" w:styleId="ListLabel65">
    <w:name w:val="ListLabel 65"/>
    <w:qFormat/>
    <w:rsid w:val="004B106A"/>
    <w:rPr>
      <w:rFonts w:cs="Courier New"/>
    </w:rPr>
  </w:style>
  <w:style w:type="character" w:customStyle="1" w:styleId="ListLabel66">
    <w:name w:val="ListLabel 66"/>
    <w:qFormat/>
    <w:rsid w:val="004B106A"/>
    <w:rPr>
      <w:rFonts w:cs="Courier New"/>
    </w:rPr>
  </w:style>
  <w:style w:type="character" w:customStyle="1" w:styleId="ListLabel67">
    <w:name w:val="ListLabel 67"/>
    <w:qFormat/>
    <w:rsid w:val="004B106A"/>
    <w:rPr>
      <w:b w:val="0"/>
      <w:i w:val="0"/>
    </w:rPr>
  </w:style>
  <w:style w:type="character" w:customStyle="1" w:styleId="ListLabel68">
    <w:name w:val="ListLabel 68"/>
    <w:qFormat/>
    <w:rsid w:val="004B106A"/>
    <w:rPr>
      <w:rFonts w:cs="Courier New"/>
    </w:rPr>
  </w:style>
  <w:style w:type="character" w:customStyle="1" w:styleId="ListLabel69">
    <w:name w:val="ListLabel 69"/>
    <w:qFormat/>
    <w:rsid w:val="004B106A"/>
    <w:rPr>
      <w:rFonts w:cs="Courier New"/>
    </w:rPr>
  </w:style>
  <w:style w:type="character" w:customStyle="1" w:styleId="ListLabel70">
    <w:name w:val="ListLabel 70"/>
    <w:qFormat/>
    <w:rsid w:val="004B106A"/>
    <w:rPr>
      <w:rFonts w:cs="Courier New"/>
    </w:rPr>
  </w:style>
  <w:style w:type="character" w:customStyle="1" w:styleId="ListLabel71">
    <w:name w:val="ListLabel 71"/>
    <w:qFormat/>
    <w:rsid w:val="004B106A"/>
    <w:rPr>
      <w:b w:val="0"/>
    </w:rPr>
  </w:style>
  <w:style w:type="character" w:customStyle="1" w:styleId="ListLabel72">
    <w:name w:val="ListLabel 72"/>
    <w:qFormat/>
    <w:rsid w:val="004B106A"/>
    <w:rPr>
      <w:rFonts w:cs="Courier New"/>
    </w:rPr>
  </w:style>
  <w:style w:type="character" w:customStyle="1" w:styleId="ListLabel73">
    <w:name w:val="ListLabel 73"/>
    <w:qFormat/>
    <w:rsid w:val="004B106A"/>
    <w:rPr>
      <w:rFonts w:cs="Courier New"/>
    </w:rPr>
  </w:style>
  <w:style w:type="character" w:customStyle="1" w:styleId="ListLabel74">
    <w:name w:val="ListLabel 74"/>
    <w:qFormat/>
    <w:rsid w:val="004B106A"/>
    <w:rPr>
      <w:rFonts w:cs="Courier New"/>
    </w:rPr>
  </w:style>
  <w:style w:type="character" w:customStyle="1" w:styleId="ListLabel75">
    <w:name w:val="ListLabel 75"/>
    <w:qFormat/>
    <w:rsid w:val="004B106A"/>
    <w:rPr>
      <w:b w:val="0"/>
    </w:rPr>
  </w:style>
  <w:style w:type="character" w:customStyle="1" w:styleId="ListLabel76">
    <w:name w:val="ListLabel 76"/>
    <w:qFormat/>
    <w:rsid w:val="004B106A"/>
    <w:rPr>
      <w:b w:val="0"/>
    </w:rPr>
  </w:style>
  <w:style w:type="character" w:customStyle="1" w:styleId="ListLabel77">
    <w:name w:val="ListLabel 77"/>
    <w:qFormat/>
    <w:rsid w:val="004B106A"/>
    <w:rPr>
      <w:rFonts w:ascii="Arial Narrow" w:hAnsi="Arial Narrow"/>
      <w:b w:val="0"/>
      <w:sz w:val="22"/>
    </w:rPr>
  </w:style>
  <w:style w:type="character" w:customStyle="1" w:styleId="ListLabel78">
    <w:name w:val="ListLabel 78"/>
    <w:qFormat/>
    <w:rsid w:val="004B106A"/>
    <w:rPr>
      <w:sz w:val="22"/>
      <w:szCs w:val="17"/>
    </w:rPr>
  </w:style>
  <w:style w:type="character" w:customStyle="1" w:styleId="ListLabel79">
    <w:name w:val="ListLabel 79"/>
    <w:qFormat/>
    <w:rsid w:val="004B106A"/>
    <w:rPr>
      <w:rFonts w:ascii="Arial Narrow" w:hAnsi="Arial Narrow"/>
      <w:b w:val="0"/>
      <w:sz w:val="22"/>
    </w:rPr>
  </w:style>
  <w:style w:type="character" w:customStyle="1" w:styleId="ListLabel80">
    <w:name w:val="ListLabel 80"/>
    <w:qFormat/>
    <w:rsid w:val="004B106A"/>
    <w:rPr>
      <w:rFonts w:ascii="Arial Narrow" w:hAnsi="Arial Narrow"/>
      <w:color w:val="00000A"/>
      <w:sz w:val="22"/>
    </w:rPr>
  </w:style>
  <w:style w:type="character" w:customStyle="1" w:styleId="ListLabel81">
    <w:name w:val="ListLabel 81"/>
    <w:qFormat/>
    <w:rsid w:val="004B106A"/>
    <w:rPr>
      <w:rFonts w:ascii="Arial Narrow" w:hAnsi="Arial Narrow"/>
      <w:sz w:val="22"/>
      <w:szCs w:val="17"/>
    </w:rPr>
  </w:style>
  <w:style w:type="character" w:customStyle="1" w:styleId="ListLabel82">
    <w:name w:val="ListLabel 82"/>
    <w:qFormat/>
    <w:rsid w:val="004B106A"/>
    <w:rPr>
      <w:rFonts w:ascii="Arial Narrow" w:hAnsi="Arial Narrow"/>
      <w:sz w:val="22"/>
      <w:szCs w:val="17"/>
    </w:rPr>
  </w:style>
  <w:style w:type="character" w:customStyle="1" w:styleId="ListLabel83">
    <w:name w:val="ListLabel 83"/>
    <w:qFormat/>
    <w:rsid w:val="004B106A"/>
    <w:rPr>
      <w:rFonts w:ascii="Arial Narrow" w:hAnsi="Arial Narrow"/>
      <w:color w:val="00000A"/>
      <w:sz w:val="22"/>
      <w:szCs w:val="17"/>
    </w:rPr>
  </w:style>
  <w:style w:type="character" w:customStyle="1" w:styleId="ListLabel84">
    <w:name w:val="ListLabel 84"/>
    <w:qFormat/>
    <w:rsid w:val="004B106A"/>
    <w:rPr>
      <w:rFonts w:ascii="Arial Narrow" w:eastAsia="Times New Roman" w:hAnsi="Arial Narrow" w:cs="Arial"/>
      <w:sz w:val="22"/>
    </w:rPr>
  </w:style>
  <w:style w:type="character" w:customStyle="1" w:styleId="ListLabel85">
    <w:name w:val="ListLabel 85"/>
    <w:qFormat/>
    <w:rsid w:val="004B106A"/>
    <w:rPr>
      <w:rFonts w:ascii="Arial Narrow" w:hAnsi="Arial Narrow"/>
      <w:b w:val="0"/>
      <w:sz w:val="22"/>
    </w:rPr>
  </w:style>
  <w:style w:type="character" w:customStyle="1" w:styleId="ListLabel86">
    <w:name w:val="ListLabel 86"/>
    <w:qFormat/>
    <w:rsid w:val="004B106A"/>
    <w:rPr>
      <w:rFonts w:ascii="Arial Narrow" w:hAnsi="Arial Narrow"/>
      <w:b w:val="0"/>
      <w:color w:val="00000A"/>
      <w:sz w:val="22"/>
    </w:rPr>
  </w:style>
  <w:style w:type="character" w:customStyle="1" w:styleId="ListLabel87">
    <w:name w:val="ListLabel 87"/>
    <w:qFormat/>
    <w:rsid w:val="004B106A"/>
    <w:rPr>
      <w:rFonts w:ascii="Arial Narrow" w:hAnsi="Arial Narrow"/>
      <w:b w:val="0"/>
      <w:sz w:val="22"/>
    </w:rPr>
  </w:style>
  <w:style w:type="character" w:customStyle="1" w:styleId="ListLabel88">
    <w:name w:val="ListLabel 88"/>
    <w:qFormat/>
    <w:rsid w:val="004B106A"/>
    <w:rPr>
      <w:rFonts w:ascii="Arial Narrow" w:eastAsia="SimSun" w:hAnsi="Arial Narrow" w:cs="Mangal"/>
      <w:sz w:val="22"/>
    </w:rPr>
  </w:style>
  <w:style w:type="character" w:customStyle="1" w:styleId="ListLabel89">
    <w:name w:val="ListLabel 89"/>
    <w:qFormat/>
    <w:rsid w:val="004B106A"/>
    <w:rPr>
      <w:rFonts w:ascii="Arial Narrow" w:eastAsia="Book Antiqua" w:hAnsi="Arial Narrow"/>
      <w:color w:val="auto"/>
      <w:sz w:val="22"/>
    </w:rPr>
  </w:style>
  <w:style w:type="character" w:customStyle="1" w:styleId="ListLabel90">
    <w:name w:val="ListLabel 90"/>
    <w:qFormat/>
    <w:rsid w:val="004B106A"/>
    <w:rPr>
      <w:rFonts w:ascii="Arial Narrow" w:hAnsi="Arial Narrow"/>
      <w:color w:val="00000A"/>
      <w:sz w:val="22"/>
    </w:rPr>
  </w:style>
  <w:style w:type="character" w:customStyle="1" w:styleId="ListLabel91">
    <w:name w:val="ListLabel 91"/>
    <w:qFormat/>
    <w:rsid w:val="004B106A"/>
    <w:rPr>
      <w:rFonts w:ascii="Arial Narrow" w:hAnsi="Arial Narrow"/>
      <w:b w:val="0"/>
      <w:sz w:val="22"/>
    </w:rPr>
  </w:style>
  <w:style w:type="character" w:customStyle="1" w:styleId="ListLabel92">
    <w:name w:val="ListLabel 92"/>
    <w:qFormat/>
    <w:rsid w:val="004B106A"/>
    <w:rPr>
      <w:rFonts w:ascii="Arial Narrow" w:hAnsi="Arial Narrow"/>
      <w:color w:val="00000A"/>
      <w:sz w:val="22"/>
      <w:szCs w:val="17"/>
    </w:rPr>
  </w:style>
  <w:style w:type="character" w:customStyle="1" w:styleId="ListLabel93">
    <w:name w:val="ListLabel 93"/>
    <w:qFormat/>
    <w:rsid w:val="004B106A"/>
    <w:rPr>
      <w:rFonts w:ascii="Arial Narrow" w:hAnsi="Arial Narrow"/>
      <w:sz w:val="22"/>
      <w:szCs w:val="17"/>
    </w:rPr>
  </w:style>
  <w:style w:type="character" w:customStyle="1" w:styleId="ListLabel94">
    <w:name w:val="ListLabel 94"/>
    <w:qFormat/>
    <w:rsid w:val="004B106A"/>
    <w:rPr>
      <w:rFonts w:ascii="Arial Narrow" w:hAnsi="Arial Narrow"/>
      <w:color w:val="00000A"/>
      <w:sz w:val="22"/>
      <w:szCs w:val="17"/>
    </w:rPr>
  </w:style>
  <w:style w:type="character" w:customStyle="1" w:styleId="ListLabel95">
    <w:name w:val="ListLabel 95"/>
    <w:qFormat/>
    <w:rsid w:val="004B106A"/>
    <w:rPr>
      <w:b w:val="0"/>
    </w:rPr>
  </w:style>
  <w:style w:type="character" w:customStyle="1" w:styleId="ListLabel96">
    <w:name w:val="ListLabel 96"/>
    <w:qFormat/>
    <w:rsid w:val="004B106A"/>
    <w:rPr>
      <w:rFonts w:ascii="Arial Narrow" w:hAnsi="Arial Narrow"/>
      <w:sz w:val="22"/>
      <w:szCs w:val="17"/>
    </w:rPr>
  </w:style>
  <w:style w:type="character" w:customStyle="1" w:styleId="ListLabel97">
    <w:name w:val="ListLabel 97"/>
    <w:qFormat/>
    <w:rsid w:val="004B106A"/>
    <w:rPr>
      <w:b/>
      <w:i w:val="0"/>
      <w:sz w:val="20"/>
    </w:rPr>
  </w:style>
  <w:style w:type="character" w:customStyle="1" w:styleId="ListLabel98">
    <w:name w:val="ListLabel 98"/>
    <w:qFormat/>
    <w:rsid w:val="004B106A"/>
    <w:rPr>
      <w:rFonts w:ascii="Arial Narrow" w:hAnsi="Arial Narrow"/>
      <w:b w:val="0"/>
      <w:i w:val="0"/>
      <w:color w:val="00000A"/>
      <w:sz w:val="22"/>
      <w:szCs w:val="17"/>
    </w:rPr>
  </w:style>
  <w:style w:type="character" w:customStyle="1" w:styleId="ListLabel99">
    <w:name w:val="ListLabel 99"/>
    <w:qFormat/>
    <w:rsid w:val="004B106A"/>
    <w:rPr>
      <w:sz w:val="22"/>
      <w:szCs w:val="17"/>
    </w:rPr>
  </w:style>
  <w:style w:type="character" w:customStyle="1" w:styleId="ListLabel100">
    <w:name w:val="ListLabel 100"/>
    <w:qFormat/>
    <w:rsid w:val="004B106A"/>
    <w:rPr>
      <w:sz w:val="22"/>
      <w:szCs w:val="17"/>
    </w:rPr>
  </w:style>
  <w:style w:type="character" w:customStyle="1" w:styleId="ListLabel101">
    <w:name w:val="ListLabel 101"/>
    <w:qFormat/>
    <w:rsid w:val="004B106A"/>
    <w:rPr>
      <w:rFonts w:ascii="Arial Narrow" w:eastAsia="Times New Roman" w:hAnsi="Arial Narrow" w:cs="Arial"/>
      <w:sz w:val="22"/>
    </w:rPr>
  </w:style>
  <w:style w:type="character" w:customStyle="1" w:styleId="ListLabel102">
    <w:name w:val="ListLabel 102"/>
    <w:qFormat/>
    <w:rsid w:val="004B106A"/>
    <w:rPr>
      <w:rFonts w:ascii="Arial Narrow" w:hAnsi="Arial Narrow"/>
      <w:color w:val="00000A"/>
      <w:sz w:val="22"/>
    </w:rPr>
  </w:style>
  <w:style w:type="character" w:customStyle="1" w:styleId="ListLabel103">
    <w:name w:val="ListLabel 103"/>
    <w:qFormat/>
    <w:rsid w:val="004B106A"/>
    <w:rPr>
      <w:color w:val="00000A"/>
    </w:rPr>
  </w:style>
  <w:style w:type="character" w:customStyle="1" w:styleId="ListLabel104">
    <w:name w:val="ListLabel 104"/>
    <w:qFormat/>
    <w:rsid w:val="004B106A"/>
    <w:rPr>
      <w:color w:val="00000A"/>
    </w:rPr>
  </w:style>
  <w:style w:type="character" w:customStyle="1" w:styleId="ListLabel105">
    <w:name w:val="ListLabel 105"/>
    <w:qFormat/>
    <w:rsid w:val="004B106A"/>
    <w:rPr>
      <w:rFonts w:ascii="Arial Narrow" w:hAnsi="Arial Narrow"/>
      <w:sz w:val="22"/>
    </w:rPr>
  </w:style>
  <w:style w:type="character" w:customStyle="1" w:styleId="ListLabel106">
    <w:name w:val="ListLabel 106"/>
    <w:qFormat/>
    <w:rsid w:val="004B106A"/>
    <w:rPr>
      <w:rFonts w:ascii="Arial Narrow" w:hAnsi="Arial Narrow"/>
      <w:sz w:val="22"/>
      <w:szCs w:val="17"/>
    </w:rPr>
  </w:style>
  <w:style w:type="character" w:customStyle="1" w:styleId="ListLabel107">
    <w:name w:val="ListLabel 107"/>
    <w:qFormat/>
    <w:rsid w:val="004B106A"/>
    <w:rPr>
      <w:sz w:val="17"/>
      <w:szCs w:val="17"/>
    </w:rPr>
  </w:style>
  <w:style w:type="character" w:customStyle="1" w:styleId="ListLabel108">
    <w:name w:val="ListLabel 108"/>
    <w:qFormat/>
    <w:rsid w:val="004B106A"/>
    <w:rPr>
      <w:rFonts w:ascii="Arial Narrow" w:hAnsi="Arial Narrow"/>
      <w:strike w:val="0"/>
      <w:dstrike w:val="0"/>
      <w:color w:val="00000A"/>
      <w:sz w:val="22"/>
      <w:u w:val="none"/>
      <w:effect w:val="none"/>
    </w:rPr>
  </w:style>
  <w:style w:type="character" w:customStyle="1" w:styleId="ListLabel109">
    <w:name w:val="ListLabel 109"/>
    <w:qFormat/>
    <w:rsid w:val="004B106A"/>
    <w:rPr>
      <w:rFonts w:ascii="Arial Narrow" w:hAnsi="Arial Narrow"/>
      <w:sz w:val="22"/>
      <w:szCs w:val="17"/>
    </w:rPr>
  </w:style>
  <w:style w:type="character" w:customStyle="1" w:styleId="ListLabel110">
    <w:name w:val="ListLabel 110"/>
    <w:qFormat/>
    <w:rsid w:val="004B106A"/>
    <w:rPr>
      <w:rFonts w:ascii="Arial Narrow" w:hAnsi="Arial Narrow"/>
      <w:b w:val="0"/>
      <w:i w:val="0"/>
      <w:sz w:val="22"/>
    </w:rPr>
  </w:style>
  <w:style w:type="character" w:customStyle="1" w:styleId="ListLabel111">
    <w:name w:val="ListLabel 111"/>
    <w:qFormat/>
    <w:rsid w:val="004B106A"/>
    <w:rPr>
      <w:rFonts w:ascii="Arial Narrow" w:hAnsi="Arial Narrow" w:cs="Cambria"/>
      <w:sz w:val="22"/>
    </w:rPr>
  </w:style>
  <w:style w:type="character" w:customStyle="1" w:styleId="ListLabel112">
    <w:name w:val="ListLabel 112"/>
    <w:qFormat/>
    <w:rsid w:val="004B106A"/>
    <w:rPr>
      <w:rFonts w:cs="Courier New"/>
    </w:rPr>
  </w:style>
  <w:style w:type="character" w:customStyle="1" w:styleId="ListLabel113">
    <w:name w:val="ListLabel 113"/>
    <w:qFormat/>
    <w:rsid w:val="004B106A"/>
    <w:rPr>
      <w:rFonts w:cs="Wingdings"/>
    </w:rPr>
  </w:style>
  <w:style w:type="character" w:customStyle="1" w:styleId="ListLabel114">
    <w:name w:val="ListLabel 114"/>
    <w:qFormat/>
    <w:rsid w:val="004B106A"/>
    <w:rPr>
      <w:rFonts w:cs="Symbol"/>
    </w:rPr>
  </w:style>
  <w:style w:type="character" w:customStyle="1" w:styleId="ListLabel115">
    <w:name w:val="ListLabel 115"/>
    <w:qFormat/>
    <w:rsid w:val="004B106A"/>
    <w:rPr>
      <w:rFonts w:cs="Courier New"/>
    </w:rPr>
  </w:style>
  <w:style w:type="character" w:customStyle="1" w:styleId="ListLabel116">
    <w:name w:val="ListLabel 116"/>
    <w:qFormat/>
    <w:rsid w:val="004B106A"/>
    <w:rPr>
      <w:rFonts w:cs="Wingdings"/>
    </w:rPr>
  </w:style>
  <w:style w:type="character" w:customStyle="1" w:styleId="ListLabel117">
    <w:name w:val="ListLabel 117"/>
    <w:qFormat/>
    <w:rsid w:val="004B106A"/>
    <w:rPr>
      <w:rFonts w:cs="Symbol"/>
    </w:rPr>
  </w:style>
  <w:style w:type="character" w:customStyle="1" w:styleId="ListLabel118">
    <w:name w:val="ListLabel 118"/>
    <w:qFormat/>
    <w:rsid w:val="004B106A"/>
    <w:rPr>
      <w:rFonts w:cs="Courier New"/>
    </w:rPr>
  </w:style>
  <w:style w:type="character" w:customStyle="1" w:styleId="ListLabel119">
    <w:name w:val="ListLabel 119"/>
    <w:qFormat/>
    <w:rsid w:val="004B106A"/>
    <w:rPr>
      <w:rFonts w:cs="Wingdings"/>
    </w:rPr>
  </w:style>
  <w:style w:type="character" w:customStyle="1" w:styleId="ListLabel120">
    <w:name w:val="ListLabel 120"/>
    <w:qFormat/>
    <w:rsid w:val="004B106A"/>
    <w:rPr>
      <w:rFonts w:ascii="Arial Narrow" w:hAnsi="Arial Narrow"/>
      <w:b w:val="0"/>
      <w:sz w:val="22"/>
      <w:szCs w:val="17"/>
    </w:rPr>
  </w:style>
  <w:style w:type="character" w:customStyle="1" w:styleId="ListLabel121">
    <w:name w:val="ListLabel 121"/>
    <w:qFormat/>
    <w:rsid w:val="004B106A"/>
    <w:rPr>
      <w:rFonts w:ascii="Arial Narrow" w:hAnsi="Arial Narrow"/>
      <w:b w:val="0"/>
      <w:sz w:val="22"/>
      <w:szCs w:val="17"/>
    </w:rPr>
  </w:style>
  <w:style w:type="character" w:customStyle="1" w:styleId="ListLabel122">
    <w:name w:val="ListLabel 122"/>
    <w:qFormat/>
    <w:rsid w:val="004B106A"/>
    <w:rPr>
      <w:rFonts w:ascii="Arial Narrow" w:hAnsi="Arial Narrow"/>
      <w:b w:val="0"/>
      <w:i w:val="0"/>
      <w:sz w:val="22"/>
    </w:rPr>
  </w:style>
  <w:style w:type="character" w:customStyle="1" w:styleId="ListLabel123">
    <w:name w:val="ListLabel 123"/>
    <w:qFormat/>
    <w:rsid w:val="004B106A"/>
    <w:rPr>
      <w:rFonts w:cs="Courier New"/>
    </w:rPr>
  </w:style>
  <w:style w:type="character" w:customStyle="1" w:styleId="ListLabel124">
    <w:name w:val="ListLabel 124"/>
    <w:qFormat/>
    <w:rsid w:val="004B106A"/>
    <w:rPr>
      <w:rFonts w:cs="Courier New"/>
    </w:rPr>
  </w:style>
  <w:style w:type="character" w:customStyle="1" w:styleId="ListLabel125">
    <w:name w:val="ListLabel 125"/>
    <w:qFormat/>
    <w:rsid w:val="004B106A"/>
    <w:rPr>
      <w:rFonts w:cs="Courier New"/>
    </w:rPr>
  </w:style>
  <w:style w:type="character" w:customStyle="1" w:styleId="ListLabel126">
    <w:name w:val="ListLabel 126"/>
    <w:qFormat/>
    <w:rsid w:val="004B106A"/>
    <w:rPr>
      <w:rFonts w:ascii="Arial Narrow" w:hAnsi="Arial Narrow"/>
      <w:sz w:val="22"/>
      <w:szCs w:val="17"/>
    </w:rPr>
  </w:style>
  <w:style w:type="character" w:customStyle="1" w:styleId="ListLabel127">
    <w:name w:val="ListLabel 127"/>
    <w:qFormat/>
    <w:rsid w:val="004B106A"/>
    <w:rPr>
      <w:rFonts w:ascii="Arial Narrow" w:hAnsi="Arial Narrow"/>
      <w:color w:val="00000A"/>
      <w:sz w:val="22"/>
      <w:szCs w:val="17"/>
    </w:rPr>
  </w:style>
  <w:style w:type="character" w:customStyle="1" w:styleId="ListLabel128">
    <w:name w:val="ListLabel 128"/>
    <w:qFormat/>
    <w:rsid w:val="004B106A"/>
    <w:rPr>
      <w:rFonts w:ascii="Arial Narrow" w:hAnsi="Arial Narrow"/>
      <w:color w:val="auto"/>
      <w:sz w:val="22"/>
    </w:rPr>
  </w:style>
  <w:style w:type="character" w:customStyle="1" w:styleId="ListLabel129">
    <w:name w:val="ListLabel 129"/>
    <w:qFormat/>
    <w:rsid w:val="004B106A"/>
    <w:rPr>
      <w:b w:val="0"/>
      <w:i w:val="0"/>
      <w:sz w:val="22"/>
    </w:rPr>
  </w:style>
  <w:style w:type="character" w:customStyle="1" w:styleId="ListLabel130">
    <w:name w:val="ListLabel 130"/>
    <w:qFormat/>
    <w:rsid w:val="004B106A"/>
    <w:rPr>
      <w:b w:val="0"/>
      <w:i w:val="0"/>
      <w:sz w:val="22"/>
    </w:rPr>
  </w:style>
  <w:style w:type="character" w:customStyle="1" w:styleId="ListLabel131">
    <w:name w:val="ListLabel 131"/>
    <w:qFormat/>
    <w:rsid w:val="004B106A"/>
    <w:rPr>
      <w:b w:val="0"/>
      <w:i w:val="0"/>
      <w:sz w:val="22"/>
    </w:rPr>
  </w:style>
  <w:style w:type="character" w:customStyle="1" w:styleId="ListLabel132">
    <w:name w:val="ListLabel 132"/>
    <w:qFormat/>
    <w:rsid w:val="004B106A"/>
    <w:rPr>
      <w:rFonts w:cs="Courier New"/>
    </w:rPr>
  </w:style>
  <w:style w:type="character" w:customStyle="1" w:styleId="ListLabel133">
    <w:name w:val="ListLabel 133"/>
    <w:qFormat/>
    <w:rsid w:val="004B106A"/>
    <w:rPr>
      <w:rFonts w:cs="Courier New"/>
    </w:rPr>
  </w:style>
  <w:style w:type="character" w:customStyle="1" w:styleId="ListLabel134">
    <w:name w:val="ListLabel 134"/>
    <w:qFormat/>
    <w:rsid w:val="004B106A"/>
    <w:rPr>
      <w:rFonts w:cs="Courier New"/>
    </w:rPr>
  </w:style>
  <w:style w:type="character" w:customStyle="1" w:styleId="ListLabel135">
    <w:name w:val="ListLabel 135"/>
    <w:qFormat/>
    <w:rsid w:val="004B106A"/>
    <w:rPr>
      <w:b w:val="0"/>
      <w:i w:val="0"/>
      <w:sz w:val="22"/>
    </w:rPr>
  </w:style>
  <w:style w:type="character" w:customStyle="1" w:styleId="ListLabel136">
    <w:name w:val="ListLabel 136"/>
    <w:qFormat/>
    <w:rsid w:val="004B106A"/>
    <w:rPr>
      <w:color w:val="auto"/>
    </w:rPr>
  </w:style>
  <w:style w:type="character" w:customStyle="1" w:styleId="ListLabel137">
    <w:name w:val="ListLabel 137"/>
    <w:qFormat/>
    <w:rsid w:val="004B106A"/>
    <w:rPr>
      <w:color w:val="auto"/>
    </w:rPr>
  </w:style>
  <w:style w:type="character" w:customStyle="1" w:styleId="ListLabel138">
    <w:name w:val="ListLabel 138"/>
    <w:qFormat/>
    <w:rsid w:val="004B106A"/>
    <w:rPr>
      <w:color w:val="auto"/>
    </w:rPr>
  </w:style>
  <w:style w:type="character" w:customStyle="1" w:styleId="ListLabel139">
    <w:name w:val="ListLabel 139"/>
    <w:qFormat/>
    <w:rsid w:val="004B106A"/>
    <w:rPr>
      <w:color w:val="auto"/>
    </w:rPr>
  </w:style>
  <w:style w:type="character" w:customStyle="1" w:styleId="ListLabel140">
    <w:name w:val="ListLabel 140"/>
    <w:qFormat/>
    <w:rsid w:val="004B106A"/>
    <w:rPr>
      <w:color w:val="auto"/>
    </w:rPr>
  </w:style>
  <w:style w:type="character" w:customStyle="1" w:styleId="ListLabel141">
    <w:name w:val="ListLabel 141"/>
    <w:qFormat/>
    <w:rsid w:val="004B106A"/>
    <w:rPr>
      <w:b w:val="0"/>
      <w:i w:val="0"/>
    </w:rPr>
  </w:style>
  <w:style w:type="character" w:customStyle="1" w:styleId="ListLabel142">
    <w:name w:val="ListLabel 142"/>
    <w:qFormat/>
    <w:rsid w:val="004B106A"/>
    <w:rPr>
      <w:rFonts w:cs="Courier New"/>
    </w:rPr>
  </w:style>
  <w:style w:type="character" w:customStyle="1" w:styleId="ListLabel143">
    <w:name w:val="ListLabel 143"/>
    <w:qFormat/>
    <w:rsid w:val="004B106A"/>
    <w:rPr>
      <w:rFonts w:cs="Courier New"/>
    </w:rPr>
  </w:style>
  <w:style w:type="character" w:customStyle="1" w:styleId="ListLabel144">
    <w:name w:val="ListLabel 144"/>
    <w:qFormat/>
    <w:rsid w:val="004B106A"/>
    <w:rPr>
      <w:rFonts w:cs="Courier New"/>
    </w:rPr>
  </w:style>
  <w:style w:type="character" w:customStyle="1" w:styleId="ListLabel145">
    <w:name w:val="ListLabel 145"/>
    <w:qFormat/>
    <w:rsid w:val="004B106A"/>
    <w:rPr>
      <w:b w:val="0"/>
      <w:i w:val="0"/>
      <w:sz w:val="22"/>
    </w:rPr>
  </w:style>
  <w:style w:type="character" w:customStyle="1" w:styleId="ListLabel146">
    <w:name w:val="ListLabel 146"/>
    <w:qFormat/>
    <w:rsid w:val="004B106A"/>
    <w:rPr>
      <w:rFonts w:cs="Courier New"/>
    </w:rPr>
  </w:style>
  <w:style w:type="character" w:customStyle="1" w:styleId="ListLabel147">
    <w:name w:val="ListLabel 147"/>
    <w:qFormat/>
    <w:rsid w:val="004B106A"/>
    <w:rPr>
      <w:rFonts w:cs="Courier New"/>
    </w:rPr>
  </w:style>
  <w:style w:type="character" w:customStyle="1" w:styleId="ListLabel148">
    <w:name w:val="ListLabel 148"/>
    <w:qFormat/>
    <w:rsid w:val="004B106A"/>
    <w:rPr>
      <w:rFonts w:cs="Courier New"/>
    </w:rPr>
  </w:style>
  <w:style w:type="character" w:customStyle="1" w:styleId="ListLabel149">
    <w:name w:val="ListLabel 149"/>
    <w:qFormat/>
    <w:rsid w:val="004B106A"/>
    <w:rPr>
      <w:rFonts w:eastAsia="Times New Roman" w:cs="Arial"/>
    </w:rPr>
  </w:style>
  <w:style w:type="character" w:customStyle="1" w:styleId="ListLabel150">
    <w:name w:val="ListLabel 150"/>
    <w:qFormat/>
    <w:rsid w:val="004B106A"/>
    <w:rPr>
      <w:color w:val="auto"/>
    </w:rPr>
  </w:style>
  <w:style w:type="character" w:customStyle="1" w:styleId="Znakiprzypiswkocowych">
    <w:name w:val="Znaki przypisów końcowych"/>
    <w:qFormat/>
    <w:rsid w:val="004B106A"/>
  </w:style>
  <w:style w:type="character" w:customStyle="1" w:styleId="ListLabel151">
    <w:name w:val="ListLabel 151"/>
    <w:qFormat/>
    <w:rsid w:val="004B106A"/>
    <w:rPr>
      <w:rFonts w:ascii="Arial Narrow" w:hAnsi="Arial Narrow"/>
      <w:sz w:val="22"/>
      <w:szCs w:val="22"/>
    </w:rPr>
  </w:style>
  <w:style w:type="character" w:customStyle="1" w:styleId="ListLabel152">
    <w:name w:val="ListLabel 152"/>
    <w:qFormat/>
    <w:rsid w:val="004B106A"/>
    <w:rPr>
      <w:rFonts w:ascii="Arial Narrow" w:hAnsi="Arial Narrow"/>
      <w:color w:val="auto"/>
      <w:sz w:val="22"/>
      <w:szCs w:val="17"/>
    </w:rPr>
  </w:style>
  <w:style w:type="character" w:customStyle="1" w:styleId="ListLabel153">
    <w:name w:val="ListLabel 153"/>
    <w:qFormat/>
    <w:rsid w:val="004B106A"/>
    <w:rPr>
      <w:rFonts w:ascii="Arial Narrow" w:hAnsi="Arial Narrow"/>
      <w:color w:val="auto"/>
      <w:sz w:val="22"/>
    </w:rPr>
  </w:style>
  <w:style w:type="character" w:customStyle="1" w:styleId="ListLabel154">
    <w:name w:val="ListLabel 154"/>
    <w:qFormat/>
    <w:rsid w:val="004B106A"/>
    <w:rPr>
      <w:rFonts w:ascii="Arial Narrow" w:hAnsi="Arial Narrow"/>
      <w:sz w:val="22"/>
      <w:szCs w:val="17"/>
    </w:rPr>
  </w:style>
  <w:style w:type="character" w:customStyle="1" w:styleId="ListLabel155">
    <w:name w:val="ListLabel 155"/>
    <w:qFormat/>
    <w:rsid w:val="004B106A"/>
    <w:rPr>
      <w:rFonts w:ascii="Arial Narrow" w:hAnsi="Arial Narrow"/>
      <w:b w:val="0"/>
      <w:sz w:val="22"/>
    </w:rPr>
  </w:style>
  <w:style w:type="character" w:customStyle="1" w:styleId="ListLabel156">
    <w:name w:val="ListLabel 156"/>
    <w:qFormat/>
    <w:rsid w:val="004B106A"/>
    <w:rPr>
      <w:rFonts w:ascii="Arial Narrow" w:hAnsi="Arial Narrow"/>
      <w:b w:val="0"/>
      <w:sz w:val="22"/>
    </w:rPr>
  </w:style>
  <w:style w:type="character" w:customStyle="1" w:styleId="ListLabel157">
    <w:name w:val="ListLabel 157"/>
    <w:qFormat/>
    <w:rsid w:val="004B106A"/>
    <w:rPr>
      <w:rFonts w:ascii="Arial Narrow" w:hAnsi="Arial Narrow"/>
      <w:color w:val="00000A"/>
      <w:sz w:val="22"/>
    </w:rPr>
  </w:style>
  <w:style w:type="character" w:customStyle="1" w:styleId="ListLabel158">
    <w:name w:val="ListLabel 158"/>
    <w:qFormat/>
    <w:rsid w:val="004B106A"/>
    <w:rPr>
      <w:rFonts w:ascii="Arial Narrow" w:hAnsi="Arial Narrow"/>
      <w:sz w:val="22"/>
      <w:szCs w:val="17"/>
    </w:rPr>
  </w:style>
  <w:style w:type="character" w:customStyle="1" w:styleId="ListLabel159">
    <w:name w:val="ListLabel 159"/>
    <w:qFormat/>
    <w:rsid w:val="004B106A"/>
    <w:rPr>
      <w:rFonts w:ascii="Arial Narrow" w:hAnsi="Arial Narrow"/>
      <w:sz w:val="22"/>
      <w:szCs w:val="17"/>
    </w:rPr>
  </w:style>
  <w:style w:type="character" w:customStyle="1" w:styleId="ListLabel160">
    <w:name w:val="ListLabel 160"/>
    <w:qFormat/>
    <w:rsid w:val="004B106A"/>
    <w:rPr>
      <w:rFonts w:ascii="Arial Narrow" w:hAnsi="Arial Narrow"/>
      <w:color w:val="00000A"/>
      <w:sz w:val="22"/>
      <w:szCs w:val="17"/>
    </w:rPr>
  </w:style>
  <w:style w:type="character" w:customStyle="1" w:styleId="ListLabel161">
    <w:name w:val="ListLabel 161"/>
    <w:qFormat/>
    <w:rsid w:val="004B106A"/>
    <w:rPr>
      <w:rFonts w:ascii="Arial Narrow" w:eastAsia="Times New Roman" w:hAnsi="Arial Narrow" w:cs="Arial"/>
      <w:sz w:val="22"/>
    </w:rPr>
  </w:style>
  <w:style w:type="character" w:customStyle="1" w:styleId="ListLabel162">
    <w:name w:val="ListLabel 162"/>
    <w:qFormat/>
    <w:rsid w:val="004B106A"/>
    <w:rPr>
      <w:rFonts w:ascii="Arial Narrow" w:hAnsi="Arial Narrow"/>
      <w:b w:val="0"/>
      <w:sz w:val="22"/>
    </w:rPr>
  </w:style>
  <w:style w:type="character" w:customStyle="1" w:styleId="ListLabel163">
    <w:name w:val="ListLabel 163"/>
    <w:qFormat/>
    <w:rsid w:val="004B106A"/>
    <w:rPr>
      <w:rFonts w:ascii="Arial Narrow" w:hAnsi="Arial Narrow"/>
      <w:b w:val="0"/>
      <w:color w:val="00000A"/>
      <w:sz w:val="22"/>
    </w:rPr>
  </w:style>
  <w:style w:type="character" w:customStyle="1" w:styleId="ListLabel164">
    <w:name w:val="ListLabel 164"/>
    <w:qFormat/>
    <w:rsid w:val="004B106A"/>
    <w:rPr>
      <w:rFonts w:ascii="Arial Narrow" w:hAnsi="Arial Narrow"/>
      <w:b w:val="0"/>
      <w:sz w:val="22"/>
    </w:rPr>
  </w:style>
  <w:style w:type="character" w:customStyle="1" w:styleId="ListLabel165">
    <w:name w:val="ListLabel 165"/>
    <w:qFormat/>
    <w:rsid w:val="004B106A"/>
    <w:rPr>
      <w:rFonts w:ascii="Arial Narrow" w:eastAsia="SimSun" w:hAnsi="Arial Narrow" w:cs="Mangal"/>
      <w:sz w:val="22"/>
    </w:rPr>
  </w:style>
  <w:style w:type="character" w:customStyle="1" w:styleId="ListLabel166">
    <w:name w:val="ListLabel 166"/>
    <w:qFormat/>
    <w:rsid w:val="004B106A"/>
    <w:rPr>
      <w:rFonts w:ascii="Arial Narrow" w:eastAsia="Book Antiqua" w:hAnsi="Arial Narrow"/>
      <w:color w:val="auto"/>
      <w:sz w:val="22"/>
    </w:rPr>
  </w:style>
  <w:style w:type="character" w:customStyle="1" w:styleId="ListLabel167">
    <w:name w:val="ListLabel 167"/>
    <w:qFormat/>
    <w:rsid w:val="004B106A"/>
    <w:rPr>
      <w:rFonts w:ascii="Arial Narrow" w:hAnsi="Arial Narrow"/>
      <w:color w:val="00000A"/>
      <w:sz w:val="22"/>
    </w:rPr>
  </w:style>
  <w:style w:type="character" w:customStyle="1" w:styleId="ListLabel168">
    <w:name w:val="ListLabel 168"/>
    <w:qFormat/>
    <w:rsid w:val="004B106A"/>
    <w:rPr>
      <w:rFonts w:ascii="Arial Narrow" w:hAnsi="Arial Narrow"/>
      <w:b w:val="0"/>
      <w:sz w:val="22"/>
    </w:rPr>
  </w:style>
  <w:style w:type="character" w:customStyle="1" w:styleId="ListLabel169">
    <w:name w:val="ListLabel 169"/>
    <w:qFormat/>
    <w:rsid w:val="004B106A"/>
    <w:rPr>
      <w:rFonts w:ascii="Arial Narrow" w:hAnsi="Arial Narrow"/>
      <w:color w:val="00000A"/>
      <w:sz w:val="22"/>
      <w:szCs w:val="17"/>
    </w:rPr>
  </w:style>
  <w:style w:type="character" w:customStyle="1" w:styleId="ListLabel170">
    <w:name w:val="ListLabel 170"/>
    <w:qFormat/>
    <w:rsid w:val="004B106A"/>
    <w:rPr>
      <w:rFonts w:ascii="Arial Narrow" w:hAnsi="Arial Narrow"/>
      <w:sz w:val="22"/>
      <w:szCs w:val="17"/>
    </w:rPr>
  </w:style>
  <w:style w:type="character" w:customStyle="1" w:styleId="ListLabel171">
    <w:name w:val="ListLabel 171"/>
    <w:qFormat/>
    <w:rsid w:val="004B106A"/>
    <w:rPr>
      <w:rFonts w:ascii="Arial Narrow" w:hAnsi="Arial Narrow"/>
      <w:color w:val="00000A"/>
      <w:sz w:val="22"/>
      <w:szCs w:val="17"/>
    </w:rPr>
  </w:style>
  <w:style w:type="character" w:customStyle="1" w:styleId="ListLabel172">
    <w:name w:val="ListLabel 172"/>
    <w:qFormat/>
    <w:rsid w:val="004B106A"/>
    <w:rPr>
      <w:b w:val="0"/>
    </w:rPr>
  </w:style>
  <w:style w:type="character" w:customStyle="1" w:styleId="ListLabel173">
    <w:name w:val="ListLabel 173"/>
    <w:qFormat/>
    <w:rsid w:val="004B106A"/>
    <w:rPr>
      <w:rFonts w:ascii="Arial Narrow" w:hAnsi="Arial Narrow"/>
      <w:sz w:val="22"/>
      <w:szCs w:val="17"/>
    </w:rPr>
  </w:style>
  <w:style w:type="character" w:customStyle="1" w:styleId="ListLabel174">
    <w:name w:val="ListLabel 174"/>
    <w:qFormat/>
    <w:rsid w:val="004B106A"/>
    <w:rPr>
      <w:b/>
      <w:i w:val="0"/>
      <w:sz w:val="20"/>
    </w:rPr>
  </w:style>
  <w:style w:type="character" w:customStyle="1" w:styleId="ListLabel175">
    <w:name w:val="ListLabel 175"/>
    <w:qFormat/>
    <w:rsid w:val="004B106A"/>
    <w:rPr>
      <w:rFonts w:ascii="Arial Narrow" w:hAnsi="Arial Narrow"/>
      <w:b w:val="0"/>
      <w:i w:val="0"/>
      <w:color w:val="00000A"/>
      <w:sz w:val="22"/>
      <w:szCs w:val="17"/>
    </w:rPr>
  </w:style>
  <w:style w:type="character" w:customStyle="1" w:styleId="ListLabel176">
    <w:name w:val="ListLabel 176"/>
    <w:qFormat/>
    <w:rsid w:val="004B106A"/>
    <w:rPr>
      <w:rFonts w:ascii="Arial Narrow" w:hAnsi="Arial Narrow"/>
      <w:color w:val="00000A"/>
      <w:sz w:val="22"/>
    </w:rPr>
  </w:style>
  <w:style w:type="character" w:customStyle="1" w:styleId="ListLabel177">
    <w:name w:val="ListLabel 177"/>
    <w:qFormat/>
    <w:rsid w:val="004B106A"/>
    <w:rPr>
      <w:color w:val="00000A"/>
    </w:rPr>
  </w:style>
  <w:style w:type="character" w:customStyle="1" w:styleId="ListLabel178">
    <w:name w:val="ListLabel 178"/>
    <w:qFormat/>
    <w:rsid w:val="004B106A"/>
    <w:rPr>
      <w:color w:val="00000A"/>
    </w:rPr>
  </w:style>
  <w:style w:type="character" w:customStyle="1" w:styleId="ListLabel179">
    <w:name w:val="ListLabel 179"/>
    <w:qFormat/>
    <w:rsid w:val="004B106A"/>
    <w:rPr>
      <w:rFonts w:ascii="Arial Narrow" w:hAnsi="Arial Narrow"/>
      <w:sz w:val="22"/>
    </w:rPr>
  </w:style>
  <w:style w:type="character" w:customStyle="1" w:styleId="ListLabel180">
    <w:name w:val="ListLabel 180"/>
    <w:qFormat/>
    <w:rsid w:val="004B106A"/>
    <w:rPr>
      <w:rFonts w:ascii="Arial Narrow" w:hAnsi="Arial Narrow"/>
      <w:sz w:val="22"/>
      <w:szCs w:val="17"/>
    </w:rPr>
  </w:style>
  <w:style w:type="character" w:customStyle="1" w:styleId="ListLabel181">
    <w:name w:val="ListLabel 181"/>
    <w:qFormat/>
    <w:rsid w:val="004B106A"/>
    <w:rPr>
      <w:sz w:val="17"/>
      <w:szCs w:val="17"/>
    </w:rPr>
  </w:style>
  <w:style w:type="character" w:customStyle="1" w:styleId="ListLabel182">
    <w:name w:val="ListLabel 182"/>
    <w:qFormat/>
    <w:rsid w:val="004B106A"/>
    <w:rPr>
      <w:rFonts w:ascii="Arial Narrow" w:hAnsi="Arial Narrow"/>
      <w:strike w:val="0"/>
      <w:dstrike w:val="0"/>
      <w:color w:val="00000A"/>
      <w:sz w:val="22"/>
      <w:u w:val="none"/>
      <w:effect w:val="none"/>
    </w:rPr>
  </w:style>
  <w:style w:type="character" w:customStyle="1" w:styleId="ListLabel183">
    <w:name w:val="ListLabel 183"/>
    <w:qFormat/>
    <w:rsid w:val="004B106A"/>
    <w:rPr>
      <w:rFonts w:ascii="Arial Narrow" w:hAnsi="Arial Narrow"/>
      <w:sz w:val="22"/>
      <w:szCs w:val="17"/>
    </w:rPr>
  </w:style>
  <w:style w:type="character" w:customStyle="1" w:styleId="ListLabel184">
    <w:name w:val="ListLabel 184"/>
    <w:qFormat/>
    <w:rsid w:val="004B106A"/>
    <w:rPr>
      <w:rFonts w:ascii="Arial Narrow" w:hAnsi="Arial Narrow" w:cs="Arial Narrow"/>
      <w:b w:val="0"/>
      <w:i w:val="0"/>
      <w:sz w:val="22"/>
    </w:rPr>
  </w:style>
  <w:style w:type="character" w:customStyle="1" w:styleId="ListLabel185">
    <w:name w:val="ListLabel 185"/>
    <w:qFormat/>
    <w:rsid w:val="004B106A"/>
    <w:rPr>
      <w:rFonts w:ascii="Arial Narrow" w:hAnsi="Arial Narrow" w:cs="Cambria"/>
      <w:sz w:val="22"/>
    </w:rPr>
  </w:style>
  <w:style w:type="character" w:customStyle="1" w:styleId="ListLabel186">
    <w:name w:val="ListLabel 186"/>
    <w:qFormat/>
    <w:rsid w:val="004B106A"/>
    <w:rPr>
      <w:rFonts w:cs="Courier New"/>
    </w:rPr>
  </w:style>
  <w:style w:type="character" w:customStyle="1" w:styleId="ListLabel187">
    <w:name w:val="ListLabel 187"/>
    <w:qFormat/>
    <w:rsid w:val="004B106A"/>
    <w:rPr>
      <w:rFonts w:cs="Wingdings"/>
    </w:rPr>
  </w:style>
  <w:style w:type="character" w:customStyle="1" w:styleId="ListLabel188">
    <w:name w:val="ListLabel 188"/>
    <w:qFormat/>
    <w:rsid w:val="004B106A"/>
    <w:rPr>
      <w:rFonts w:cs="Symbol"/>
    </w:rPr>
  </w:style>
  <w:style w:type="character" w:customStyle="1" w:styleId="ListLabel189">
    <w:name w:val="ListLabel 189"/>
    <w:qFormat/>
    <w:rsid w:val="004B106A"/>
    <w:rPr>
      <w:rFonts w:cs="Courier New"/>
    </w:rPr>
  </w:style>
  <w:style w:type="character" w:customStyle="1" w:styleId="ListLabel190">
    <w:name w:val="ListLabel 190"/>
    <w:qFormat/>
    <w:rsid w:val="004B106A"/>
    <w:rPr>
      <w:rFonts w:cs="Wingdings"/>
    </w:rPr>
  </w:style>
  <w:style w:type="character" w:customStyle="1" w:styleId="ListLabel191">
    <w:name w:val="ListLabel 191"/>
    <w:qFormat/>
    <w:rsid w:val="004B106A"/>
    <w:rPr>
      <w:rFonts w:cs="Symbol"/>
    </w:rPr>
  </w:style>
  <w:style w:type="character" w:customStyle="1" w:styleId="ListLabel192">
    <w:name w:val="ListLabel 192"/>
    <w:qFormat/>
    <w:rsid w:val="004B106A"/>
    <w:rPr>
      <w:rFonts w:cs="Courier New"/>
    </w:rPr>
  </w:style>
  <w:style w:type="character" w:customStyle="1" w:styleId="ListLabel193">
    <w:name w:val="ListLabel 193"/>
    <w:qFormat/>
    <w:rsid w:val="004B106A"/>
    <w:rPr>
      <w:rFonts w:cs="Wingdings"/>
    </w:rPr>
  </w:style>
  <w:style w:type="character" w:customStyle="1" w:styleId="ListLabel194">
    <w:name w:val="ListLabel 194"/>
    <w:qFormat/>
    <w:rsid w:val="004B106A"/>
    <w:rPr>
      <w:rFonts w:ascii="Arial Narrow" w:hAnsi="Arial Narrow"/>
      <w:b w:val="0"/>
      <w:sz w:val="22"/>
      <w:szCs w:val="17"/>
    </w:rPr>
  </w:style>
  <w:style w:type="character" w:customStyle="1" w:styleId="ListLabel195">
    <w:name w:val="ListLabel 195"/>
    <w:qFormat/>
    <w:rsid w:val="004B106A"/>
    <w:rPr>
      <w:rFonts w:ascii="Arial Narrow" w:hAnsi="Arial Narrow"/>
      <w:b w:val="0"/>
      <w:sz w:val="22"/>
      <w:szCs w:val="17"/>
    </w:rPr>
  </w:style>
  <w:style w:type="character" w:customStyle="1" w:styleId="ListLabel196">
    <w:name w:val="ListLabel 196"/>
    <w:qFormat/>
    <w:rsid w:val="004B106A"/>
    <w:rPr>
      <w:rFonts w:ascii="Arial Narrow" w:hAnsi="Arial Narrow" w:cs="Arial Narrow"/>
      <w:b w:val="0"/>
      <w:i w:val="0"/>
      <w:sz w:val="22"/>
    </w:rPr>
  </w:style>
  <w:style w:type="character" w:customStyle="1" w:styleId="ListLabel197">
    <w:name w:val="ListLabel 197"/>
    <w:qFormat/>
    <w:rsid w:val="004B106A"/>
    <w:rPr>
      <w:rFonts w:cs="Courier New"/>
    </w:rPr>
  </w:style>
  <w:style w:type="character" w:customStyle="1" w:styleId="ListLabel198">
    <w:name w:val="ListLabel 198"/>
    <w:qFormat/>
    <w:rsid w:val="004B106A"/>
    <w:rPr>
      <w:rFonts w:cs="Wingdings"/>
    </w:rPr>
  </w:style>
  <w:style w:type="character" w:customStyle="1" w:styleId="ListLabel199">
    <w:name w:val="ListLabel 199"/>
    <w:qFormat/>
    <w:rsid w:val="004B106A"/>
    <w:rPr>
      <w:rFonts w:cs="Symbol"/>
    </w:rPr>
  </w:style>
  <w:style w:type="character" w:customStyle="1" w:styleId="ListLabel200">
    <w:name w:val="ListLabel 200"/>
    <w:qFormat/>
    <w:rsid w:val="004B106A"/>
    <w:rPr>
      <w:rFonts w:cs="Courier New"/>
    </w:rPr>
  </w:style>
  <w:style w:type="character" w:customStyle="1" w:styleId="ListLabel201">
    <w:name w:val="ListLabel 201"/>
    <w:qFormat/>
    <w:rsid w:val="004B106A"/>
    <w:rPr>
      <w:rFonts w:cs="Wingdings"/>
    </w:rPr>
  </w:style>
  <w:style w:type="character" w:customStyle="1" w:styleId="ListLabel202">
    <w:name w:val="ListLabel 202"/>
    <w:qFormat/>
    <w:rsid w:val="004B106A"/>
    <w:rPr>
      <w:rFonts w:cs="Symbol"/>
    </w:rPr>
  </w:style>
  <w:style w:type="character" w:customStyle="1" w:styleId="ListLabel203">
    <w:name w:val="ListLabel 203"/>
    <w:qFormat/>
    <w:rsid w:val="004B106A"/>
    <w:rPr>
      <w:rFonts w:cs="Courier New"/>
    </w:rPr>
  </w:style>
  <w:style w:type="character" w:customStyle="1" w:styleId="ListLabel204">
    <w:name w:val="ListLabel 204"/>
    <w:qFormat/>
    <w:rsid w:val="004B106A"/>
    <w:rPr>
      <w:rFonts w:cs="Wingdings"/>
    </w:rPr>
  </w:style>
  <w:style w:type="character" w:customStyle="1" w:styleId="ListLabel205">
    <w:name w:val="ListLabel 205"/>
    <w:qFormat/>
    <w:rsid w:val="004B106A"/>
    <w:rPr>
      <w:rFonts w:ascii="Arial Narrow" w:hAnsi="Arial Narrow"/>
      <w:sz w:val="22"/>
      <w:szCs w:val="17"/>
    </w:rPr>
  </w:style>
  <w:style w:type="character" w:customStyle="1" w:styleId="ListLabel206">
    <w:name w:val="ListLabel 206"/>
    <w:qFormat/>
    <w:rsid w:val="004B106A"/>
    <w:rPr>
      <w:rFonts w:ascii="Arial Narrow" w:hAnsi="Arial Narrow"/>
      <w:color w:val="00000A"/>
      <w:sz w:val="22"/>
      <w:szCs w:val="17"/>
    </w:rPr>
  </w:style>
  <w:style w:type="character" w:customStyle="1" w:styleId="ListLabel207">
    <w:name w:val="ListLabel 207"/>
    <w:qFormat/>
    <w:rsid w:val="004B106A"/>
    <w:rPr>
      <w:rFonts w:ascii="Arial Narrow" w:hAnsi="Arial Narrow"/>
      <w:color w:val="auto"/>
      <w:sz w:val="22"/>
    </w:rPr>
  </w:style>
  <w:style w:type="character" w:customStyle="1" w:styleId="ListLabel208">
    <w:name w:val="ListLabel 208"/>
    <w:qFormat/>
    <w:rsid w:val="004B106A"/>
    <w:rPr>
      <w:rFonts w:ascii="Arial Narrow" w:hAnsi="Arial Narrow"/>
      <w:sz w:val="22"/>
      <w:szCs w:val="22"/>
    </w:rPr>
  </w:style>
  <w:style w:type="character" w:customStyle="1" w:styleId="ListLabel209">
    <w:name w:val="ListLabel 209"/>
    <w:qFormat/>
    <w:rsid w:val="004B106A"/>
    <w:rPr>
      <w:rFonts w:ascii="Arial Narrow" w:hAnsi="Arial Narrow"/>
      <w:color w:val="auto"/>
      <w:sz w:val="22"/>
      <w:szCs w:val="17"/>
    </w:rPr>
  </w:style>
  <w:style w:type="character" w:customStyle="1" w:styleId="ListLabel210">
    <w:name w:val="ListLabel 210"/>
    <w:qFormat/>
    <w:rsid w:val="004B106A"/>
    <w:rPr>
      <w:rFonts w:ascii="Arial Narrow" w:hAnsi="Arial Narrow"/>
      <w:color w:val="auto"/>
      <w:sz w:val="22"/>
    </w:rPr>
  </w:style>
  <w:style w:type="character" w:customStyle="1" w:styleId="ListLabel211">
    <w:name w:val="ListLabel 211"/>
    <w:qFormat/>
    <w:rsid w:val="004B106A"/>
    <w:rPr>
      <w:rFonts w:ascii="Arial Narrow" w:hAnsi="Arial Narrow"/>
      <w:sz w:val="22"/>
      <w:szCs w:val="17"/>
    </w:rPr>
  </w:style>
  <w:style w:type="character" w:customStyle="1" w:styleId="ListLabel212">
    <w:name w:val="ListLabel 212"/>
    <w:qFormat/>
    <w:rsid w:val="004B106A"/>
    <w:rPr>
      <w:rFonts w:ascii="Arial Narrow" w:hAnsi="Arial Narrow"/>
      <w:b w:val="0"/>
      <w:sz w:val="22"/>
    </w:rPr>
  </w:style>
  <w:style w:type="character" w:customStyle="1" w:styleId="ListLabel213">
    <w:name w:val="ListLabel 213"/>
    <w:qFormat/>
    <w:rsid w:val="004B106A"/>
    <w:rPr>
      <w:rFonts w:ascii="Arial Narrow" w:hAnsi="Arial Narrow"/>
      <w:b w:val="0"/>
      <w:sz w:val="22"/>
    </w:rPr>
  </w:style>
  <w:style w:type="character" w:customStyle="1" w:styleId="ListLabel214">
    <w:name w:val="ListLabel 214"/>
    <w:qFormat/>
    <w:rsid w:val="004B106A"/>
    <w:rPr>
      <w:rFonts w:ascii="Arial Narrow" w:hAnsi="Arial Narrow"/>
      <w:color w:val="00000A"/>
      <w:sz w:val="22"/>
    </w:rPr>
  </w:style>
  <w:style w:type="character" w:customStyle="1" w:styleId="ListLabel215">
    <w:name w:val="ListLabel 215"/>
    <w:qFormat/>
    <w:rsid w:val="004B106A"/>
    <w:rPr>
      <w:rFonts w:ascii="Arial Narrow" w:hAnsi="Arial Narrow"/>
      <w:sz w:val="22"/>
      <w:szCs w:val="17"/>
    </w:rPr>
  </w:style>
  <w:style w:type="character" w:customStyle="1" w:styleId="ListLabel216">
    <w:name w:val="ListLabel 216"/>
    <w:qFormat/>
    <w:rsid w:val="004B106A"/>
    <w:rPr>
      <w:rFonts w:ascii="Arial Narrow" w:hAnsi="Arial Narrow"/>
      <w:sz w:val="22"/>
      <w:szCs w:val="17"/>
    </w:rPr>
  </w:style>
  <w:style w:type="character" w:customStyle="1" w:styleId="ListLabel217">
    <w:name w:val="ListLabel 217"/>
    <w:qFormat/>
    <w:rsid w:val="004B106A"/>
    <w:rPr>
      <w:rFonts w:ascii="Arial Narrow" w:hAnsi="Arial Narrow"/>
      <w:color w:val="00000A"/>
      <w:sz w:val="22"/>
      <w:szCs w:val="17"/>
    </w:rPr>
  </w:style>
  <w:style w:type="character" w:customStyle="1" w:styleId="ListLabel218">
    <w:name w:val="ListLabel 218"/>
    <w:qFormat/>
    <w:rsid w:val="004B106A"/>
    <w:rPr>
      <w:rFonts w:ascii="Arial Narrow" w:eastAsia="Times New Roman" w:hAnsi="Arial Narrow" w:cs="Arial"/>
      <w:sz w:val="22"/>
    </w:rPr>
  </w:style>
  <w:style w:type="character" w:customStyle="1" w:styleId="ListLabel219">
    <w:name w:val="ListLabel 219"/>
    <w:qFormat/>
    <w:rsid w:val="004B106A"/>
    <w:rPr>
      <w:rFonts w:ascii="Arial Narrow" w:hAnsi="Arial Narrow"/>
      <w:b w:val="0"/>
      <w:sz w:val="22"/>
    </w:rPr>
  </w:style>
  <w:style w:type="character" w:customStyle="1" w:styleId="ListLabel220">
    <w:name w:val="ListLabel 220"/>
    <w:qFormat/>
    <w:rsid w:val="004B106A"/>
    <w:rPr>
      <w:rFonts w:ascii="Arial Narrow" w:hAnsi="Arial Narrow"/>
      <w:b w:val="0"/>
      <w:color w:val="00000A"/>
      <w:sz w:val="22"/>
    </w:rPr>
  </w:style>
  <w:style w:type="character" w:customStyle="1" w:styleId="ListLabel221">
    <w:name w:val="ListLabel 221"/>
    <w:qFormat/>
    <w:rsid w:val="004B106A"/>
    <w:rPr>
      <w:rFonts w:ascii="Arial Narrow" w:hAnsi="Arial Narrow"/>
      <w:b w:val="0"/>
      <w:sz w:val="22"/>
    </w:rPr>
  </w:style>
  <w:style w:type="character" w:customStyle="1" w:styleId="ListLabel222">
    <w:name w:val="ListLabel 222"/>
    <w:qFormat/>
    <w:rsid w:val="004B106A"/>
    <w:rPr>
      <w:rFonts w:ascii="Arial Narrow" w:eastAsia="SimSun" w:hAnsi="Arial Narrow" w:cs="Mangal"/>
      <w:sz w:val="22"/>
    </w:rPr>
  </w:style>
  <w:style w:type="character" w:customStyle="1" w:styleId="ListLabel223">
    <w:name w:val="ListLabel 223"/>
    <w:qFormat/>
    <w:rsid w:val="004B106A"/>
    <w:rPr>
      <w:rFonts w:ascii="Arial Narrow" w:eastAsia="Book Antiqua" w:hAnsi="Arial Narrow"/>
      <w:color w:val="auto"/>
      <w:sz w:val="22"/>
    </w:rPr>
  </w:style>
  <w:style w:type="character" w:customStyle="1" w:styleId="ListLabel224">
    <w:name w:val="ListLabel 224"/>
    <w:qFormat/>
    <w:rsid w:val="004B106A"/>
    <w:rPr>
      <w:rFonts w:ascii="Arial Narrow" w:hAnsi="Arial Narrow"/>
      <w:color w:val="00000A"/>
      <w:sz w:val="22"/>
    </w:rPr>
  </w:style>
  <w:style w:type="character" w:customStyle="1" w:styleId="ListLabel225">
    <w:name w:val="ListLabel 225"/>
    <w:qFormat/>
    <w:rsid w:val="004B106A"/>
    <w:rPr>
      <w:rFonts w:ascii="Arial Narrow" w:hAnsi="Arial Narrow"/>
      <w:b w:val="0"/>
      <w:sz w:val="22"/>
    </w:rPr>
  </w:style>
  <w:style w:type="character" w:customStyle="1" w:styleId="ListLabel226">
    <w:name w:val="ListLabel 226"/>
    <w:qFormat/>
    <w:rsid w:val="004B106A"/>
    <w:rPr>
      <w:rFonts w:ascii="Arial Narrow" w:hAnsi="Arial Narrow"/>
      <w:color w:val="00000A"/>
      <w:sz w:val="22"/>
      <w:szCs w:val="17"/>
    </w:rPr>
  </w:style>
  <w:style w:type="character" w:customStyle="1" w:styleId="ListLabel227">
    <w:name w:val="ListLabel 227"/>
    <w:qFormat/>
    <w:rsid w:val="004B106A"/>
    <w:rPr>
      <w:rFonts w:ascii="Arial Narrow" w:hAnsi="Arial Narrow"/>
      <w:sz w:val="22"/>
      <w:szCs w:val="17"/>
    </w:rPr>
  </w:style>
  <w:style w:type="character" w:customStyle="1" w:styleId="ListLabel228">
    <w:name w:val="ListLabel 228"/>
    <w:qFormat/>
    <w:rsid w:val="004B106A"/>
    <w:rPr>
      <w:rFonts w:ascii="Arial Narrow" w:hAnsi="Arial Narrow"/>
      <w:color w:val="00000A"/>
      <w:sz w:val="22"/>
      <w:szCs w:val="17"/>
    </w:rPr>
  </w:style>
  <w:style w:type="character" w:customStyle="1" w:styleId="ListLabel229">
    <w:name w:val="ListLabel 229"/>
    <w:qFormat/>
    <w:rsid w:val="004B106A"/>
    <w:rPr>
      <w:b w:val="0"/>
    </w:rPr>
  </w:style>
  <w:style w:type="character" w:customStyle="1" w:styleId="ListLabel230">
    <w:name w:val="ListLabel 230"/>
    <w:qFormat/>
    <w:rsid w:val="004B106A"/>
    <w:rPr>
      <w:rFonts w:ascii="Arial Narrow" w:hAnsi="Arial Narrow"/>
      <w:sz w:val="22"/>
      <w:szCs w:val="17"/>
    </w:rPr>
  </w:style>
  <w:style w:type="character" w:customStyle="1" w:styleId="ListLabel231">
    <w:name w:val="ListLabel 231"/>
    <w:qFormat/>
    <w:rsid w:val="004B106A"/>
    <w:rPr>
      <w:b/>
      <w:i w:val="0"/>
      <w:sz w:val="20"/>
    </w:rPr>
  </w:style>
  <w:style w:type="character" w:customStyle="1" w:styleId="ListLabel232">
    <w:name w:val="ListLabel 232"/>
    <w:qFormat/>
    <w:rsid w:val="004B106A"/>
    <w:rPr>
      <w:rFonts w:ascii="Arial Narrow" w:hAnsi="Arial Narrow"/>
      <w:b w:val="0"/>
      <w:i w:val="0"/>
      <w:color w:val="00000A"/>
      <w:sz w:val="22"/>
      <w:szCs w:val="17"/>
    </w:rPr>
  </w:style>
  <w:style w:type="character" w:customStyle="1" w:styleId="ListLabel233">
    <w:name w:val="ListLabel 233"/>
    <w:qFormat/>
    <w:rsid w:val="004B106A"/>
    <w:rPr>
      <w:rFonts w:ascii="Arial Narrow" w:hAnsi="Arial Narrow"/>
      <w:color w:val="00000A"/>
      <w:sz w:val="22"/>
    </w:rPr>
  </w:style>
  <w:style w:type="character" w:customStyle="1" w:styleId="ListLabel234">
    <w:name w:val="ListLabel 234"/>
    <w:qFormat/>
    <w:rsid w:val="004B106A"/>
    <w:rPr>
      <w:color w:val="00000A"/>
    </w:rPr>
  </w:style>
  <w:style w:type="character" w:customStyle="1" w:styleId="ListLabel235">
    <w:name w:val="ListLabel 235"/>
    <w:qFormat/>
    <w:rsid w:val="004B106A"/>
    <w:rPr>
      <w:color w:val="00000A"/>
    </w:rPr>
  </w:style>
  <w:style w:type="character" w:customStyle="1" w:styleId="ListLabel236">
    <w:name w:val="ListLabel 236"/>
    <w:qFormat/>
    <w:rsid w:val="004B106A"/>
    <w:rPr>
      <w:rFonts w:ascii="Arial Narrow" w:hAnsi="Arial Narrow"/>
      <w:sz w:val="22"/>
    </w:rPr>
  </w:style>
  <w:style w:type="character" w:customStyle="1" w:styleId="ListLabel237">
    <w:name w:val="ListLabel 237"/>
    <w:qFormat/>
    <w:rsid w:val="004B106A"/>
    <w:rPr>
      <w:rFonts w:ascii="Arial Narrow" w:hAnsi="Arial Narrow"/>
      <w:sz w:val="22"/>
      <w:szCs w:val="17"/>
    </w:rPr>
  </w:style>
  <w:style w:type="character" w:customStyle="1" w:styleId="ListLabel238">
    <w:name w:val="ListLabel 238"/>
    <w:qFormat/>
    <w:rsid w:val="004B106A"/>
    <w:rPr>
      <w:sz w:val="17"/>
      <w:szCs w:val="17"/>
    </w:rPr>
  </w:style>
  <w:style w:type="character" w:customStyle="1" w:styleId="ListLabel239">
    <w:name w:val="ListLabel 239"/>
    <w:qFormat/>
    <w:rsid w:val="004B106A"/>
    <w:rPr>
      <w:rFonts w:ascii="Arial Narrow" w:hAnsi="Arial Narrow"/>
      <w:strike w:val="0"/>
      <w:dstrike w:val="0"/>
      <w:color w:val="00000A"/>
      <w:sz w:val="22"/>
      <w:u w:val="none"/>
      <w:effect w:val="none"/>
    </w:rPr>
  </w:style>
  <w:style w:type="character" w:customStyle="1" w:styleId="ListLabel240">
    <w:name w:val="ListLabel 240"/>
    <w:qFormat/>
    <w:rsid w:val="004B106A"/>
    <w:rPr>
      <w:rFonts w:ascii="Arial Narrow" w:hAnsi="Arial Narrow"/>
      <w:sz w:val="22"/>
      <w:szCs w:val="17"/>
    </w:rPr>
  </w:style>
  <w:style w:type="character" w:customStyle="1" w:styleId="ListLabel241">
    <w:name w:val="ListLabel 241"/>
    <w:qFormat/>
    <w:rsid w:val="004B106A"/>
    <w:rPr>
      <w:rFonts w:ascii="Arial Narrow" w:hAnsi="Arial Narrow" w:cs="Arial Narrow"/>
      <w:b w:val="0"/>
      <w:i w:val="0"/>
      <w:sz w:val="22"/>
    </w:rPr>
  </w:style>
  <w:style w:type="character" w:customStyle="1" w:styleId="ListLabel242">
    <w:name w:val="ListLabel 242"/>
    <w:qFormat/>
    <w:rsid w:val="004B106A"/>
    <w:rPr>
      <w:rFonts w:ascii="Arial Narrow" w:hAnsi="Arial Narrow" w:cs="Cambria"/>
      <w:sz w:val="22"/>
    </w:rPr>
  </w:style>
  <w:style w:type="character" w:customStyle="1" w:styleId="ListLabel243">
    <w:name w:val="ListLabel 243"/>
    <w:qFormat/>
    <w:rsid w:val="004B106A"/>
    <w:rPr>
      <w:rFonts w:cs="Courier New"/>
    </w:rPr>
  </w:style>
  <w:style w:type="character" w:customStyle="1" w:styleId="ListLabel244">
    <w:name w:val="ListLabel 244"/>
    <w:qFormat/>
    <w:rsid w:val="004B106A"/>
    <w:rPr>
      <w:rFonts w:cs="Wingdings"/>
    </w:rPr>
  </w:style>
  <w:style w:type="character" w:customStyle="1" w:styleId="ListLabel245">
    <w:name w:val="ListLabel 245"/>
    <w:qFormat/>
    <w:rsid w:val="004B106A"/>
    <w:rPr>
      <w:rFonts w:cs="Symbol"/>
    </w:rPr>
  </w:style>
  <w:style w:type="character" w:customStyle="1" w:styleId="ListLabel246">
    <w:name w:val="ListLabel 246"/>
    <w:qFormat/>
    <w:rsid w:val="004B106A"/>
    <w:rPr>
      <w:rFonts w:cs="Courier New"/>
    </w:rPr>
  </w:style>
  <w:style w:type="character" w:customStyle="1" w:styleId="ListLabel247">
    <w:name w:val="ListLabel 247"/>
    <w:qFormat/>
    <w:rsid w:val="004B106A"/>
    <w:rPr>
      <w:rFonts w:cs="Wingdings"/>
    </w:rPr>
  </w:style>
  <w:style w:type="character" w:customStyle="1" w:styleId="ListLabel248">
    <w:name w:val="ListLabel 248"/>
    <w:qFormat/>
    <w:rsid w:val="004B106A"/>
    <w:rPr>
      <w:rFonts w:cs="Symbol"/>
    </w:rPr>
  </w:style>
  <w:style w:type="character" w:customStyle="1" w:styleId="ListLabel249">
    <w:name w:val="ListLabel 249"/>
    <w:qFormat/>
    <w:rsid w:val="004B106A"/>
    <w:rPr>
      <w:rFonts w:cs="Courier New"/>
    </w:rPr>
  </w:style>
  <w:style w:type="character" w:customStyle="1" w:styleId="ListLabel250">
    <w:name w:val="ListLabel 250"/>
    <w:qFormat/>
    <w:rsid w:val="004B106A"/>
    <w:rPr>
      <w:rFonts w:cs="Wingdings"/>
    </w:rPr>
  </w:style>
  <w:style w:type="character" w:customStyle="1" w:styleId="ListLabel251">
    <w:name w:val="ListLabel 251"/>
    <w:qFormat/>
    <w:rsid w:val="004B106A"/>
    <w:rPr>
      <w:rFonts w:ascii="Arial Narrow" w:hAnsi="Arial Narrow"/>
      <w:b w:val="0"/>
      <w:sz w:val="22"/>
      <w:szCs w:val="17"/>
    </w:rPr>
  </w:style>
  <w:style w:type="character" w:customStyle="1" w:styleId="ListLabel252">
    <w:name w:val="ListLabel 252"/>
    <w:qFormat/>
    <w:rsid w:val="004B106A"/>
    <w:rPr>
      <w:rFonts w:ascii="Arial Narrow" w:hAnsi="Arial Narrow"/>
      <w:b w:val="0"/>
      <w:sz w:val="22"/>
      <w:szCs w:val="17"/>
    </w:rPr>
  </w:style>
  <w:style w:type="character" w:customStyle="1" w:styleId="ListLabel253">
    <w:name w:val="ListLabel 253"/>
    <w:qFormat/>
    <w:rsid w:val="004B106A"/>
    <w:rPr>
      <w:rFonts w:ascii="Arial Narrow" w:hAnsi="Arial Narrow" w:cs="Arial Narrow"/>
      <w:b w:val="0"/>
      <w:i w:val="0"/>
      <w:sz w:val="22"/>
    </w:rPr>
  </w:style>
  <w:style w:type="character" w:customStyle="1" w:styleId="ListLabel254">
    <w:name w:val="ListLabel 254"/>
    <w:qFormat/>
    <w:rsid w:val="004B106A"/>
    <w:rPr>
      <w:rFonts w:cs="Courier New"/>
    </w:rPr>
  </w:style>
  <w:style w:type="character" w:customStyle="1" w:styleId="ListLabel255">
    <w:name w:val="ListLabel 255"/>
    <w:qFormat/>
    <w:rsid w:val="004B106A"/>
    <w:rPr>
      <w:rFonts w:cs="Wingdings"/>
    </w:rPr>
  </w:style>
  <w:style w:type="character" w:customStyle="1" w:styleId="ListLabel256">
    <w:name w:val="ListLabel 256"/>
    <w:qFormat/>
    <w:rsid w:val="004B106A"/>
    <w:rPr>
      <w:rFonts w:cs="Symbol"/>
    </w:rPr>
  </w:style>
  <w:style w:type="character" w:customStyle="1" w:styleId="ListLabel257">
    <w:name w:val="ListLabel 257"/>
    <w:qFormat/>
    <w:rsid w:val="004B106A"/>
    <w:rPr>
      <w:rFonts w:cs="Courier New"/>
    </w:rPr>
  </w:style>
  <w:style w:type="character" w:customStyle="1" w:styleId="ListLabel258">
    <w:name w:val="ListLabel 258"/>
    <w:qFormat/>
    <w:rsid w:val="004B106A"/>
    <w:rPr>
      <w:rFonts w:cs="Wingdings"/>
    </w:rPr>
  </w:style>
  <w:style w:type="character" w:customStyle="1" w:styleId="ListLabel259">
    <w:name w:val="ListLabel 259"/>
    <w:qFormat/>
    <w:rsid w:val="004B106A"/>
    <w:rPr>
      <w:rFonts w:cs="Symbol"/>
    </w:rPr>
  </w:style>
  <w:style w:type="character" w:customStyle="1" w:styleId="ListLabel260">
    <w:name w:val="ListLabel 260"/>
    <w:qFormat/>
    <w:rsid w:val="004B106A"/>
    <w:rPr>
      <w:rFonts w:cs="Courier New"/>
    </w:rPr>
  </w:style>
  <w:style w:type="character" w:customStyle="1" w:styleId="ListLabel261">
    <w:name w:val="ListLabel 261"/>
    <w:qFormat/>
    <w:rsid w:val="004B106A"/>
    <w:rPr>
      <w:rFonts w:cs="Wingdings"/>
    </w:rPr>
  </w:style>
  <w:style w:type="character" w:customStyle="1" w:styleId="ListLabel262">
    <w:name w:val="ListLabel 262"/>
    <w:qFormat/>
    <w:rsid w:val="004B106A"/>
    <w:rPr>
      <w:rFonts w:ascii="Arial Narrow" w:hAnsi="Arial Narrow"/>
      <w:sz w:val="22"/>
      <w:szCs w:val="17"/>
    </w:rPr>
  </w:style>
  <w:style w:type="character" w:customStyle="1" w:styleId="ListLabel263">
    <w:name w:val="ListLabel 263"/>
    <w:qFormat/>
    <w:rsid w:val="004B106A"/>
    <w:rPr>
      <w:rFonts w:ascii="Arial Narrow" w:hAnsi="Arial Narrow"/>
      <w:color w:val="00000A"/>
      <w:sz w:val="22"/>
      <w:szCs w:val="17"/>
    </w:rPr>
  </w:style>
  <w:style w:type="character" w:customStyle="1" w:styleId="ListLabel264">
    <w:name w:val="ListLabel 264"/>
    <w:qFormat/>
    <w:rsid w:val="004B106A"/>
    <w:rPr>
      <w:rFonts w:ascii="Arial Narrow" w:hAnsi="Arial Narrow"/>
      <w:color w:val="auto"/>
      <w:sz w:val="22"/>
    </w:rPr>
  </w:style>
  <w:style w:type="character" w:customStyle="1" w:styleId="ListLabel265">
    <w:name w:val="ListLabel 265"/>
    <w:qFormat/>
    <w:rsid w:val="004B106A"/>
    <w:rPr>
      <w:rFonts w:ascii="Arial Narrow" w:hAnsi="Arial Narrow"/>
      <w:sz w:val="22"/>
      <w:szCs w:val="22"/>
    </w:rPr>
  </w:style>
  <w:style w:type="character" w:customStyle="1" w:styleId="ListLabel266">
    <w:name w:val="ListLabel 266"/>
    <w:qFormat/>
    <w:rsid w:val="004B106A"/>
    <w:rPr>
      <w:rFonts w:ascii="Arial Narrow" w:hAnsi="Arial Narrow"/>
      <w:color w:val="auto"/>
      <w:sz w:val="22"/>
      <w:szCs w:val="17"/>
    </w:rPr>
  </w:style>
  <w:style w:type="character" w:customStyle="1" w:styleId="ListLabel267">
    <w:name w:val="ListLabel 267"/>
    <w:qFormat/>
    <w:rsid w:val="004B106A"/>
    <w:rPr>
      <w:rFonts w:ascii="Arial Narrow" w:hAnsi="Arial Narrow"/>
      <w:color w:val="auto"/>
      <w:sz w:val="22"/>
    </w:rPr>
  </w:style>
  <w:style w:type="character" w:customStyle="1" w:styleId="ListLabel268">
    <w:name w:val="ListLabel 268"/>
    <w:qFormat/>
    <w:rsid w:val="004B106A"/>
    <w:rPr>
      <w:rFonts w:ascii="Arial Narrow" w:hAnsi="Arial Narrow"/>
      <w:sz w:val="22"/>
      <w:szCs w:val="17"/>
    </w:rPr>
  </w:style>
  <w:style w:type="character" w:customStyle="1" w:styleId="ListLabel269">
    <w:name w:val="ListLabel 269"/>
    <w:qFormat/>
    <w:rsid w:val="004B106A"/>
    <w:rPr>
      <w:rFonts w:ascii="Arial Narrow" w:hAnsi="Arial Narrow"/>
      <w:b w:val="0"/>
      <w:sz w:val="22"/>
    </w:rPr>
  </w:style>
  <w:style w:type="character" w:customStyle="1" w:styleId="ListLabel270">
    <w:name w:val="ListLabel 270"/>
    <w:qFormat/>
    <w:rsid w:val="004B106A"/>
    <w:rPr>
      <w:rFonts w:ascii="Arial Narrow" w:hAnsi="Arial Narrow"/>
      <w:color w:val="00000A"/>
      <w:sz w:val="22"/>
    </w:rPr>
  </w:style>
  <w:style w:type="character" w:customStyle="1" w:styleId="ListLabel271">
    <w:name w:val="ListLabel 271"/>
    <w:qFormat/>
    <w:rsid w:val="004B106A"/>
    <w:rPr>
      <w:rFonts w:ascii="Arial Narrow" w:hAnsi="Arial Narrow"/>
      <w:sz w:val="22"/>
      <w:szCs w:val="17"/>
    </w:rPr>
  </w:style>
  <w:style w:type="character" w:customStyle="1" w:styleId="ListLabel272">
    <w:name w:val="ListLabel 272"/>
    <w:qFormat/>
    <w:rsid w:val="004B106A"/>
    <w:rPr>
      <w:rFonts w:ascii="Arial Narrow" w:hAnsi="Arial Narrow"/>
      <w:color w:val="00000A"/>
      <w:sz w:val="22"/>
      <w:szCs w:val="17"/>
    </w:rPr>
  </w:style>
  <w:style w:type="character" w:customStyle="1" w:styleId="ListLabel273">
    <w:name w:val="ListLabel 273"/>
    <w:qFormat/>
    <w:rsid w:val="004B106A"/>
    <w:rPr>
      <w:rFonts w:ascii="Arial Narrow" w:eastAsia="Times New Roman" w:hAnsi="Arial Narrow" w:cs="Arial"/>
      <w:sz w:val="22"/>
    </w:rPr>
  </w:style>
  <w:style w:type="character" w:customStyle="1" w:styleId="ListLabel274">
    <w:name w:val="ListLabel 274"/>
    <w:qFormat/>
    <w:rsid w:val="004B106A"/>
    <w:rPr>
      <w:rFonts w:ascii="Arial Narrow" w:hAnsi="Arial Narrow"/>
      <w:b w:val="0"/>
      <w:sz w:val="22"/>
    </w:rPr>
  </w:style>
  <w:style w:type="character" w:customStyle="1" w:styleId="ListLabel275">
    <w:name w:val="ListLabel 275"/>
    <w:qFormat/>
    <w:rsid w:val="004B106A"/>
    <w:rPr>
      <w:rFonts w:ascii="Arial Narrow" w:hAnsi="Arial Narrow"/>
      <w:b w:val="0"/>
      <w:color w:val="00000A"/>
      <w:sz w:val="22"/>
    </w:rPr>
  </w:style>
  <w:style w:type="character" w:customStyle="1" w:styleId="ListLabel276">
    <w:name w:val="ListLabel 276"/>
    <w:qFormat/>
    <w:rsid w:val="004B106A"/>
    <w:rPr>
      <w:rFonts w:ascii="Arial Narrow" w:hAnsi="Arial Narrow"/>
      <w:b w:val="0"/>
      <w:sz w:val="22"/>
    </w:rPr>
  </w:style>
  <w:style w:type="character" w:customStyle="1" w:styleId="ListLabel277">
    <w:name w:val="ListLabel 277"/>
    <w:qFormat/>
    <w:rsid w:val="004B106A"/>
    <w:rPr>
      <w:rFonts w:eastAsia="SimSun" w:cs="Mangal"/>
      <w:sz w:val="22"/>
    </w:rPr>
  </w:style>
  <w:style w:type="character" w:customStyle="1" w:styleId="ListLabel278">
    <w:name w:val="ListLabel 278"/>
    <w:qFormat/>
    <w:rsid w:val="004B106A"/>
    <w:rPr>
      <w:rFonts w:eastAsia="Book Antiqua"/>
      <w:color w:val="auto"/>
      <w:sz w:val="22"/>
    </w:rPr>
  </w:style>
  <w:style w:type="character" w:customStyle="1" w:styleId="ListLabel279">
    <w:name w:val="ListLabel 279"/>
    <w:qFormat/>
    <w:rsid w:val="004B106A"/>
    <w:rPr>
      <w:color w:val="00000A"/>
      <w:sz w:val="22"/>
    </w:rPr>
  </w:style>
  <w:style w:type="character" w:customStyle="1" w:styleId="ListLabel280">
    <w:name w:val="ListLabel 280"/>
    <w:qFormat/>
    <w:rsid w:val="004B106A"/>
    <w:rPr>
      <w:rFonts w:ascii="Arial Narrow" w:hAnsi="Arial Narrow"/>
      <w:b w:val="0"/>
      <w:sz w:val="22"/>
    </w:rPr>
  </w:style>
  <w:style w:type="character" w:customStyle="1" w:styleId="ListLabel281">
    <w:name w:val="ListLabel 281"/>
    <w:qFormat/>
    <w:rsid w:val="004B106A"/>
    <w:rPr>
      <w:color w:val="00000A"/>
      <w:sz w:val="22"/>
      <w:szCs w:val="17"/>
    </w:rPr>
  </w:style>
  <w:style w:type="character" w:customStyle="1" w:styleId="ListLabel282">
    <w:name w:val="ListLabel 282"/>
    <w:qFormat/>
    <w:rsid w:val="004B106A"/>
    <w:rPr>
      <w:rFonts w:ascii="Arial Narrow" w:hAnsi="Arial Narrow"/>
      <w:sz w:val="22"/>
      <w:szCs w:val="17"/>
    </w:rPr>
  </w:style>
  <w:style w:type="character" w:customStyle="1" w:styleId="ListLabel283">
    <w:name w:val="ListLabel 283"/>
    <w:qFormat/>
    <w:rsid w:val="004B106A"/>
    <w:rPr>
      <w:rFonts w:ascii="Arial Narrow" w:hAnsi="Arial Narrow"/>
      <w:color w:val="00000A"/>
      <w:sz w:val="22"/>
      <w:szCs w:val="17"/>
    </w:rPr>
  </w:style>
  <w:style w:type="character" w:customStyle="1" w:styleId="ListLabel284">
    <w:name w:val="ListLabel 284"/>
    <w:qFormat/>
    <w:rsid w:val="004B106A"/>
    <w:rPr>
      <w:b w:val="0"/>
    </w:rPr>
  </w:style>
  <w:style w:type="character" w:customStyle="1" w:styleId="ListLabel285">
    <w:name w:val="ListLabel 285"/>
    <w:qFormat/>
    <w:rsid w:val="004B106A"/>
    <w:rPr>
      <w:rFonts w:ascii="Arial Narrow" w:hAnsi="Arial Narrow"/>
      <w:sz w:val="22"/>
      <w:szCs w:val="17"/>
    </w:rPr>
  </w:style>
  <w:style w:type="character" w:customStyle="1" w:styleId="ListLabel286">
    <w:name w:val="ListLabel 286"/>
    <w:qFormat/>
    <w:rsid w:val="004B106A"/>
    <w:rPr>
      <w:b/>
      <w:i w:val="0"/>
      <w:sz w:val="20"/>
    </w:rPr>
  </w:style>
  <w:style w:type="character" w:customStyle="1" w:styleId="ListLabel287">
    <w:name w:val="ListLabel 287"/>
    <w:qFormat/>
    <w:rsid w:val="004B106A"/>
    <w:rPr>
      <w:rFonts w:ascii="Arial Narrow" w:hAnsi="Arial Narrow"/>
      <w:b w:val="0"/>
      <w:i w:val="0"/>
      <w:color w:val="00000A"/>
      <w:sz w:val="22"/>
      <w:szCs w:val="17"/>
    </w:rPr>
  </w:style>
  <w:style w:type="character" w:customStyle="1" w:styleId="ListLabel288">
    <w:name w:val="ListLabel 288"/>
    <w:qFormat/>
    <w:rsid w:val="004B106A"/>
    <w:rPr>
      <w:rFonts w:ascii="Arial Narrow" w:hAnsi="Arial Narrow"/>
      <w:sz w:val="22"/>
    </w:rPr>
  </w:style>
  <w:style w:type="character" w:customStyle="1" w:styleId="ListLabel289">
    <w:name w:val="ListLabel 289"/>
    <w:qFormat/>
    <w:rsid w:val="004B106A"/>
    <w:rPr>
      <w:sz w:val="17"/>
      <w:szCs w:val="17"/>
    </w:rPr>
  </w:style>
  <w:style w:type="character" w:customStyle="1" w:styleId="ListLabel290">
    <w:name w:val="ListLabel 290"/>
    <w:qFormat/>
    <w:rsid w:val="004B106A"/>
    <w:rPr>
      <w:rFonts w:ascii="Arial Narrow" w:hAnsi="Arial Narrow"/>
      <w:strike w:val="0"/>
      <w:dstrike w:val="0"/>
      <w:color w:val="00000A"/>
      <w:sz w:val="22"/>
      <w:u w:val="none"/>
      <w:effect w:val="none"/>
    </w:rPr>
  </w:style>
  <w:style w:type="character" w:customStyle="1" w:styleId="ListLabel291">
    <w:name w:val="ListLabel 291"/>
    <w:qFormat/>
    <w:rsid w:val="004B106A"/>
    <w:rPr>
      <w:rFonts w:ascii="Arial Narrow" w:hAnsi="Arial Narrow"/>
      <w:sz w:val="22"/>
      <w:szCs w:val="17"/>
    </w:rPr>
  </w:style>
  <w:style w:type="character" w:customStyle="1" w:styleId="ListLabel292">
    <w:name w:val="ListLabel 292"/>
    <w:qFormat/>
    <w:rsid w:val="004B106A"/>
    <w:rPr>
      <w:rFonts w:ascii="Arial Narrow" w:hAnsi="Arial Narrow" w:cs="Arial Narrow"/>
      <w:b w:val="0"/>
      <w:i w:val="0"/>
      <w:sz w:val="22"/>
    </w:rPr>
  </w:style>
  <w:style w:type="character" w:customStyle="1" w:styleId="ListLabel293">
    <w:name w:val="ListLabel 293"/>
    <w:qFormat/>
    <w:rsid w:val="004B106A"/>
    <w:rPr>
      <w:rFonts w:ascii="Arial Narrow" w:hAnsi="Arial Narrow" w:cs="Cambria"/>
      <w:sz w:val="22"/>
    </w:rPr>
  </w:style>
  <w:style w:type="character" w:customStyle="1" w:styleId="ListLabel294">
    <w:name w:val="ListLabel 294"/>
    <w:qFormat/>
    <w:rsid w:val="004B106A"/>
    <w:rPr>
      <w:rFonts w:cs="Courier New"/>
    </w:rPr>
  </w:style>
  <w:style w:type="character" w:customStyle="1" w:styleId="ListLabel295">
    <w:name w:val="ListLabel 295"/>
    <w:qFormat/>
    <w:rsid w:val="004B106A"/>
    <w:rPr>
      <w:rFonts w:cs="Wingdings"/>
    </w:rPr>
  </w:style>
  <w:style w:type="character" w:customStyle="1" w:styleId="ListLabel296">
    <w:name w:val="ListLabel 296"/>
    <w:qFormat/>
    <w:rsid w:val="004B106A"/>
    <w:rPr>
      <w:rFonts w:cs="Symbol"/>
    </w:rPr>
  </w:style>
  <w:style w:type="character" w:customStyle="1" w:styleId="ListLabel297">
    <w:name w:val="ListLabel 297"/>
    <w:qFormat/>
    <w:rsid w:val="004B106A"/>
    <w:rPr>
      <w:rFonts w:cs="Courier New"/>
    </w:rPr>
  </w:style>
  <w:style w:type="character" w:customStyle="1" w:styleId="ListLabel298">
    <w:name w:val="ListLabel 298"/>
    <w:qFormat/>
    <w:rsid w:val="004B106A"/>
    <w:rPr>
      <w:rFonts w:cs="Wingdings"/>
    </w:rPr>
  </w:style>
  <w:style w:type="character" w:customStyle="1" w:styleId="ListLabel299">
    <w:name w:val="ListLabel 299"/>
    <w:qFormat/>
    <w:rsid w:val="004B106A"/>
    <w:rPr>
      <w:rFonts w:cs="Symbol"/>
    </w:rPr>
  </w:style>
  <w:style w:type="character" w:customStyle="1" w:styleId="ListLabel300">
    <w:name w:val="ListLabel 300"/>
    <w:qFormat/>
    <w:rsid w:val="004B106A"/>
    <w:rPr>
      <w:rFonts w:cs="Courier New"/>
    </w:rPr>
  </w:style>
  <w:style w:type="character" w:customStyle="1" w:styleId="ListLabel301">
    <w:name w:val="ListLabel 301"/>
    <w:qFormat/>
    <w:rsid w:val="004B106A"/>
    <w:rPr>
      <w:rFonts w:cs="Wingdings"/>
    </w:rPr>
  </w:style>
  <w:style w:type="character" w:customStyle="1" w:styleId="ListLabel302">
    <w:name w:val="ListLabel 302"/>
    <w:qFormat/>
    <w:rsid w:val="004B106A"/>
    <w:rPr>
      <w:rFonts w:ascii="Arial Narrow" w:hAnsi="Arial Narrow"/>
      <w:b w:val="0"/>
      <w:sz w:val="22"/>
      <w:szCs w:val="17"/>
    </w:rPr>
  </w:style>
  <w:style w:type="character" w:customStyle="1" w:styleId="ListLabel303">
    <w:name w:val="ListLabel 303"/>
    <w:qFormat/>
    <w:rsid w:val="004B106A"/>
    <w:rPr>
      <w:rFonts w:ascii="Arial Narrow" w:hAnsi="Arial Narrow"/>
      <w:b w:val="0"/>
      <w:sz w:val="22"/>
      <w:szCs w:val="17"/>
    </w:rPr>
  </w:style>
  <w:style w:type="character" w:customStyle="1" w:styleId="ListLabel304">
    <w:name w:val="ListLabel 304"/>
    <w:qFormat/>
    <w:rsid w:val="004B106A"/>
    <w:rPr>
      <w:rFonts w:ascii="Arial Narrow" w:hAnsi="Arial Narrow" w:cs="Arial Narrow"/>
      <w:b w:val="0"/>
      <w:i w:val="0"/>
      <w:sz w:val="22"/>
    </w:rPr>
  </w:style>
  <w:style w:type="character" w:customStyle="1" w:styleId="ListLabel305">
    <w:name w:val="ListLabel 305"/>
    <w:qFormat/>
    <w:rsid w:val="004B106A"/>
    <w:rPr>
      <w:rFonts w:cs="Courier New"/>
    </w:rPr>
  </w:style>
  <w:style w:type="character" w:customStyle="1" w:styleId="ListLabel306">
    <w:name w:val="ListLabel 306"/>
    <w:qFormat/>
    <w:rsid w:val="004B106A"/>
    <w:rPr>
      <w:rFonts w:cs="Wingdings"/>
    </w:rPr>
  </w:style>
  <w:style w:type="character" w:customStyle="1" w:styleId="ListLabel307">
    <w:name w:val="ListLabel 307"/>
    <w:qFormat/>
    <w:rsid w:val="004B106A"/>
    <w:rPr>
      <w:rFonts w:cs="Symbol"/>
    </w:rPr>
  </w:style>
  <w:style w:type="character" w:customStyle="1" w:styleId="ListLabel308">
    <w:name w:val="ListLabel 308"/>
    <w:qFormat/>
    <w:rsid w:val="004B106A"/>
    <w:rPr>
      <w:rFonts w:cs="Courier New"/>
    </w:rPr>
  </w:style>
  <w:style w:type="character" w:customStyle="1" w:styleId="ListLabel309">
    <w:name w:val="ListLabel 309"/>
    <w:qFormat/>
    <w:rsid w:val="004B106A"/>
    <w:rPr>
      <w:rFonts w:cs="Wingdings"/>
    </w:rPr>
  </w:style>
  <w:style w:type="character" w:customStyle="1" w:styleId="ListLabel310">
    <w:name w:val="ListLabel 310"/>
    <w:qFormat/>
    <w:rsid w:val="004B106A"/>
    <w:rPr>
      <w:rFonts w:cs="Symbol"/>
    </w:rPr>
  </w:style>
  <w:style w:type="character" w:customStyle="1" w:styleId="ListLabel311">
    <w:name w:val="ListLabel 311"/>
    <w:qFormat/>
    <w:rsid w:val="004B106A"/>
    <w:rPr>
      <w:rFonts w:cs="Courier New"/>
    </w:rPr>
  </w:style>
  <w:style w:type="character" w:customStyle="1" w:styleId="ListLabel312">
    <w:name w:val="ListLabel 312"/>
    <w:qFormat/>
    <w:rsid w:val="004B106A"/>
    <w:rPr>
      <w:rFonts w:cs="Wingdings"/>
    </w:rPr>
  </w:style>
  <w:style w:type="character" w:customStyle="1" w:styleId="ListLabel313">
    <w:name w:val="ListLabel 313"/>
    <w:qFormat/>
    <w:rsid w:val="004B106A"/>
    <w:rPr>
      <w:rFonts w:ascii="Arial Narrow" w:hAnsi="Arial Narrow"/>
      <w:sz w:val="22"/>
      <w:szCs w:val="17"/>
    </w:rPr>
  </w:style>
  <w:style w:type="character" w:customStyle="1" w:styleId="ListLabel314">
    <w:name w:val="ListLabel 314"/>
    <w:qFormat/>
    <w:rsid w:val="004B106A"/>
    <w:rPr>
      <w:color w:val="auto"/>
      <w:sz w:val="22"/>
    </w:rPr>
  </w:style>
  <w:style w:type="character" w:customStyle="1" w:styleId="NagwekZnak1">
    <w:name w:val="Nagłówek Znak1"/>
    <w:basedOn w:val="Domylnaczcionkaakapitu"/>
    <w:uiPriority w:val="99"/>
    <w:semiHidden/>
    <w:rsid w:val="004B106A"/>
  </w:style>
  <w:style w:type="character" w:customStyle="1" w:styleId="TekstpodstawowyZnak1">
    <w:name w:val="Tekst podstawowy Znak1"/>
    <w:basedOn w:val="Domylnaczcionkaakapitu"/>
    <w:uiPriority w:val="99"/>
    <w:semiHidden/>
    <w:rsid w:val="004B106A"/>
  </w:style>
  <w:style w:type="paragraph" w:customStyle="1" w:styleId="Legenda1">
    <w:name w:val="Legenda1"/>
    <w:basedOn w:val="Normalny"/>
    <w:qFormat/>
    <w:rsid w:val="004B106A"/>
    <w:pPr>
      <w:suppressLineNumbers/>
      <w:spacing w:before="120" w:after="120"/>
    </w:pPr>
    <w:rPr>
      <w:rFonts w:cs="Arial"/>
      <w:i/>
      <w:iCs/>
      <w:sz w:val="24"/>
      <w:szCs w:val="24"/>
    </w:rPr>
  </w:style>
  <w:style w:type="paragraph" w:customStyle="1" w:styleId="Indeks">
    <w:name w:val="Indeks"/>
    <w:basedOn w:val="Normalny"/>
    <w:qFormat/>
    <w:rsid w:val="004B106A"/>
    <w:pPr>
      <w:suppressLineNumbers/>
    </w:pPr>
    <w:rPr>
      <w:rFonts w:cs="Arial"/>
    </w:rPr>
  </w:style>
  <w:style w:type="paragraph" w:customStyle="1" w:styleId="Nagwek10">
    <w:name w:val="Nagłówek1"/>
    <w:basedOn w:val="Normalny"/>
    <w:next w:val="Tekstpodstawowy"/>
    <w:rsid w:val="004B106A"/>
    <w:pPr>
      <w:tabs>
        <w:tab w:val="center" w:pos="4536"/>
        <w:tab w:val="right" w:pos="9072"/>
      </w:tabs>
    </w:pPr>
  </w:style>
  <w:style w:type="character" w:customStyle="1" w:styleId="Tekstpodstawowy2Znak2">
    <w:name w:val="Tekst podstawowy 2 Znak2"/>
    <w:basedOn w:val="Domylnaczcionkaakapitu"/>
    <w:uiPriority w:val="99"/>
    <w:semiHidden/>
    <w:rsid w:val="004B106A"/>
  </w:style>
  <w:style w:type="character" w:customStyle="1" w:styleId="TekstpodstawowywcityZnak1">
    <w:name w:val="Tekst podstawowy wcięty Znak1"/>
    <w:basedOn w:val="Domylnaczcionkaakapitu"/>
    <w:uiPriority w:val="99"/>
    <w:semiHidden/>
    <w:rsid w:val="004B106A"/>
  </w:style>
  <w:style w:type="paragraph" w:customStyle="1" w:styleId="Stopka1">
    <w:name w:val="Stopka1"/>
    <w:basedOn w:val="Normalny"/>
    <w:uiPriority w:val="99"/>
    <w:rsid w:val="004B106A"/>
    <w:pPr>
      <w:tabs>
        <w:tab w:val="center" w:pos="4536"/>
        <w:tab w:val="right" w:pos="9072"/>
      </w:tabs>
    </w:pPr>
  </w:style>
  <w:style w:type="character" w:customStyle="1" w:styleId="TekstdymkaZnak1">
    <w:name w:val="Tekst dymka Znak1"/>
    <w:basedOn w:val="Domylnaczcionkaakapitu"/>
    <w:uiPriority w:val="99"/>
    <w:semiHidden/>
    <w:rsid w:val="004B106A"/>
    <w:rPr>
      <w:rFonts w:ascii="Segoe UI" w:hAnsi="Segoe UI" w:cs="Segoe UI"/>
      <w:sz w:val="18"/>
      <w:szCs w:val="18"/>
    </w:rPr>
  </w:style>
  <w:style w:type="character" w:customStyle="1" w:styleId="Tekstpodstawowywcity2Znak1">
    <w:name w:val="Tekst podstawowy wcięty 2 Znak1"/>
    <w:basedOn w:val="Domylnaczcionkaakapitu"/>
    <w:uiPriority w:val="99"/>
    <w:semiHidden/>
    <w:rsid w:val="004B106A"/>
  </w:style>
  <w:style w:type="character" w:customStyle="1" w:styleId="Tekstpodstawowywcity3Znak1">
    <w:name w:val="Tekst podstawowy wcięty 3 Znak1"/>
    <w:basedOn w:val="Domylnaczcionkaakapitu"/>
    <w:uiPriority w:val="99"/>
    <w:semiHidden/>
    <w:rsid w:val="004B106A"/>
    <w:rPr>
      <w:sz w:val="16"/>
      <w:szCs w:val="16"/>
    </w:rPr>
  </w:style>
  <w:style w:type="paragraph" w:customStyle="1" w:styleId="Tekstprzypisukocowego1">
    <w:name w:val="Tekst przypisu końcowego1"/>
    <w:basedOn w:val="Normalny"/>
    <w:rsid w:val="004B106A"/>
  </w:style>
  <w:style w:type="character" w:customStyle="1" w:styleId="TekstkomentarzaZnak1">
    <w:name w:val="Tekst komentarza Znak1"/>
    <w:basedOn w:val="Domylnaczcionkaakapitu"/>
    <w:uiPriority w:val="99"/>
    <w:semiHidden/>
    <w:rsid w:val="004B106A"/>
  </w:style>
  <w:style w:type="character" w:customStyle="1" w:styleId="TematkomentarzaZnak1">
    <w:name w:val="Temat komentarza Znak1"/>
    <w:basedOn w:val="TekstkomentarzaZnak1"/>
    <w:uiPriority w:val="99"/>
    <w:semiHidden/>
    <w:rsid w:val="004B106A"/>
    <w:rPr>
      <w:b/>
      <w:bCs/>
    </w:rPr>
  </w:style>
  <w:style w:type="paragraph" w:customStyle="1" w:styleId="Tekstprzypisudolnego1">
    <w:name w:val="Tekst przypisu dolnego1"/>
    <w:basedOn w:val="Normalny"/>
    <w:rsid w:val="004B106A"/>
    <w:pPr>
      <w:ind w:left="0" w:firstLine="0"/>
      <w:jc w:val="left"/>
    </w:pPr>
  </w:style>
  <w:style w:type="character" w:customStyle="1" w:styleId="ZwykytekstZnak1">
    <w:name w:val="Zwykły tekst Znak1"/>
    <w:basedOn w:val="Domylnaczcionkaakapitu"/>
    <w:uiPriority w:val="99"/>
    <w:semiHidden/>
    <w:rsid w:val="004B106A"/>
    <w:rPr>
      <w:rFonts w:ascii="Consolas" w:hAnsi="Consolas" w:cs="Consolas"/>
      <w:sz w:val="21"/>
      <w:szCs w:val="21"/>
    </w:rPr>
  </w:style>
  <w:style w:type="numbering" w:customStyle="1" w:styleId="moje">
    <w:name w:val="moje"/>
    <w:uiPriority w:val="99"/>
    <w:rsid w:val="004B106A"/>
    <w:pPr>
      <w:numPr>
        <w:numId w:val="10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7549640">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2796448">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0749297">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EDDA6-D41C-4A06-82BD-05230092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14488</Words>
  <Characters>86930</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101216</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Agata Cieślewicz</cp:lastModifiedBy>
  <cp:revision>3</cp:revision>
  <cp:lastPrinted>2019-10-16T09:53:00Z</cp:lastPrinted>
  <dcterms:created xsi:type="dcterms:W3CDTF">2019-10-16T12:55:00Z</dcterms:created>
  <dcterms:modified xsi:type="dcterms:W3CDTF">2019-10-16T12:55:00Z</dcterms:modified>
</cp:coreProperties>
</file>